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1"/>
        <w:tblOverlap w:val="never"/>
        <w:tblW w:w="10500" w:type="dxa"/>
        <w:tblLook w:val="04A0"/>
      </w:tblPr>
      <w:tblGrid>
        <w:gridCol w:w="851"/>
        <w:gridCol w:w="8789"/>
        <w:gridCol w:w="860"/>
      </w:tblGrid>
      <w:tr w:rsidR="00B154BF" w:rsidRPr="0012419C" w:rsidTr="00B154BF">
        <w:trPr>
          <w:trHeight w:val="495"/>
        </w:trPr>
        <w:tc>
          <w:tcPr>
            <w:tcW w:w="10500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医用全自动血压计</w:t>
            </w:r>
          </w:p>
        </w:tc>
      </w:tr>
      <w:tr w:rsidR="00B154BF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54BF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154BF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154BF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83033B" w:rsidP="00B154BF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</w:t>
            </w:r>
            <w:r w:rsidR="00B154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知名品牌，提供</w:t>
            </w:r>
            <w:r w:rsidR="00B154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154BF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B154BF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154BF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B154BF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54BF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theme="minorEastAsia" w:hint="eastAsia"/>
                <w:bCs/>
                <w:color w:val="333333"/>
                <w:kern w:val="0"/>
                <w:sz w:val="20"/>
                <w:szCs w:val="20"/>
                <w:lang/>
              </w:rPr>
              <w:t>医用全自动血压计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4BF" w:rsidRDefault="00B154BF" w:rsidP="00B154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73069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73069" w:rsidRDefault="00273069" w:rsidP="0027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73069" w:rsidRDefault="00273069" w:rsidP="00273069">
            <w:pPr>
              <w:widowControl/>
              <w:jc w:val="left"/>
              <w:rPr>
                <w:rFonts w:ascii="宋体" w:eastAsia="宋体" w:hAnsi="宋体" w:cstheme="minorEastAsia" w:hint="eastAsia"/>
                <w:bCs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theme="minorEastAsia" w:hint="eastAsia"/>
                <w:bCs/>
                <w:color w:val="333333"/>
                <w:kern w:val="0"/>
                <w:sz w:val="20"/>
                <w:szCs w:val="20"/>
                <w:lang/>
              </w:rPr>
              <w:t>测量位置：上臂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73069" w:rsidRDefault="00273069" w:rsidP="0027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73069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73069" w:rsidRDefault="00273069" w:rsidP="0027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73069" w:rsidRDefault="00273069" w:rsidP="00273069">
            <w:pPr>
              <w:widowControl/>
              <w:jc w:val="left"/>
              <w:rPr>
                <w:rFonts w:ascii="宋体" w:eastAsia="宋体" w:hAnsi="宋体" w:cstheme="minorEastAsia" w:hint="eastAsia"/>
                <w:bCs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theme="minorEastAsia" w:hint="eastAsia"/>
                <w:bCs/>
                <w:color w:val="333333"/>
                <w:kern w:val="0"/>
                <w:sz w:val="20"/>
                <w:szCs w:val="20"/>
                <w:lang/>
              </w:rPr>
              <w:t>隧道式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73069" w:rsidRDefault="00273069" w:rsidP="0027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73069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73069" w:rsidRDefault="00273069" w:rsidP="0027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73069" w:rsidRDefault="00273069" w:rsidP="00273069">
            <w:pPr>
              <w:widowControl/>
              <w:jc w:val="left"/>
              <w:rPr>
                <w:rFonts w:ascii="宋体" w:eastAsia="宋体" w:hAnsi="宋体" w:cstheme="minorEastAsia" w:hint="eastAsia"/>
                <w:bCs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theme="minorEastAsia" w:hint="eastAsia"/>
                <w:bCs/>
                <w:color w:val="333333"/>
                <w:kern w:val="0"/>
                <w:sz w:val="20"/>
                <w:szCs w:val="20"/>
                <w:lang/>
              </w:rPr>
              <w:t>左右臂均可测量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73069" w:rsidRDefault="00273069" w:rsidP="0027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73069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73069" w:rsidRDefault="00273069" w:rsidP="0027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73069" w:rsidRDefault="00273069" w:rsidP="00273069">
            <w:pPr>
              <w:widowControl/>
              <w:jc w:val="left"/>
              <w:rPr>
                <w:rFonts w:ascii="宋体" w:eastAsia="宋体" w:hAnsi="宋体" w:cstheme="minorEastAsia" w:hint="eastAsia"/>
                <w:bCs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theme="minorEastAsia" w:hint="eastAsia"/>
                <w:bCs/>
                <w:color w:val="333333"/>
                <w:kern w:val="0"/>
                <w:sz w:val="20"/>
                <w:szCs w:val="20"/>
                <w:lang/>
              </w:rPr>
              <w:t>输出值：收缩压、舒张压、脉搏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73069" w:rsidRDefault="00273069" w:rsidP="0027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显示方法：LED显示屏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测量方法：</w:t>
            </w:r>
            <w:r w:rsidRPr="00AC27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示波法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</w:t>
            </w:r>
            <w:r w:rsidRPr="00E152D8">
              <w:rPr>
                <w:rFonts w:ascii="宋体" w:eastAsia="宋体" w:hAnsi="宋体" w:cs="宋体"/>
                <w:kern w:val="0"/>
                <w:sz w:val="20"/>
                <w:szCs w:val="20"/>
              </w:rPr>
              <w:t>柯氏音法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或脉搏波法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 xml:space="preserve">测量范围： </w:t>
            </w: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压力：≥</w:t>
            </w: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0～280mmHg</w:t>
            </w: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脉搏：</w:t>
            </w: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≥</w:t>
            </w: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40次/分～180次/分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B7609C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8303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83033B">
              <w:rPr>
                <w:rFonts w:ascii="宋体" w:eastAsia="宋体" w:hAnsi="宋体" w:cs="宋体"/>
                <w:kern w:val="0"/>
                <w:sz w:val="20"/>
                <w:szCs w:val="20"/>
              </w:rPr>
              <w:t>.8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测量准确度：压力：</w:t>
            </w: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≤</w:t>
            </w: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±</w:t>
            </w: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mmHg</w:t>
            </w: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脉搏：</w:t>
            </w: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≤</w:t>
            </w: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±2%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存储容量：</w:t>
            </w: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≥</w:t>
            </w: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80组测量数据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压力监测：高精密半导体压力传感器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.11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加压：压力泵自动加压方式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减压：线性电磁控制阀自动减压系统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.13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过压保护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.14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肘部位置传感器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.15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695E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臂筒角度</w:t>
            </w:r>
            <w:r w:rsidR="00695EFC"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可</w:t>
            </w: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调节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.16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提供适用臂围范围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.17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输出端口：</w:t>
            </w:r>
            <w:r w:rsidR="008C3A76"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至少包括</w:t>
            </w: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RS-232/USB两种数据接口方式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.18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干扰提示：干扰情况用户提醒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.19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抗菌设计：整机及袖套采用抗菌材料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C3A76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语音设置：可开关语音，音量可调节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C3A76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打印装置：全中文热敏打印、自动裁纸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C3A76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压力单位： mmHg和</w:t>
            </w:r>
            <w:proofErr w:type="spellStart"/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kPa</w:t>
            </w:r>
            <w:proofErr w:type="spellEnd"/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两种模式互选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Pr="001A7F52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7F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Pr="001A7F52" w:rsidRDefault="0083033B" w:rsidP="0083033B">
            <w:pPr>
              <w:widowControl/>
              <w:jc w:val="left"/>
              <w:rPr>
                <w:rFonts w:ascii="宋体" w:eastAsia="宋体" w:hAnsi="宋体" w:cstheme="minorEastAsia"/>
                <w:color w:val="000000"/>
                <w:kern w:val="0"/>
                <w:sz w:val="20"/>
                <w:szCs w:val="20"/>
                <w:lang/>
              </w:rPr>
            </w:pPr>
            <w:r w:rsidRPr="001A7F52"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软件系统技术参数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Pr="001A7F52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7F52"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2.1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Pr="001A7F52" w:rsidRDefault="0083033B" w:rsidP="0083033B">
            <w:pPr>
              <w:widowControl/>
              <w:jc w:val="left"/>
              <w:rPr>
                <w:rFonts w:ascii="宋体" w:eastAsia="宋体" w:hAnsi="宋体" w:cstheme="minorEastAsia"/>
                <w:color w:val="000000"/>
                <w:kern w:val="0"/>
                <w:sz w:val="20"/>
                <w:szCs w:val="20"/>
                <w:lang/>
              </w:rPr>
            </w:pPr>
            <w:r w:rsidRPr="001A7F52">
              <w:rPr>
                <w:rFonts w:ascii="宋体" w:eastAsia="宋体" w:hAnsi="宋体" w:hint="eastAsia"/>
                <w:sz w:val="20"/>
                <w:szCs w:val="20"/>
              </w:rPr>
              <w:t>控制医用全自动血压计测量、血压测量数据智能上传至管理平台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Pr="001A7F52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7F52"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2.2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Pr="001A7F52" w:rsidRDefault="0083033B" w:rsidP="0083033B">
            <w:pPr>
              <w:widowControl/>
              <w:jc w:val="left"/>
              <w:rPr>
                <w:rFonts w:ascii="宋体" w:eastAsia="宋体" w:hAnsi="宋体" w:cstheme="minorEastAsia"/>
                <w:color w:val="000000"/>
                <w:kern w:val="0"/>
                <w:sz w:val="20"/>
                <w:szCs w:val="20"/>
                <w:lang/>
              </w:rPr>
            </w:pPr>
            <w:r w:rsidRPr="001A7F52">
              <w:rPr>
                <w:rFonts w:ascii="宋体" w:eastAsia="宋体" w:hAnsi="宋体" w:hint="eastAsia"/>
                <w:sz w:val="20"/>
                <w:szCs w:val="20"/>
              </w:rPr>
              <w:t>支持刷身份证自动智能识别身份信息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Pr="001A7F52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7F52"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2.3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Pr="001A7F52" w:rsidRDefault="0083033B" w:rsidP="0083033B">
            <w:pPr>
              <w:widowControl/>
              <w:jc w:val="left"/>
              <w:rPr>
                <w:rFonts w:ascii="宋体" w:eastAsia="宋体" w:hAnsi="宋体" w:cstheme="minorEastAsia"/>
                <w:color w:val="000000"/>
                <w:kern w:val="0"/>
                <w:sz w:val="20"/>
                <w:szCs w:val="20"/>
                <w:lang/>
              </w:rPr>
            </w:pPr>
            <w:r w:rsidRPr="001A7F52"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提供血压报告分级判读及大屏监测数据等功能</w:t>
            </w:r>
            <w:r>
              <w:rPr>
                <w:rFonts w:ascii="宋体" w:eastAsia="宋体" w:hAnsi="宋体" w:cstheme="minorEastAsia" w:hint="eastAsia"/>
                <w:color w:val="000000"/>
                <w:kern w:val="0"/>
                <w:sz w:val="20"/>
                <w:szCs w:val="20"/>
                <w:lang/>
              </w:rPr>
              <w:t>，支持远程诊断功能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B154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2B5EC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3033B" w:rsidTr="002B5EC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3B" w:rsidRDefault="0083033B" w:rsidP="008303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tbl>
      <w:tblPr>
        <w:tblW w:w="10487" w:type="dxa"/>
        <w:jc w:val="center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5"/>
        <w:gridCol w:w="3152"/>
        <w:gridCol w:w="1599"/>
        <w:gridCol w:w="3031"/>
      </w:tblGrid>
      <w:tr w:rsidR="00B37DBE" w:rsidRPr="008B0ECF" w:rsidTr="00B37DBE">
        <w:trPr>
          <w:trHeight w:val="1108"/>
          <w:jc w:val="center"/>
        </w:trPr>
        <w:tc>
          <w:tcPr>
            <w:tcW w:w="2705" w:type="dxa"/>
            <w:vAlign w:val="center"/>
          </w:tcPr>
          <w:p w:rsidR="00B37DBE" w:rsidRPr="008B0ECF" w:rsidRDefault="00B37DBE" w:rsidP="006F67F2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B37DBE" w:rsidRPr="008B0ECF" w:rsidRDefault="00B37DBE" w:rsidP="006F67F2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B37DBE" w:rsidRPr="008B0ECF" w:rsidRDefault="00B37DBE" w:rsidP="006F67F2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3031" w:type="dxa"/>
            <w:vAlign w:val="bottom"/>
          </w:tcPr>
          <w:p w:rsidR="00B37DBE" w:rsidRPr="008B0ECF" w:rsidRDefault="00B37DBE" w:rsidP="006F67F2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B37DBE" w:rsidRPr="008B0ECF" w:rsidTr="00B37DBE">
        <w:trPr>
          <w:trHeight w:val="1124"/>
          <w:jc w:val="center"/>
        </w:trPr>
        <w:tc>
          <w:tcPr>
            <w:tcW w:w="2705" w:type="dxa"/>
            <w:vAlign w:val="center"/>
          </w:tcPr>
          <w:p w:rsidR="00B37DBE" w:rsidRPr="008B0ECF" w:rsidRDefault="00B37DBE" w:rsidP="006F67F2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B37DBE" w:rsidRPr="008B0ECF" w:rsidRDefault="00B37DBE" w:rsidP="006F67F2">
            <w:pPr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B37DBE" w:rsidRPr="008B0ECF" w:rsidRDefault="00B37DBE" w:rsidP="006F67F2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3031" w:type="dxa"/>
            <w:vAlign w:val="bottom"/>
          </w:tcPr>
          <w:p w:rsidR="00B37DBE" w:rsidRPr="008B0ECF" w:rsidRDefault="00B37DBE" w:rsidP="006F67F2">
            <w:pPr>
              <w:jc w:val="right"/>
              <w:rPr>
                <w:b/>
                <w:sz w:val="10"/>
                <w:szCs w:val="10"/>
              </w:rPr>
            </w:pPr>
          </w:p>
          <w:p w:rsidR="00B37DBE" w:rsidRPr="008B0ECF" w:rsidRDefault="00B37DBE" w:rsidP="006F67F2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B37DBE" w:rsidRDefault="00B37DBE" w:rsidP="00B37DBE">
      <w:pPr>
        <w:ind w:rightChars="-297" w:right="-624"/>
        <w:jc w:val="right"/>
      </w:pPr>
      <w:r w:rsidRPr="008B0ECF">
        <w:rPr>
          <w:rFonts w:hint="eastAsia"/>
          <w:sz w:val="15"/>
          <w:szCs w:val="15"/>
        </w:rPr>
        <w:t>以上参数经科室签字即视为同意，能够满足临床科室需求</w:t>
      </w:r>
    </w:p>
    <w:p w:rsidR="007C03C3" w:rsidRDefault="007C03C3" w:rsidP="006507F0">
      <w:pPr>
        <w:pStyle w:val="3"/>
        <w:rPr>
          <w:sz w:val="24"/>
        </w:rPr>
      </w:pPr>
    </w:p>
    <w:p w:rsidR="007C03C3" w:rsidRPr="00795D66" w:rsidRDefault="007C03C3" w:rsidP="00795D66"/>
    <w:p w:rsidR="00B37D5A" w:rsidRDefault="00B37D5A"/>
    <w:sectPr w:rsidR="00B37D5A" w:rsidSect="00DA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5A3" w:rsidRDefault="00D365A3" w:rsidP="00B154BF">
      <w:r>
        <w:separator/>
      </w:r>
    </w:p>
  </w:endnote>
  <w:endnote w:type="continuationSeparator" w:id="0">
    <w:p w:rsidR="00D365A3" w:rsidRDefault="00D365A3" w:rsidP="00B15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5A3" w:rsidRDefault="00D365A3" w:rsidP="00B154BF">
      <w:r>
        <w:separator/>
      </w:r>
    </w:p>
  </w:footnote>
  <w:footnote w:type="continuationSeparator" w:id="0">
    <w:p w:rsidR="00D365A3" w:rsidRDefault="00D365A3" w:rsidP="00B15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B75"/>
    <w:multiLevelType w:val="hybridMultilevel"/>
    <w:tmpl w:val="3C784F54"/>
    <w:lvl w:ilvl="0" w:tplc="4A10A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3C3"/>
    <w:rsid w:val="0007609A"/>
    <w:rsid w:val="00114B97"/>
    <w:rsid w:val="00273069"/>
    <w:rsid w:val="002B5EC2"/>
    <w:rsid w:val="003007F7"/>
    <w:rsid w:val="003D6F17"/>
    <w:rsid w:val="004227DC"/>
    <w:rsid w:val="006507F0"/>
    <w:rsid w:val="00695EFC"/>
    <w:rsid w:val="007C03C3"/>
    <w:rsid w:val="0083033B"/>
    <w:rsid w:val="008C3A76"/>
    <w:rsid w:val="00A54980"/>
    <w:rsid w:val="00B01DF6"/>
    <w:rsid w:val="00B154BF"/>
    <w:rsid w:val="00B3158F"/>
    <w:rsid w:val="00B37D5A"/>
    <w:rsid w:val="00B37DBE"/>
    <w:rsid w:val="00B7609C"/>
    <w:rsid w:val="00CB2B03"/>
    <w:rsid w:val="00D365A3"/>
    <w:rsid w:val="00DA1F4A"/>
    <w:rsid w:val="00E7389A"/>
    <w:rsid w:val="00F8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4A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7C03C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C03C3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B15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4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4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1137601999@qq.com</dc:creator>
  <cp:keywords/>
  <dc:description/>
  <cp:lastModifiedBy>李慧丽</cp:lastModifiedBy>
  <cp:revision>23</cp:revision>
  <dcterms:created xsi:type="dcterms:W3CDTF">2020-08-14T01:47:00Z</dcterms:created>
  <dcterms:modified xsi:type="dcterms:W3CDTF">2020-08-27T08:25:00Z</dcterms:modified>
</cp:coreProperties>
</file>