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892F3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染色体全自动扫描仪升级</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892F3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投标产品应为知名品牌，提供医疗器械注册证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892F38">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rsidP="00D06E7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对现有染色体自动扫描仪进行升级（现有染色体自动扫描</w:t>
            </w:r>
            <w:proofErr w:type="gramStart"/>
            <w:r>
              <w:rPr>
                <w:rFonts w:ascii="仿宋_GB2312" w:eastAsia="仿宋_GB2312" w:hAnsi="宋体" w:cs="宋体" w:hint="eastAsia"/>
                <w:kern w:val="0"/>
                <w:sz w:val="28"/>
                <w:szCs w:val="28"/>
              </w:rPr>
              <w:t>仪品牌</w:t>
            </w:r>
            <w:proofErr w:type="gramEnd"/>
            <w:r>
              <w:rPr>
                <w:rFonts w:ascii="仿宋_GB2312" w:eastAsia="仿宋_GB2312" w:hAnsi="宋体" w:cs="宋体" w:hint="eastAsia"/>
                <w:kern w:val="0"/>
                <w:sz w:val="28"/>
                <w:szCs w:val="28"/>
              </w:rPr>
              <w:t>型号：蔡司</w:t>
            </w:r>
            <w:proofErr w:type="spellStart"/>
            <w:r w:rsidRPr="005831C4">
              <w:rPr>
                <w:rFonts w:ascii="仿宋_GB2312" w:eastAsia="仿宋_GB2312" w:hAnsi="宋体" w:cs="宋体"/>
                <w:kern w:val="0"/>
                <w:sz w:val="28"/>
                <w:szCs w:val="28"/>
              </w:rPr>
              <w:t>AxioImage</w:t>
            </w:r>
            <w:proofErr w:type="spellEnd"/>
            <w:r>
              <w:rPr>
                <w:rFonts w:ascii="仿宋_GB2312" w:eastAsia="仿宋_GB2312" w:hAnsi="宋体" w:cs="宋体" w:hint="eastAsia"/>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5831C4" w:rsidTr="009C3AB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5831C4" w:rsidRPr="005831C4"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5831C4" w:rsidRPr="005831C4" w:rsidRDefault="005831C4" w:rsidP="00D06E75">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染色体自动传送系统</w:t>
            </w:r>
          </w:p>
        </w:tc>
        <w:tc>
          <w:tcPr>
            <w:tcW w:w="798" w:type="dxa"/>
            <w:tcBorders>
              <w:top w:val="nil"/>
              <w:left w:val="nil"/>
              <w:bottom w:val="single" w:sz="8" w:space="0" w:color="008000"/>
              <w:right w:val="single" w:sz="8" w:space="0" w:color="008000"/>
            </w:tcBorders>
            <w:shd w:val="clear" w:color="auto" w:fill="auto"/>
            <w:vAlign w:val="center"/>
          </w:tcPr>
          <w:p w:rsidR="005831C4" w:rsidRDefault="005831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9C3AB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C578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5831C4">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D06E75">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玻</w:t>
            </w:r>
            <w:proofErr w:type="gramEnd"/>
            <w:r>
              <w:rPr>
                <w:rFonts w:ascii="仿宋_GB2312" w:eastAsia="仿宋_GB2312" w:hAnsi="宋体" w:cs="宋体" w:hint="eastAsia"/>
                <w:kern w:val="0"/>
                <w:sz w:val="28"/>
                <w:szCs w:val="28"/>
              </w:rPr>
              <w:t>片传送箱≥80片</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p>
        </w:tc>
      </w:tr>
      <w:tr w:rsidR="00D06E75" w:rsidTr="009C3AB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C578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5831C4">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内置</w:t>
            </w:r>
            <w:r>
              <w:rPr>
                <w:rFonts w:ascii="仿宋_GB2312" w:eastAsia="仿宋_GB2312" w:hAnsi="宋体" w:cs="宋体" w:hint="eastAsia"/>
                <w:kern w:val="0"/>
                <w:sz w:val="28"/>
                <w:szCs w:val="28"/>
              </w:rPr>
              <w:t>≥</w:t>
            </w:r>
            <w:r w:rsidRPr="005831C4">
              <w:rPr>
                <w:rFonts w:ascii="仿宋_GB2312" w:eastAsia="仿宋_GB2312" w:hAnsi="宋体" w:cs="宋体" w:hint="eastAsia"/>
                <w:kern w:val="0"/>
                <w:sz w:val="28"/>
                <w:szCs w:val="28"/>
              </w:rPr>
              <w:t>16层</w:t>
            </w:r>
            <w:proofErr w:type="gramStart"/>
            <w:r w:rsidRPr="005831C4">
              <w:rPr>
                <w:rFonts w:ascii="仿宋_GB2312" w:eastAsia="仿宋_GB2312" w:hAnsi="宋体" w:cs="宋体" w:hint="eastAsia"/>
                <w:kern w:val="0"/>
                <w:sz w:val="28"/>
                <w:szCs w:val="28"/>
              </w:rPr>
              <w:t>玻</w:t>
            </w:r>
            <w:proofErr w:type="gramEnd"/>
            <w:r w:rsidRPr="005831C4">
              <w:rPr>
                <w:rFonts w:ascii="仿宋_GB2312" w:eastAsia="仿宋_GB2312" w:hAnsi="宋体" w:cs="宋体" w:hint="eastAsia"/>
                <w:kern w:val="0"/>
                <w:sz w:val="28"/>
                <w:szCs w:val="28"/>
              </w:rPr>
              <w:t>片架，每层</w:t>
            </w:r>
            <w:proofErr w:type="gramStart"/>
            <w:r w:rsidRPr="005831C4">
              <w:rPr>
                <w:rFonts w:ascii="仿宋_GB2312" w:eastAsia="仿宋_GB2312" w:hAnsi="宋体" w:cs="宋体" w:hint="eastAsia"/>
                <w:kern w:val="0"/>
                <w:sz w:val="28"/>
                <w:szCs w:val="28"/>
              </w:rPr>
              <w:t>玻片</w:t>
            </w:r>
            <w:proofErr w:type="gramEnd"/>
            <w:r w:rsidRPr="005831C4">
              <w:rPr>
                <w:rFonts w:ascii="仿宋_GB2312" w:eastAsia="仿宋_GB2312" w:hAnsi="宋体" w:cs="宋体" w:hint="eastAsia"/>
                <w:kern w:val="0"/>
                <w:sz w:val="28"/>
                <w:szCs w:val="28"/>
              </w:rPr>
              <w:t>架可放置</w:t>
            </w:r>
            <w:r>
              <w:rPr>
                <w:rFonts w:ascii="仿宋_GB2312" w:eastAsia="仿宋_GB2312" w:hAnsi="宋体" w:cs="宋体" w:hint="eastAsia"/>
                <w:kern w:val="0"/>
                <w:sz w:val="28"/>
                <w:szCs w:val="28"/>
              </w:rPr>
              <w:t>≥5</w:t>
            </w:r>
            <w:r w:rsidRPr="005831C4">
              <w:rPr>
                <w:rFonts w:ascii="仿宋_GB2312" w:eastAsia="仿宋_GB2312" w:hAnsi="宋体" w:cs="宋体" w:hint="eastAsia"/>
                <w:kern w:val="0"/>
                <w:sz w:val="28"/>
                <w:szCs w:val="28"/>
              </w:rPr>
              <w:t>张玻片</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C578D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Pr="005831C4">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proofErr w:type="gramStart"/>
            <w:r w:rsidRPr="005831C4">
              <w:rPr>
                <w:rFonts w:ascii="仿宋_GB2312" w:eastAsia="仿宋_GB2312" w:hAnsi="宋体" w:cs="宋体" w:hint="eastAsia"/>
                <w:kern w:val="0"/>
                <w:sz w:val="28"/>
                <w:szCs w:val="28"/>
              </w:rPr>
              <w:t>玻</w:t>
            </w:r>
            <w:proofErr w:type="gramEnd"/>
            <w:r w:rsidRPr="005831C4">
              <w:rPr>
                <w:rFonts w:ascii="仿宋_GB2312" w:eastAsia="仿宋_GB2312" w:hAnsi="宋体" w:cs="宋体" w:hint="eastAsia"/>
                <w:kern w:val="0"/>
                <w:sz w:val="28"/>
                <w:szCs w:val="28"/>
              </w:rPr>
              <w:t>片传送臂：按照计算机和软件设定要求，自动抓取目的</w:t>
            </w:r>
            <w:proofErr w:type="gramStart"/>
            <w:r w:rsidRPr="005831C4">
              <w:rPr>
                <w:rFonts w:ascii="仿宋_GB2312" w:eastAsia="仿宋_GB2312" w:hAnsi="宋体" w:cs="宋体" w:hint="eastAsia"/>
                <w:kern w:val="0"/>
                <w:sz w:val="28"/>
                <w:szCs w:val="28"/>
              </w:rPr>
              <w:t>玻片架至</w:t>
            </w:r>
            <w:proofErr w:type="gramEnd"/>
            <w:r w:rsidRPr="005831C4">
              <w:rPr>
                <w:rFonts w:ascii="仿宋_GB2312" w:eastAsia="仿宋_GB2312" w:hAnsi="宋体" w:cs="宋体" w:hint="eastAsia"/>
                <w:kern w:val="0"/>
                <w:sz w:val="28"/>
                <w:szCs w:val="28"/>
              </w:rPr>
              <w:t>显微镜扫描台，进行扫描和图像采集</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箱体、机械臂和显微镜的适配底座</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油泵</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5831C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5831C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全自动滴油系统，高倍物镜扫描时，系统根据软件设定要求，自动控制油泵进行加油操作</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5831C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5831C4">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油泵可通过软件自由调整加油的剂量，</w:t>
            </w:r>
            <w:proofErr w:type="gramStart"/>
            <w:r w:rsidRPr="005831C4">
              <w:rPr>
                <w:rFonts w:ascii="仿宋_GB2312" w:eastAsia="仿宋_GB2312" w:hAnsi="宋体" w:cs="宋体" w:hint="eastAsia"/>
                <w:kern w:val="0"/>
                <w:sz w:val="28"/>
                <w:szCs w:val="28"/>
              </w:rPr>
              <w:t>避免镜油过多</w:t>
            </w:r>
            <w:proofErr w:type="gramEnd"/>
            <w:r w:rsidRPr="005831C4">
              <w:rPr>
                <w:rFonts w:ascii="仿宋_GB2312" w:eastAsia="仿宋_GB2312" w:hAnsi="宋体" w:cs="宋体" w:hint="eastAsia"/>
                <w:kern w:val="0"/>
                <w:sz w:val="28"/>
                <w:szCs w:val="28"/>
              </w:rPr>
              <w:t>，污染玻片及显微镜</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5831C4">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D06E75" w:rsidRPr="005831C4" w:rsidRDefault="00D06E75" w:rsidP="00D03D48">
            <w:pPr>
              <w:widowControl/>
              <w:adjustRightInd w:val="0"/>
              <w:snapToGrid w:val="0"/>
              <w:spacing w:line="240" w:lineRule="atLeast"/>
              <w:jc w:val="left"/>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储油</w:t>
            </w:r>
            <w:r w:rsidRPr="005831C4">
              <w:rPr>
                <w:rFonts w:ascii="仿宋_GB2312" w:eastAsia="仿宋_GB2312" w:hAnsi="宋体" w:cs="宋体"/>
                <w:kern w:val="0"/>
                <w:sz w:val="28"/>
                <w:szCs w:val="28"/>
              </w:rPr>
              <w:t>器容量</w:t>
            </w:r>
            <w:r w:rsidRPr="005831C4">
              <w:rPr>
                <w:rFonts w:ascii="仿宋_GB2312" w:eastAsia="仿宋_GB2312" w:hAnsi="宋体" w:cs="宋体"/>
                <w:kern w:val="0"/>
                <w:sz w:val="28"/>
                <w:szCs w:val="28"/>
              </w:rPr>
              <w:t>≥</w:t>
            </w:r>
            <w:r w:rsidRPr="005831C4">
              <w:rPr>
                <w:rFonts w:ascii="仿宋_GB2312" w:eastAsia="仿宋_GB2312" w:hAnsi="宋体" w:cs="宋体"/>
                <w:kern w:val="0"/>
                <w:sz w:val="28"/>
                <w:szCs w:val="28"/>
              </w:rPr>
              <w:t xml:space="preserve">200ml </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1D3FC4">
            <w:pPr>
              <w:widowControl/>
              <w:adjustRightInd w:val="0"/>
              <w:snapToGrid w:val="0"/>
              <w:spacing w:line="240" w:lineRule="atLeast"/>
              <w:jc w:val="center"/>
              <w:rPr>
                <w:rFonts w:ascii="仿宋_GB2312" w:eastAsia="仿宋_GB2312" w:hAnsi="宋体" w:cs="宋体"/>
                <w:kern w:val="0"/>
                <w:sz w:val="28"/>
                <w:szCs w:val="28"/>
              </w:rPr>
            </w:pPr>
            <w:r w:rsidRPr="005831C4">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D06E75" w:rsidRPr="009169B1" w:rsidRDefault="00D06E75"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Pr="005831C4" w:rsidRDefault="00D06E75"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w:t>
            </w:r>
          </w:p>
        </w:tc>
        <w:tc>
          <w:tcPr>
            <w:tcW w:w="9498" w:type="dxa"/>
            <w:tcBorders>
              <w:top w:val="nil"/>
              <w:left w:val="nil"/>
              <w:bottom w:val="single" w:sz="8" w:space="0" w:color="008000"/>
              <w:right w:val="single" w:sz="8" w:space="0" w:color="008000"/>
            </w:tcBorders>
            <w:shd w:val="clear" w:color="auto" w:fill="auto"/>
            <w:vAlign w:val="center"/>
          </w:tcPr>
          <w:p w:rsidR="00D06E75" w:rsidRPr="009169B1" w:rsidRDefault="00D06E75"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p>
        </w:tc>
      </w:tr>
      <w:tr w:rsidR="00D06E75"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06E75"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D06E75" w:rsidRPr="003538C3" w:rsidRDefault="00D06E75">
            <w:pPr>
              <w:widowControl/>
              <w:adjustRightInd w:val="0"/>
              <w:snapToGrid w:val="0"/>
              <w:spacing w:line="240" w:lineRule="atLeast"/>
              <w:jc w:val="left"/>
              <w:rPr>
                <w:rFonts w:ascii="仿宋_GB2312" w:eastAsia="仿宋_GB2312" w:hAnsi="宋体" w:cs="宋体"/>
                <w:color w:val="FF0000"/>
                <w:kern w:val="0"/>
                <w:sz w:val="28"/>
                <w:szCs w:val="28"/>
              </w:rPr>
            </w:pPr>
            <w:r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D06E75" w:rsidRDefault="00D06E7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DF16E0">
      <w:pgSz w:w="11906" w:h="16838"/>
      <w:pgMar w:top="1418" w:right="164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FE9" w:rsidRDefault="00B46FE9" w:rsidP="00863368">
      <w:r>
        <w:separator/>
      </w:r>
    </w:p>
  </w:endnote>
  <w:endnote w:type="continuationSeparator" w:id="0">
    <w:p w:rsidR="00B46FE9" w:rsidRDefault="00B46FE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FE9" w:rsidRDefault="00B46FE9" w:rsidP="00863368">
      <w:r>
        <w:separator/>
      </w:r>
    </w:p>
  </w:footnote>
  <w:footnote w:type="continuationSeparator" w:id="0">
    <w:p w:rsidR="00B46FE9" w:rsidRDefault="00B46FE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3540937"/>
    <w:multiLevelType w:val="multilevel"/>
    <w:tmpl w:val="23540937"/>
    <w:lvl w:ilvl="0">
      <w:start w:val="1"/>
      <w:numFmt w:val="decimal"/>
      <w:lvlText w:val="%1."/>
      <w:lvlJc w:val="left"/>
      <w:pPr>
        <w:ind w:left="420" w:hanging="420"/>
      </w:pPr>
    </w:lvl>
    <w:lvl w:ilvl="1">
      <w:start w:val="1"/>
      <w:numFmt w:val="decimal"/>
      <w:isLgl/>
      <w:lvlText w:val="%1.%2"/>
      <w:lvlJc w:val="left"/>
      <w:pPr>
        <w:ind w:left="57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5C50"/>
    <w:rsid w:val="003F795A"/>
    <w:rsid w:val="00400446"/>
    <w:rsid w:val="00400E55"/>
    <w:rsid w:val="004010A0"/>
    <w:rsid w:val="004046EC"/>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66F53"/>
    <w:rsid w:val="0047056A"/>
    <w:rsid w:val="004727A2"/>
    <w:rsid w:val="0047533D"/>
    <w:rsid w:val="00476D17"/>
    <w:rsid w:val="00480FC6"/>
    <w:rsid w:val="004840AB"/>
    <w:rsid w:val="00491BB9"/>
    <w:rsid w:val="00493121"/>
    <w:rsid w:val="00497920"/>
    <w:rsid w:val="004A021E"/>
    <w:rsid w:val="004A45E8"/>
    <w:rsid w:val="004A68A8"/>
    <w:rsid w:val="004A6D82"/>
    <w:rsid w:val="004A7A40"/>
    <w:rsid w:val="004B5DD4"/>
    <w:rsid w:val="004C46E0"/>
    <w:rsid w:val="004C54BB"/>
    <w:rsid w:val="004C5B77"/>
    <w:rsid w:val="004C7E9E"/>
    <w:rsid w:val="004D16A1"/>
    <w:rsid w:val="004D3F0E"/>
    <w:rsid w:val="004F13BA"/>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831C4"/>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332D"/>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6E6FBE"/>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92F38"/>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3241"/>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6899"/>
    <w:rsid w:val="00AF7C37"/>
    <w:rsid w:val="00B01674"/>
    <w:rsid w:val="00B11379"/>
    <w:rsid w:val="00B12C28"/>
    <w:rsid w:val="00B26506"/>
    <w:rsid w:val="00B37328"/>
    <w:rsid w:val="00B377F8"/>
    <w:rsid w:val="00B44EF3"/>
    <w:rsid w:val="00B46FE9"/>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3D48"/>
    <w:rsid w:val="00D05F88"/>
    <w:rsid w:val="00D06E75"/>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16E0"/>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97D96"/>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C2B1854"/>
  <w15:docId w15:val="{D196B333-5DC3-4B4E-96DE-9FB0C838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5831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23286-8A1C-4059-A811-D54A1F2E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146</Words>
  <Characters>837</Characters>
  <Application>Microsoft Office Word</Application>
  <DocSecurity>0</DocSecurity>
  <Lines>6</Lines>
  <Paragraphs>1</Paragraphs>
  <ScaleCrop>false</ScaleCrop>
  <Company>china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12</cp:revision>
  <cp:lastPrinted>2021-01-22T01:22:00Z</cp:lastPrinted>
  <dcterms:created xsi:type="dcterms:W3CDTF">2021-04-02T03:47:00Z</dcterms:created>
  <dcterms:modified xsi:type="dcterms:W3CDTF">2021-04-10T03:28:00Z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