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F0650" w14:textId="77777777" w:rsidR="009D7EE6" w:rsidRDefault="00262EDD" w:rsidP="00262EDD">
      <w:pPr>
        <w:widowControl/>
        <w:ind w:firstLine="480"/>
        <w:jc w:val="center"/>
        <w:rPr>
          <w:rFonts w:ascii="黑体" w:eastAsia="黑体" w:hAnsi="黑体" w:cs="Arial"/>
          <w:b/>
          <w:bCs/>
          <w:color w:val="000000" w:themeColor="text1"/>
          <w:kern w:val="0"/>
          <w:sz w:val="44"/>
          <w:szCs w:val="44"/>
        </w:rPr>
      </w:pPr>
      <w:bookmarkStart w:id="0" w:name="_GoBack"/>
      <w:r w:rsidRPr="00262EDD">
        <w:rPr>
          <w:rFonts w:ascii="黑体" w:eastAsia="黑体" w:hAnsi="黑体" w:cs="Arial"/>
          <w:b/>
          <w:bCs/>
          <w:color w:val="000000" w:themeColor="text1"/>
          <w:kern w:val="0"/>
          <w:sz w:val="44"/>
          <w:szCs w:val="44"/>
        </w:rPr>
        <w:t>河南省人民医院</w:t>
      </w:r>
      <w:r w:rsidR="003C60CF">
        <w:rPr>
          <w:rFonts w:ascii="黑体" w:eastAsia="黑体" w:hAnsi="黑体" w:cs="Arial" w:hint="eastAsia"/>
          <w:b/>
          <w:bCs/>
          <w:color w:val="000000" w:themeColor="text1"/>
          <w:kern w:val="0"/>
          <w:sz w:val="44"/>
          <w:szCs w:val="44"/>
        </w:rPr>
        <w:t>全自动化学发光测定仪（自身抗体检测平台）</w:t>
      </w:r>
      <w:r w:rsidR="009C41B1">
        <w:rPr>
          <w:rFonts w:ascii="黑体" w:eastAsia="黑体" w:hAnsi="黑体" w:cs="Arial" w:hint="eastAsia"/>
          <w:b/>
          <w:bCs/>
          <w:color w:val="000000" w:themeColor="text1"/>
          <w:kern w:val="0"/>
          <w:sz w:val="44"/>
          <w:szCs w:val="44"/>
        </w:rPr>
        <w:t>及配套</w:t>
      </w:r>
      <w:r w:rsidR="003C60CF">
        <w:rPr>
          <w:rFonts w:ascii="黑体" w:eastAsia="黑体" w:hAnsi="黑体" w:cs="Arial" w:hint="eastAsia"/>
          <w:b/>
          <w:bCs/>
          <w:color w:val="000000" w:themeColor="text1"/>
          <w:kern w:val="0"/>
          <w:sz w:val="44"/>
          <w:szCs w:val="44"/>
        </w:rPr>
        <w:t>试剂</w:t>
      </w:r>
      <w:r w:rsidR="009C41B1">
        <w:rPr>
          <w:rFonts w:ascii="黑体" w:eastAsia="黑体" w:hAnsi="黑体" w:cs="Arial" w:hint="eastAsia"/>
          <w:b/>
          <w:bCs/>
          <w:color w:val="000000" w:themeColor="text1"/>
          <w:kern w:val="0"/>
          <w:sz w:val="44"/>
          <w:szCs w:val="44"/>
        </w:rPr>
        <w:t>耗材</w:t>
      </w:r>
    </w:p>
    <w:p w14:paraId="50A31B4C" w14:textId="5E21E5A8" w:rsidR="00262EDD" w:rsidRPr="00262EDD" w:rsidRDefault="009D7EE6" w:rsidP="00262EDD">
      <w:pPr>
        <w:widowControl/>
        <w:ind w:firstLine="480"/>
        <w:jc w:val="center"/>
        <w:rPr>
          <w:rFonts w:ascii="黑体" w:eastAsia="黑体" w:hAnsi="黑体" w:cs="Arial"/>
          <w:b/>
          <w:bCs/>
          <w:color w:val="000000" w:themeColor="text1"/>
          <w:kern w:val="0"/>
          <w:sz w:val="44"/>
          <w:szCs w:val="44"/>
        </w:rPr>
      </w:pPr>
      <w:r>
        <w:rPr>
          <w:rFonts w:ascii="黑体" w:eastAsia="黑体" w:hAnsi="黑体" w:cs="Arial" w:hint="eastAsia"/>
          <w:b/>
          <w:bCs/>
          <w:color w:val="000000" w:themeColor="text1"/>
          <w:kern w:val="0"/>
          <w:sz w:val="44"/>
          <w:szCs w:val="44"/>
        </w:rPr>
        <w:t>变更</w:t>
      </w:r>
      <w:r w:rsidR="00262EDD" w:rsidRPr="00262EDD">
        <w:rPr>
          <w:rFonts w:ascii="黑体" w:eastAsia="黑体" w:hAnsi="黑体" w:cs="Arial"/>
          <w:b/>
          <w:bCs/>
          <w:color w:val="000000" w:themeColor="text1"/>
          <w:kern w:val="0"/>
          <w:sz w:val="44"/>
          <w:szCs w:val="44"/>
        </w:rPr>
        <w:t>采购公告</w:t>
      </w:r>
    </w:p>
    <w:bookmarkEnd w:id="0"/>
    <w:p w14:paraId="1C5B07E1" w14:textId="405F442F" w:rsidR="00262EDD" w:rsidRPr="00262EDD" w:rsidRDefault="00262EDD" w:rsidP="00262EDD">
      <w:pPr>
        <w:widowControl/>
        <w:ind w:firstLine="480"/>
        <w:jc w:val="right"/>
        <w:rPr>
          <w:rFonts w:ascii="黑体" w:eastAsia="黑体" w:hAnsi="黑体" w:cs="Arial"/>
          <w:color w:val="000000" w:themeColor="text1"/>
          <w:kern w:val="0"/>
          <w:szCs w:val="21"/>
        </w:rPr>
      </w:pPr>
      <w:r w:rsidRPr="00262EDD">
        <w:rPr>
          <w:rFonts w:ascii="Arial" w:eastAsia="宋体" w:hAnsi="Arial" w:cs="Arial"/>
          <w:b/>
          <w:bCs/>
          <w:color w:val="000000" w:themeColor="text1"/>
          <w:kern w:val="0"/>
          <w:szCs w:val="21"/>
        </w:rPr>
        <w:t> </w:t>
      </w:r>
      <w:r w:rsidRPr="00262EDD">
        <w:rPr>
          <w:rFonts w:ascii="黑体" w:eastAsia="黑体" w:hAnsi="黑体" w:cs="Arial"/>
          <w:b/>
          <w:bCs/>
          <w:color w:val="000000" w:themeColor="text1"/>
          <w:kern w:val="0"/>
          <w:szCs w:val="21"/>
        </w:rPr>
        <w:t>发布时间：</w:t>
      </w:r>
      <w:r w:rsidR="003A3368">
        <w:rPr>
          <w:rFonts w:ascii="黑体" w:eastAsia="黑体" w:hAnsi="黑体" w:cs="Arial"/>
          <w:b/>
          <w:bCs/>
          <w:color w:val="000000" w:themeColor="text1"/>
          <w:kern w:val="0"/>
          <w:szCs w:val="21"/>
        </w:rPr>
        <w:t>202</w:t>
      </w:r>
      <w:r w:rsidR="00114577">
        <w:rPr>
          <w:rFonts w:ascii="黑体" w:eastAsia="黑体" w:hAnsi="黑体" w:cs="Arial"/>
          <w:b/>
          <w:bCs/>
          <w:color w:val="000000" w:themeColor="text1"/>
          <w:kern w:val="0"/>
          <w:szCs w:val="21"/>
        </w:rPr>
        <w:t>1</w:t>
      </w:r>
      <w:r w:rsidR="003A3368">
        <w:rPr>
          <w:rFonts w:ascii="黑体" w:eastAsia="黑体" w:hAnsi="黑体" w:cs="Arial"/>
          <w:b/>
          <w:bCs/>
          <w:color w:val="000000" w:themeColor="text1"/>
          <w:kern w:val="0"/>
          <w:szCs w:val="21"/>
        </w:rPr>
        <w:t>-</w:t>
      </w:r>
      <w:r w:rsidR="006B3974">
        <w:rPr>
          <w:rFonts w:ascii="黑体" w:eastAsia="黑体" w:hAnsi="黑体" w:cs="Arial"/>
          <w:b/>
          <w:bCs/>
          <w:color w:val="000000" w:themeColor="text1"/>
          <w:kern w:val="0"/>
          <w:szCs w:val="21"/>
        </w:rPr>
        <w:t>10</w:t>
      </w:r>
      <w:r w:rsidR="003A3368">
        <w:rPr>
          <w:rFonts w:ascii="黑体" w:eastAsia="黑体" w:hAnsi="黑体" w:cs="Arial"/>
          <w:b/>
          <w:bCs/>
          <w:color w:val="000000" w:themeColor="text1"/>
          <w:kern w:val="0"/>
          <w:szCs w:val="21"/>
        </w:rPr>
        <w:t>-</w:t>
      </w:r>
      <w:r w:rsidR="009D7EE6">
        <w:rPr>
          <w:rFonts w:ascii="黑体" w:eastAsia="黑体" w:hAnsi="黑体" w:cs="Arial"/>
          <w:b/>
          <w:bCs/>
          <w:color w:val="000000" w:themeColor="text1"/>
          <w:kern w:val="0"/>
          <w:szCs w:val="21"/>
        </w:rPr>
        <w:t>22</w:t>
      </w:r>
    </w:p>
    <w:p w14:paraId="1434DD10" w14:textId="77777777" w:rsidR="00262EDD" w:rsidRDefault="00262EDD" w:rsidP="00262EDD">
      <w:pPr>
        <w:widowControl/>
        <w:ind w:firstLine="560"/>
        <w:jc w:val="left"/>
        <w:rPr>
          <w:rFonts w:ascii="仿宋" w:eastAsia="仿宋" w:hAnsi="仿宋" w:cs="Arial"/>
          <w:color w:val="000000" w:themeColor="text1"/>
          <w:kern w:val="0"/>
          <w:sz w:val="28"/>
          <w:szCs w:val="28"/>
        </w:rPr>
      </w:pPr>
    </w:p>
    <w:p w14:paraId="6B4A1156" w14:textId="0F42E416" w:rsidR="00262EDD" w:rsidRPr="00262EDD" w:rsidRDefault="00262EDD" w:rsidP="00262EDD">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我办</w:t>
      </w:r>
      <w:proofErr w:type="gramStart"/>
      <w:r w:rsidRPr="00262EDD">
        <w:rPr>
          <w:rFonts w:ascii="仿宋" w:eastAsia="仿宋" w:hAnsi="仿宋" w:cs="Arial"/>
          <w:color w:val="000000" w:themeColor="text1"/>
          <w:kern w:val="0"/>
          <w:sz w:val="28"/>
          <w:szCs w:val="28"/>
        </w:rPr>
        <w:t>受医院</w:t>
      </w:r>
      <w:proofErr w:type="gramEnd"/>
      <w:r w:rsidRPr="00262EDD">
        <w:rPr>
          <w:rFonts w:ascii="仿宋" w:eastAsia="仿宋" w:hAnsi="仿宋" w:cs="Arial"/>
          <w:color w:val="000000" w:themeColor="text1"/>
          <w:kern w:val="0"/>
          <w:sz w:val="28"/>
          <w:szCs w:val="28"/>
        </w:rPr>
        <w:t>委托，就下述设备器械进行公开采购，现将有关事项公告如下，欢迎符合条件的单位参加采购报名：</w:t>
      </w:r>
    </w:p>
    <w:p w14:paraId="1387FED7" w14:textId="6F19112C" w:rsidR="00262EDD" w:rsidRDefault="00262EDD" w:rsidP="00965046">
      <w:pPr>
        <w:widowControl/>
        <w:jc w:val="left"/>
        <w:rPr>
          <w:rFonts w:ascii="仿宋" w:eastAsia="仿宋" w:hAnsi="仿宋" w:cs="Arial"/>
          <w:b/>
          <w:bCs/>
          <w:color w:val="000000" w:themeColor="text1"/>
          <w:kern w:val="0"/>
          <w:sz w:val="28"/>
          <w:szCs w:val="28"/>
        </w:rPr>
      </w:pPr>
      <w:r w:rsidRPr="00262EDD">
        <w:rPr>
          <w:rFonts w:ascii="黑体" w:eastAsia="黑体" w:hAnsi="黑体" w:cs="Arial"/>
          <w:b/>
          <w:bCs/>
          <w:color w:val="000000" w:themeColor="text1"/>
          <w:kern w:val="0"/>
          <w:sz w:val="28"/>
          <w:szCs w:val="28"/>
        </w:rPr>
        <w:t>一、项目</w:t>
      </w:r>
      <w:r w:rsidR="00746AE6">
        <w:rPr>
          <w:rFonts w:ascii="黑体" w:eastAsia="黑体" w:hAnsi="黑体" w:cs="Arial" w:hint="eastAsia"/>
          <w:b/>
          <w:bCs/>
          <w:color w:val="000000" w:themeColor="text1"/>
          <w:kern w:val="0"/>
          <w:sz w:val="28"/>
          <w:szCs w:val="28"/>
        </w:rPr>
        <w:t>概况</w:t>
      </w:r>
      <w:r w:rsidRPr="00262EDD">
        <w:rPr>
          <w:rFonts w:ascii="仿宋" w:eastAsia="仿宋" w:hAnsi="仿宋" w:cs="Arial"/>
          <w:b/>
          <w:bCs/>
          <w:color w:val="000000" w:themeColor="text1"/>
          <w:kern w:val="0"/>
          <w:sz w:val="28"/>
          <w:szCs w:val="28"/>
        </w:rPr>
        <w:t>：</w:t>
      </w:r>
    </w:p>
    <w:p w14:paraId="41405F53" w14:textId="0193035E" w:rsidR="00746AE6" w:rsidRPr="00746AE6"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1.1 项目名称：河南省人民医院项目（</w:t>
      </w:r>
      <w:r w:rsidR="003C60CF">
        <w:rPr>
          <w:rFonts w:ascii="仿宋" w:eastAsia="仿宋" w:hAnsi="仿宋" w:cs="Arial" w:hint="eastAsia"/>
          <w:color w:val="000000" w:themeColor="text1"/>
          <w:kern w:val="0"/>
          <w:sz w:val="28"/>
          <w:szCs w:val="28"/>
        </w:rPr>
        <w:t>全自动化学发光测定仪（自身抗体检测平台）</w:t>
      </w:r>
      <w:r w:rsidR="009C41B1">
        <w:rPr>
          <w:rFonts w:ascii="仿宋" w:eastAsia="仿宋" w:hAnsi="仿宋" w:cs="Arial" w:hint="eastAsia"/>
          <w:color w:val="000000" w:themeColor="text1"/>
          <w:kern w:val="0"/>
          <w:sz w:val="28"/>
          <w:szCs w:val="28"/>
        </w:rPr>
        <w:t>及配套试剂耗材</w:t>
      </w:r>
      <w:r w:rsidRPr="00746AE6">
        <w:rPr>
          <w:rFonts w:ascii="仿宋" w:eastAsia="仿宋" w:hAnsi="仿宋" w:cs="Arial" w:hint="eastAsia"/>
          <w:color w:val="000000" w:themeColor="text1"/>
          <w:kern w:val="0"/>
          <w:sz w:val="28"/>
          <w:szCs w:val="28"/>
        </w:rPr>
        <w:t>）采购</w:t>
      </w:r>
    </w:p>
    <w:p w14:paraId="5D95D1B6" w14:textId="30E3EF3D" w:rsidR="00746AE6" w:rsidRPr="00746AE6"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1.2 项目编号：</w:t>
      </w:r>
      <w:r w:rsidR="003C60CF">
        <w:rPr>
          <w:rFonts w:ascii="仿宋" w:eastAsia="仿宋" w:hAnsi="仿宋" w:cs="Arial" w:hint="eastAsia"/>
          <w:color w:val="000000" w:themeColor="text1"/>
          <w:kern w:val="0"/>
          <w:sz w:val="28"/>
          <w:szCs w:val="28"/>
        </w:rPr>
        <w:t>SYZBA-2021039</w:t>
      </w:r>
    </w:p>
    <w:p w14:paraId="73A0156A" w14:textId="77777777" w:rsidR="00746AE6" w:rsidRPr="00746AE6"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1.3招标范围：包括设备的供货、安装、调试、验收、培训、质保期内外服务、与货物有关的运输和保险及其他伴随服务等。选择入围供应商，招标人根据实际供货情况按照中标供应商的中标单价据实进行结算。</w:t>
      </w:r>
    </w:p>
    <w:p w14:paraId="2FB4AC3D" w14:textId="265A20AC" w:rsidR="00746AE6" w:rsidRPr="00262EDD"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1.4 采购内容：</w:t>
      </w:r>
    </w:p>
    <w:tbl>
      <w:tblPr>
        <w:tblW w:w="8495" w:type="dxa"/>
        <w:jc w:val="center"/>
        <w:tblCellMar>
          <w:left w:w="0" w:type="dxa"/>
          <w:right w:w="0" w:type="dxa"/>
        </w:tblCellMar>
        <w:tblLook w:val="04A0" w:firstRow="1" w:lastRow="0" w:firstColumn="1" w:lastColumn="0" w:noHBand="0" w:noVBand="1"/>
      </w:tblPr>
      <w:tblGrid>
        <w:gridCol w:w="909"/>
        <w:gridCol w:w="2382"/>
        <w:gridCol w:w="2653"/>
        <w:gridCol w:w="1134"/>
        <w:gridCol w:w="1417"/>
      </w:tblGrid>
      <w:tr w:rsidR="00F95B9C" w:rsidRPr="00262EDD" w14:paraId="08A6DF16" w14:textId="6F58FECD" w:rsidTr="005D4395">
        <w:trPr>
          <w:jc w:val="center"/>
        </w:trPr>
        <w:tc>
          <w:tcPr>
            <w:tcW w:w="909" w:type="dxa"/>
            <w:tcBorders>
              <w:top w:val="single" w:sz="8" w:space="0" w:color="000000"/>
              <w:left w:val="single" w:sz="8" w:space="0" w:color="000000"/>
              <w:bottom w:val="single" w:sz="8" w:space="0" w:color="000000"/>
              <w:right w:val="single" w:sz="8" w:space="0" w:color="000000"/>
            </w:tcBorders>
            <w:vAlign w:val="center"/>
            <w:hideMark/>
          </w:tcPr>
          <w:p w14:paraId="6348357A" w14:textId="77777777" w:rsidR="00F95B9C" w:rsidRPr="00262EDD" w:rsidRDefault="00F95B9C" w:rsidP="00E2797D">
            <w:pPr>
              <w:widowControl/>
              <w:jc w:val="center"/>
              <w:rPr>
                <w:rFonts w:ascii="仿宋" w:eastAsia="仿宋" w:hAnsi="仿宋" w:cs="Arial"/>
                <w:color w:val="000000" w:themeColor="text1"/>
                <w:kern w:val="0"/>
                <w:sz w:val="28"/>
                <w:szCs w:val="28"/>
              </w:rPr>
            </w:pPr>
            <w:r w:rsidRPr="00262EDD">
              <w:rPr>
                <w:rFonts w:ascii="仿宋" w:eastAsia="仿宋" w:hAnsi="仿宋" w:cs="Arial" w:hint="eastAsia"/>
                <w:b/>
                <w:bCs/>
                <w:color w:val="000000" w:themeColor="text1"/>
                <w:kern w:val="0"/>
                <w:sz w:val="28"/>
                <w:szCs w:val="28"/>
              </w:rPr>
              <w:t>序号</w:t>
            </w:r>
          </w:p>
        </w:tc>
        <w:tc>
          <w:tcPr>
            <w:tcW w:w="2382" w:type="dxa"/>
            <w:tcBorders>
              <w:top w:val="single" w:sz="8" w:space="0" w:color="000000"/>
              <w:left w:val="single" w:sz="8" w:space="0" w:color="000000"/>
              <w:bottom w:val="single" w:sz="8" w:space="0" w:color="000000"/>
              <w:right w:val="single" w:sz="8" w:space="0" w:color="000000"/>
            </w:tcBorders>
            <w:vAlign w:val="center"/>
            <w:hideMark/>
          </w:tcPr>
          <w:p w14:paraId="64386C13" w14:textId="77777777" w:rsidR="00F95B9C" w:rsidRPr="00262EDD" w:rsidRDefault="00F95B9C" w:rsidP="00E2797D">
            <w:pPr>
              <w:widowControl/>
              <w:jc w:val="center"/>
              <w:rPr>
                <w:rFonts w:ascii="仿宋" w:eastAsia="仿宋" w:hAnsi="仿宋" w:cs="Arial"/>
                <w:color w:val="000000" w:themeColor="text1"/>
                <w:kern w:val="0"/>
                <w:sz w:val="28"/>
                <w:szCs w:val="28"/>
              </w:rPr>
            </w:pPr>
            <w:r w:rsidRPr="00262EDD">
              <w:rPr>
                <w:rFonts w:ascii="仿宋" w:eastAsia="仿宋" w:hAnsi="仿宋" w:cs="Arial" w:hint="eastAsia"/>
                <w:b/>
                <w:bCs/>
                <w:color w:val="000000" w:themeColor="text1"/>
                <w:kern w:val="0"/>
                <w:sz w:val="28"/>
                <w:szCs w:val="28"/>
              </w:rPr>
              <w:t>项目编号</w:t>
            </w:r>
          </w:p>
        </w:tc>
        <w:tc>
          <w:tcPr>
            <w:tcW w:w="2653" w:type="dxa"/>
            <w:tcBorders>
              <w:top w:val="single" w:sz="8" w:space="0" w:color="000000"/>
              <w:left w:val="single" w:sz="8" w:space="0" w:color="000000"/>
              <w:bottom w:val="single" w:sz="8" w:space="0" w:color="000000"/>
              <w:right w:val="single" w:sz="8" w:space="0" w:color="000000"/>
            </w:tcBorders>
            <w:vAlign w:val="center"/>
            <w:hideMark/>
          </w:tcPr>
          <w:p w14:paraId="6396FE2D" w14:textId="77777777" w:rsidR="00F95B9C" w:rsidRPr="00262EDD" w:rsidRDefault="00F95B9C" w:rsidP="00E2797D">
            <w:pPr>
              <w:widowControl/>
              <w:jc w:val="center"/>
              <w:rPr>
                <w:rFonts w:ascii="仿宋" w:eastAsia="仿宋" w:hAnsi="仿宋" w:cs="Arial"/>
                <w:color w:val="000000" w:themeColor="text1"/>
                <w:kern w:val="0"/>
                <w:sz w:val="28"/>
                <w:szCs w:val="28"/>
              </w:rPr>
            </w:pPr>
            <w:r w:rsidRPr="00262EDD">
              <w:rPr>
                <w:rFonts w:ascii="仿宋" w:eastAsia="仿宋" w:hAnsi="仿宋" w:cs="Arial" w:hint="eastAsia"/>
                <w:b/>
                <w:bCs/>
                <w:color w:val="000000" w:themeColor="text1"/>
                <w:kern w:val="0"/>
                <w:sz w:val="28"/>
                <w:szCs w:val="28"/>
              </w:rPr>
              <w:t>项目名称</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8037B89" w14:textId="1DE7982B" w:rsidR="00F95B9C" w:rsidRPr="00262EDD" w:rsidRDefault="00F95B9C" w:rsidP="00E2797D">
            <w:pPr>
              <w:widowControl/>
              <w:jc w:val="center"/>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数量</w:t>
            </w:r>
          </w:p>
        </w:tc>
        <w:tc>
          <w:tcPr>
            <w:tcW w:w="1417" w:type="dxa"/>
            <w:tcBorders>
              <w:top w:val="single" w:sz="8" w:space="0" w:color="000000"/>
              <w:left w:val="single" w:sz="8" w:space="0" w:color="000000"/>
              <w:bottom w:val="single" w:sz="8" w:space="0" w:color="000000"/>
              <w:right w:val="single" w:sz="8" w:space="0" w:color="000000"/>
            </w:tcBorders>
            <w:vAlign w:val="center"/>
          </w:tcPr>
          <w:p w14:paraId="0254C8E5" w14:textId="764FCF7A" w:rsidR="00F95B9C" w:rsidRPr="00262EDD" w:rsidRDefault="00F95B9C" w:rsidP="00E2797D">
            <w:pPr>
              <w:widowControl/>
              <w:jc w:val="center"/>
              <w:rPr>
                <w:rFonts w:ascii="仿宋" w:eastAsia="仿宋" w:hAnsi="仿宋" w:cs="Arial"/>
                <w:b/>
                <w:bCs/>
                <w:color w:val="000000" w:themeColor="text1"/>
                <w:kern w:val="0"/>
                <w:sz w:val="28"/>
                <w:szCs w:val="28"/>
              </w:rPr>
            </w:pPr>
            <w:r w:rsidRPr="00262EDD">
              <w:rPr>
                <w:rFonts w:ascii="仿宋" w:eastAsia="仿宋" w:hAnsi="仿宋" w:cs="Arial" w:hint="eastAsia"/>
                <w:b/>
                <w:bCs/>
                <w:color w:val="000000" w:themeColor="text1"/>
                <w:kern w:val="0"/>
                <w:sz w:val="28"/>
                <w:szCs w:val="28"/>
              </w:rPr>
              <w:t>参数</w:t>
            </w:r>
            <w:r w:rsidR="005D4395">
              <w:rPr>
                <w:rFonts w:ascii="仿宋" w:eastAsia="仿宋" w:hAnsi="仿宋" w:cs="Arial" w:hint="eastAsia"/>
                <w:b/>
                <w:bCs/>
                <w:color w:val="000000" w:themeColor="text1"/>
                <w:kern w:val="0"/>
                <w:sz w:val="28"/>
                <w:szCs w:val="28"/>
              </w:rPr>
              <w:t>及磋商文件</w:t>
            </w:r>
          </w:p>
        </w:tc>
      </w:tr>
      <w:tr w:rsidR="00F95B9C" w:rsidRPr="00262EDD" w14:paraId="661A5863" w14:textId="16120ED0" w:rsidTr="005D4395">
        <w:trPr>
          <w:jc w:val="center"/>
        </w:trPr>
        <w:tc>
          <w:tcPr>
            <w:tcW w:w="909" w:type="dxa"/>
            <w:tcBorders>
              <w:top w:val="single" w:sz="8" w:space="0" w:color="000000"/>
              <w:left w:val="single" w:sz="8" w:space="0" w:color="000000"/>
              <w:bottom w:val="single" w:sz="8" w:space="0" w:color="000000"/>
              <w:right w:val="single" w:sz="8" w:space="0" w:color="000000"/>
            </w:tcBorders>
            <w:vAlign w:val="center"/>
            <w:hideMark/>
          </w:tcPr>
          <w:p w14:paraId="04C8F7D5" w14:textId="77777777" w:rsidR="00F95B9C" w:rsidRPr="00262EDD" w:rsidRDefault="00F95B9C" w:rsidP="00F95B9C">
            <w:pPr>
              <w:widowControl/>
              <w:jc w:val="center"/>
              <w:rPr>
                <w:rFonts w:ascii="仿宋" w:eastAsia="仿宋" w:hAnsi="仿宋" w:cs="Arial"/>
                <w:color w:val="000000" w:themeColor="text1"/>
                <w:kern w:val="0"/>
                <w:sz w:val="28"/>
                <w:szCs w:val="28"/>
              </w:rPr>
            </w:pPr>
            <w:r w:rsidRPr="00262EDD">
              <w:rPr>
                <w:rFonts w:ascii="仿宋" w:eastAsia="仿宋" w:hAnsi="仿宋" w:cs="Arial" w:hint="eastAsia"/>
                <w:color w:val="000000" w:themeColor="text1"/>
                <w:kern w:val="0"/>
                <w:sz w:val="28"/>
                <w:szCs w:val="28"/>
              </w:rPr>
              <w:t>1</w:t>
            </w:r>
          </w:p>
        </w:tc>
        <w:tc>
          <w:tcPr>
            <w:tcW w:w="2382" w:type="dxa"/>
            <w:tcBorders>
              <w:top w:val="single" w:sz="8" w:space="0" w:color="000000"/>
              <w:left w:val="single" w:sz="8" w:space="0" w:color="000000"/>
              <w:bottom w:val="single" w:sz="8" w:space="0" w:color="000000"/>
              <w:right w:val="single" w:sz="8" w:space="0" w:color="000000"/>
            </w:tcBorders>
            <w:vAlign w:val="center"/>
            <w:hideMark/>
          </w:tcPr>
          <w:p w14:paraId="2CD859A2" w14:textId="3194F9C2" w:rsidR="00F95B9C" w:rsidRPr="00262EDD" w:rsidRDefault="003C60CF" w:rsidP="00F95B9C">
            <w:pPr>
              <w:widowControl/>
              <w:jc w:val="center"/>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SYZBA-2021039</w:t>
            </w:r>
          </w:p>
        </w:tc>
        <w:tc>
          <w:tcPr>
            <w:tcW w:w="2653" w:type="dxa"/>
            <w:tcBorders>
              <w:top w:val="single" w:sz="8" w:space="0" w:color="000000"/>
              <w:left w:val="single" w:sz="8" w:space="0" w:color="000000"/>
              <w:bottom w:val="single" w:sz="8" w:space="0" w:color="000000"/>
              <w:right w:val="single" w:sz="8" w:space="0" w:color="000000"/>
            </w:tcBorders>
            <w:vAlign w:val="center"/>
            <w:hideMark/>
          </w:tcPr>
          <w:p w14:paraId="02F3589F" w14:textId="629E384E" w:rsidR="00F95B9C" w:rsidRPr="00262EDD" w:rsidRDefault="003C60CF" w:rsidP="00F95B9C">
            <w:pPr>
              <w:widowControl/>
              <w:jc w:val="center"/>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全自动化学发光测定仪（自身抗体检测平台）</w:t>
            </w:r>
            <w:r w:rsidR="009C41B1">
              <w:rPr>
                <w:rFonts w:ascii="仿宋" w:eastAsia="仿宋" w:hAnsi="仿宋" w:cs="Arial" w:hint="eastAsia"/>
                <w:color w:val="000000" w:themeColor="text1"/>
                <w:kern w:val="0"/>
                <w:sz w:val="28"/>
                <w:szCs w:val="28"/>
              </w:rPr>
              <w:t>及配套</w:t>
            </w:r>
            <w:r>
              <w:rPr>
                <w:rFonts w:ascii="仿宋" w:eastAsia="仿宋" w:hAnsi="仿宋" w:cs="Arial" w:hint="eastAsia"/>
                <w:color w:val="000000" w:themeColor="text1"/>
                <w:kern w:val="0"/>
                <w:sz w:val="28"/>
                <w:szCs w:val="28"/>
              </w:rPr>
              <w:t>试剂</w:t>
            </w:r>
            <w:r w:rsidR="009C41B1">
              <w:rPr>
                <w:rFonts w:ascii="仿宋" w:eastAsia="仿宋" w:hAnsi="仿宋" w:cs="Arial" w:hint="eastAsia"/>
                <w:color w:val="000000" w:themeColor="text1"/>
                <w:kern w:val="0"/>
                <w:sz w:val="28"/>
                <w:szCs w:val="28"/>
              </w:rPr>
              <w:t>耗材</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6362446" w14:textId="61A0AD52" w:rsidR="00F95B9C" w:rsidRPr="00262EDD" w:rsidRDefault="0055232A" w:rsidP="00F95B9C">
            <w:pPr>
              <w:widowControl/>
              <w:jc w:val="center"/>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1</w:t>
            </w:r>
            <w:r w:rsidR="00E54069">
              <w:rPr>
                <w:rFonts w:ascii="仿宋" w:eastAsia="仿宋" w:hAnsi="仿宋" w:cs="Arial"/>
                <w:color w:val="000000" w:themeColor="text1"/>
                <w:kern w:val="0"/>
                <w:sz w:val="28"/>
                <w:szCs w:val="28"/>
              </w:rPr>
              <w:t>台</w:t>
            </w:r>
          </w:p>
        </w:tc>
        <w:tc>
          <w:tcPr>
            <w:tcW w:w="1417" w:type="dxa"/>
            <w:tcBorders>
              <w:top w:val="single" w:sz="8" w:space="0" w:color="000000"/>
              <w:left w:val="single" w:sz="8" w:space="0" w:color="000000"/>
              <w:bottom w:val="single" w:sz="8" w:space="0" w:color="000000"/>
              <w:right w:val="single" w:sz="8" w:space="0" w:color="000000"/>
            </w:tcBorders>
            <w:vAlign w:val="center"/>
          </w:tcPr>
          <w:p w14:paraId="17A1E99A" w14:textId="19B398E8" w:rsidR="00F95B9C" w:rsidRPr="00262EDD" w:rsidRDefault="00F95B9C" w:rsidP="00F95B9C">
            <w:pPr>
              <w:widowControl/>
              <w:jc w:val="center"/>
              <w:rPr>
                <w:rFonts w:ascii="仿宋" w:eastAsia="仿宋" w:hAnsi="仿宋" w:cs="Arial"/>
                <w:color w:val="000000" w:themeColor="text1"/>
                <w:kern w:val="0"/>
                <w:sz w:val="28"/>
                <w:szCs w:val="28"/>
              </w:rPr>
            </w:pPr>
            <w:r w:rsidRPr="00262EDD">
              <w:rPr>
                <w:rFonts w:ascii="仿宋" w:eastAsia="仿宋" w:hAnsi="仿宋" w:cs="Arial" w:hint="eastAsia"/>
                <w:color w:val="000000" w:themeColor="text1"/>
                <w:kern w:val="0"/>
                <w:sz w:val="28"/>
                <w:szCs w:val="28"/>
              </w:rPr>
              <w:t>附件</w:t>
            </w:r>
            <w:r>
              <w:rPr>
                <w:rFonts w:ascii="仿宋" w:eastAsia="仿宋" w:hAnsi="仿宋" w:cs="Arial" w:hint="eastAsia"/>
                <w:color w:val="000000" w:themeColor="text1"/>
                <w:kern w:val="0"/>
                <w:sz w:val="28"/>
                <w:szCs w:val="28"/>
              </w:rPr>
              <w:t>2</w:t>
            </w:r>
          </w:p>
        </w:tc>
      </w:tr>
    </w:tbl>
    <w:p w14:paraId="5C5ECA43" w14:textId="57D98607" w:rsidR="00AD34D6" w:rsidRPr="00AD34D6" w:rsidRDefault="00AD34D6" w:rsidP="00AD34D6">
      <w:pPr>
        <w:widowControl/>
        <w:ind w:firstLine="560"/>
        <w:jc w:val="left"/>
        <w:rPr>
          <w:rFonts w:ascii="仿宋" w:eastAsia="仿宋" w:hAnsi="仿宋" w:cs="Arial"/>
          <w:color w:val="000000" w:themeColor="text1"/>
          <w:kern w:val="0"/>
          <w:sz w:val="28"/>
          <w:szCs w:val="28"/>
        </w:rPr>
      </w:pPr>
      <w:r w:rsidRPr="00AD34D6">
        <w:rPr>
          <w:rFonts w:ascii="仿宋" w:eastAsia="仿宋" w:hAnsi="仿宋" w:cs="Arial"/>
          <w:color w:val="000000" w:themeColor="text1"/>
          <w:kern w:val="0"/>
          <w:sz w:val="28"/>
          <w:szCs w:val="28"/>
        </w:rPr>
        <w:t>1.</w:t>
      </w:r>
      <w:r w:rsidR="004E2769">
        <w:rPr>
          <w:rFonts w:ascii="仿宋" w:eastAsia="仿宋" w:hAnsi="仿宋" w:cs="Arial"/>
          <w:color w:val="000000" w:themeColor="text1"/>
          <w:kern w:val="0"/>
          <w:sz w:val="28"/>
          <w:szCs w:val="28"/>
        </w:rPr>
        <w:t>5</w:t>
      </w:r>
      <w:r w:rsidRPr="00AD34D6">
        <w:rPr>
          <w:rFonts w:ascii="仿宋" w:eastAsia="仿宋" w:hAnsi="仿宋" w:cs="Arial" w:hint="eastAsia"/>
          <w:color w:val="000000" w:themeColor="text1"/>
          <w:kern w:val="0"/>
          <w:sz w:val="28"/>
          <w:szCs w:val="28"/>
        </w:rPr>
        <w:t>交货地点:河南省人民医院项目现场采购人指定地点交货。</w:t>
      </w:r>
    </w:p>
    <w:p w14:paraId="7FF3EB08" w14:textId="108FACBE" w:rsidR="00262EDD" w:rsidRPr="00262EDD" w:rsidRDefault="00262EDD" w:rsidP="00965046">
      <w:pPr>
        <w:widowControl/>
        <w:jc w:val="left"/>
        <w:rPr>
          <w:rFonts w:ascii="黑体" w:eastAsia="黑体" w:hAnsi="黑体" w:cs="Arial"/>
          <w:b/>
          <w:bCs/>
          <w:color w:val="000000" w:themeColor="text1"/>
          <w:kern w:val="0"/>
          <w:sz w:val="28"/>
          <w:szCs w:val="28"/>
        </w:rPr>
      </w:pPr>
      <w:r w:rsidRPr="00262EDD">
        <w:rPr>
          <w:rFonts w:ascii="黑体" w:eastAsia="黑体" w:hAnsi="黑体" w:cs="Arial"/>
          <w:b/>
          <w:bCs/>
          <w:color w:val="000000" w:themeColor="text1"/>
          <w:kern w:val="0"/>
          <w:sz w:val="28"/>
          <w:szCs w:val="28"/>
        </w:rPr>
        <w:lastRenderedPageBreak/>
        <w:t>二、</w:t>
      </w:r>
      <w:r w:rsidR="009D7EE6">
        <w:rPr>
          <w:rFonts w:ascii="黑体" w:eastAsia="黑体" w:hAnsi="黑体" w:cs="Arial" w:hint="eastAsia"/>
          <w:b/>
          <w:bCs/>
          <w:color w:val="000000" w:themeColor="text1"/>
          <w:kern w:val="0"/>
          <w:sz w:val="28"/>
          <w:szCs w:val="28"/>
        </w:rPr>
        <w:t>更正信息</w:t>
      </w:r>
    </w:p>
    <w:p w14:paraId="4B8C8392" w14:textId="00410532" w:rsidR="00262EDD" w:rsidRDefault="009D7EE6" w:rsidP="00E54069">
      <w:pPr>
        <w:widowControl/>
        <w:ind w:firstLine="48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1</w:t>
      </w:r>
      <w:r>
        <w:rPr>
          <w:rFonts w:ascii="Calibri" w:eastAsia="仿宋" w:hAnsi="Calibri" w:cs="Calibri" w:hint="eastAsia"/>
          <w:color w:val="000000" w:themeColor="text1"/>
          <w:kern w:val="0"/>
          <w:sz w:val="28"/>
          <w:szCs w:val="28"/>
        </w:rPr>
        <w:t>、原参数：</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.1  </w:t>
      </w:r>
      <w:proofErr w:type="gramStart"/>
      <w:r w:rsidRPr="009D7EE6">
        <w:rPr>
          <w:rFonts w:ascii="Calibri" w:eastAsia="仿宋" w:hAnsi="Calibri" w:cs="Calibri" w:hint="eastAsia"/>
          <w:color w:val="000000" w:themeColor="text1"/>
          <w:kern w:val="0"/>
          <w:sz w:val="28"/>
          <w:szCs w:val="28"/>
        </w:rPr>
        <w:t>一</w:t>
      </w:r>
      <w:proofErr w:type="gramEnd"/>
      <w:r w:rsidRPr="009D7EE6">
        <w:rPr>
          <w:rFonts w:ascii="Calibri" w:eastAsia="仿宋" w:hAnsi="Calibri" w:cs="Calibri" w:hint="eastAsia"/>
          <w:color w:val="000000" w:themeColor="text1"/>
          <w:kern w:val="0"/>
          <w:sz w:val="28"/>
          <w:szCs w:val="28"/>
        </w:rPr>
        <w:t>步法测试速度：≥</w:t>
      </w:r>
      <w:r w:rsidRPr="009D7EE6">
        <w:rPr>
          <w:rFonts w:ascii="Calibri" w:eastAsia="仿宋" w:hAnsi="Calibri" w:cs="Calibri"/>
          <w:color w:val="000000" w:themeColor="text1"/>
          <w:kern w:val="0"/>
          <w:sz w:val="28"/>
          <w:szCs w:val="28"/>
        </w:rPr>
        <w:t>360</w:t>
      </w:r>
      <w:r w:rsidRPr="009D7EE6">
        <w:rPr>
          <w:rFonts w:ascii="Calibri" w:eastAsia="仿宋" w:hAnsi="Calibri" w:cs="Calibri"/>
          <w:color w:val="000000" w:themeColor="text1"/>
          <w:kern w:val="0"/>
          <w:sz w:val="28"/>
          <w:szCs w:val="28"/>
        </w:rPr>
        <w:t>测试</w:t>
      </w:r>
      <w:r w:rsidRPr="009D7EE6">
        <w:rPr>
          <w:rFonts w:ascii="Calibri" w:eastAsia="仿宋" w:hAnsi="Calibri" w:cs="Calibri"/>
          <w:color w:val="000000" w:themeColor="text1"/>
          <w:kern w:val="0"/>
          <w:sz w:val="28"/>
          <w:szCs w:val="28"/>
        </w:rPr>
        <w:t>/</w:t>
      </w:r>
      <w:r w:rsidRPr="009D7EE6">
        <w:rPr>
          <w:rFonts w:ascii="Calibri" w:eastAsia="仿宋" w:hAnsi="Calibri" w:cs="Calibri"/>
          <w:color w:val="000000" w:themeColor="text1"/>
          <w:kern w:val="0"/>
          <w:sz w:val="28"/>
          <w:szCs w:val="28"/>
        </w:rPr>
        <w:t>小时</w:t>
      </w:r>
    </w:p>
    <w:p w14:paraId="14F81A23" w14:textId="4D089148" w:rsidR="009D7EE6" w:rsidRDefault="009D7EE6" w:rsidP="009D7EE6">
      <w:pPr>
        <w:widowControl/>
        <w:ind w:firstLineChars="300" w:firstLine="84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修改后：</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.1  </w:t>
      </w:r>
      <w:proofErr w:type="gramStart"/>
      <w:r w:rsidRPr="009D7EE6">
        <w:rPr>
          <w:rFonts w:ascii="Calibri" w:eastAsia="仿宋" w:hAnsi="Calibri" w:cs="Calibri" w:hint="eastAsia"/>
          <w:color w:val="000000" w:themeColor="text1"/>
          <w:kern w:val="0"/>
          <w:sz w:val="28"/>
          <w:szCs w:val="28"/>
        </w:rPr>
        <w:t>一</w:t>
      </w:r>
      <w:proofErr w:type="gramEnd"/>
      <w:r w:rsidRPr="009D7EE6">
        <w:rPr>
          <w:rFonts w:ascii="Calibri" w:eastAsia="仿宋" w:hAnsi="Calibri" w:cs="Calibri" w:hint="eastAsia"/>
          <w:color w:val="000000" w:themeColor="text1"/>
          <w:kern w:val="0"/>
          <w:sz w:val="28"/>
          <w:szCs w:val="28"/>
        </w:rPr>
        <w:t>步法测试速度：≥</w:t>
      </w:r>
      <w:r w:rsidRPr="009D7EE6">
        <w:rPr>
          <w:rFonts w:ascii="Calibri" w:eastAsia="仿宋" w:hAnsi="Calibri" w:cs="Calibri"/>
          <w:color w:val="000000" w:themeColor="text1"/>
          <w:kern w:val="0"/>
          <w:sz w:val="28"/>
          <w:szCs w:val="28"/>
        </w:rPr>
        <w:t>300</w:t>
      </w:r>
      <w:r w:rsidRPr="009D7EE6">
        <w:rPr>
          <w:rFonts w:ascii="Calibri" w:eastAsia="仿宋" w:hAnsi="Calibri" w:cs="Calibri"/>
          <w:color w:val="000000" w:themeColor="text1"/>
          <w:kern w:val="0"/>
          <w:sz w:val="28"/>
          <w:szCs w:val="28"/>
        </w:rPr>
        <w:t>测试</w:t>
      </w:r>
      <w:r w:rsidRPr="009D7EE6">
        <w:rPr>
          <w:rFonts w:ascii="Calibri" w:eastAsia="仿宋" w:hAnsi="Calibri" w:cs="Calibri"/>
          <w:color w:val="000000" w:themeColor="text1"/>
          <w:kern w:val="0"/>
          <w:sz w:val="28"/>
          <w:szCs w:val="28"/>
        </w:rPr>
        <w:t>/</w:t>
      </w:r>
      <w:r w:rsidRPr="009D7EE6">
        <w:rPr>
          <w:rFonts w:ascii="Calibri" w:eastAsia="仿宋" w:hAnsi="Calibri" w:cs="Calibri"/>
          <w:color w:val="000000" w:themeColor="text1"/>
          <w:kern w:val="0"/>
          <w:sz w:val="28"/>
          <w:szCs w:val="28"/>
        </w:rPr>
        <w:t>小时</w:t>
      </w:r>
    </w:p>
    <w:p w14:paraId="4D2FB3E2" w14:textId="0E04D84F" w:rsidR="009D7EE6" w:rsidRDefault="009D7EE6" w:rsidP="009D7EE6">
      <w:pPr>
        <w:widowControl/>
        <w:ind w:firstLine="48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2</w:t>
      </w:r>
      <w:r>
        <w:rPr>
          <w:rFonts w:ascii="Calibri" w:eastAsia="仿宋" w:hAnsi="Calibri" w:cs="Calibri" w:hint="eastAsia"/>
          <w:color w:val="000000" w:themeColor="text1"/>
          <w:kern w:val="0"/>
          <w:sz w:val="28"/>
          <w:szCs w:val="28"/>
        </w:rPr>
        <w:t>、</w:t>
      </w:r>
      <w:r>
        <w:rPr>
          <w:rFonts w:ascii="Calibri" w:eastAsia="仿宋" w:hAnsi="Calibri" w:cs="Calibri" w:hint="eastAsia"/>
          <w:color w:val="000000" w:themeColor="text1"/>
          <w:kern w:val="0"/>
          <w:sz w:val="28"/>
          <w:szCs w:val="28"/>
        </w:rPr>
        <w:t>原参数：</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.2  </w:t>
      </w:r>
      <w:r w:rsidRPr="009D7EE6">
        <w:rPr>
          <w:rFonts w:ascii="Calibri" w:eastAsia="仿宋" w:hAnsi="Calibri" w:cs="Calibri" w:hint="eastAsia"/>
          <w:color w:val="000000" w:themeColor="text1"/>
          <w:kern w:val="0"/>
          <w:sz w:val="28"/>
          <w:szCs w:val="28"/>
        </w:rPr>
        <w:t>两步法测试速度：≥</w:t>
      </w:r>
      <w:r w:rsidRPr="009D7EE6">
        <w:rPr>
          <w:rFonts w:ascii="Calibri" w:eastAsia="仿宋" w:hAnsi="Calibri" w:cs="Calibri"/>
          <w:color w:val="000000" w:themeColor="text1"/>
          <w:kern w:val="0"/>
          <w:sz w:val="28"/>
          <w:szCs w:val="28"/>
        </w:rPr>
        <w:t>300</w:t>
      </w:r>
      <w:r w:rsidRPr="009D7EE6">
        <w:rPr>
          <w:rFonts w:ascii="Calibri" w:eastAsia="仿宋" w:hAnsi="Calibri" w:cs="Calibri"/>
          <w:color w:val="000000" w:themeColor="text1"/>
          <w:kern w:val="0"/>
          <w:sz w:val="28"/>
          <w:szCs w:val="28"/>
        </w:rPr>
        <w:t>测试</w:t>
      </w:r>
      <w:r w:rsidRPr="009D7EE6">
        <w:rPr>
          <w:rFonts w:ascii="Calibri" w:eastAsia="仿宋" w:hAnsi="Calibri" w:cs="Calibri"/>
          <w:color w:val="000000" w:themeColor="text1"/>
          <w:kern w:val="0"/>
          <w:sz w:val="28"/>
          <w:szCs w:val="28"/>
        </w:rPr>
        <w:t>/</w:t>
      </w:r>
      <w:r w:rsidRPr="009D7EE6">
        <w:rPr>
          <w:rFonts w:ascii="Calibri" w:eastAsia="仿宋" w:hAnsi="Calibri" w:cs="Calibri"/>
          <w:color w:val="000000" w:themeColor="text1"/>
          <w:kern w:val="0"/>
          <w:sz w:val="28"/>
          <w:szCs w:val="28"/>
        </w:rPr>
        <w:t>小时</w:t>
      </w:r>
    </w:p>
    <w:p w14:paraId="3A14B700" w14:textId="7AC30B95" w:rsidR="009D7EE6" w:rsidRDefault="009D7EE6" w:rsidP="009D7EE6">
      <w:pPr>
        <w:widowControl/>
        <w:ind w:firstLineChars="300" w:firstLine="84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修改后：</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.2  </w:t>
      </w:r>
      <w:r w:rsidRPr="009D7EE6">
        <w:rPr>
          <w:rFonts w:ascii="Calibri" w:eastAsia="仿宋" w:hAnsi="Calibri" w:cs="Calibri" w:hint="eastAsia"/>
          <w:color w:val="000000" w:themeColor="text1"/>
          <w:kern w:val="0"/>
          <w:sz w:val="28"/>
          <w:szCs w:val="28"/>
        </w:rPr>
        <w:t>两步法测试速度：≥</w:t>
      </w:r>
      <w:r w:rsidRPr="009D7EE6">
        <w:rPr>
          <w:rFonts w:ascii="Calibri" w:eastAsia="仿宋" w:hAnsi="Calibri" w:cs="Calibri"/>
          <w:color w:val="000000" w:themeColor="text1"/>
          <w:kern w:val="0"/>
          <w:sz w:val="28"/>
          <w:szCs w:val="28"/>
        </w:rPr>
        <w:t>250</w:t>
      </w:r>
      <w:r w:rsidRPr="009D7EE6">
        <w:rPr>
          <w:rFonts w:ascii="Calibri" w:eastAsia="仿宋" w:hAnsi="Calibri" w:cs="Calibri"/>
          <w:color w:val="000000" w:themeColor="text1"/>
          <w:kern w:val="0"/>
          <w:sz w:val="28"/>
          <w:szCs w:val="28"/>
        </w:rPr>
        <w:t>测试</w:t>
      </w:r>
      <w:r w:rsidRPr="009D7EE6">
        <w:rPr>
          <w:rFonts w:ascii="Calibri" w:eastAsia="仿宋" w:hAnsi="Calibri" w:cs="Calibri"/>
          <w:color w:val="000000" w:themeColor="text1"/>
          <w:kern w:val="0"/>
          <w:sz w:val="28"/>
          <w:szCs w:val="28"/>
        </w:rPr>
        <w:t>/</w:t>
      </w:r>
      <w:r w:rsidRPr="009D7EE6">
        <w:rPr>
          <w:rFonts w:ascii="Calibri" w:eastAsia="仿宋" w:hAnsi="Calibri" w:cs="Calibri"/>
          <w:color w:val="000000" w:themeColor="text1"/>
          <w:kern w:val="0"/>
          <w:sz w:val="28"/>
          <w:szCs w:val="28"/>
        </w:rPr>
        <w:t>小时</w:t>
      </w:r>
    </w:p>
    <w:p w14:paraId="47BD42EE" w14:textId="5362C60C" w:rsidR="009D7EE6" w:rsidRDefault="009D7EE6" w:rsidP="009D7EE6">
      <w:pPr>
        <w:widowControl/>
        <w:ind w:firstLine="48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3</w:t>
      </w:r>
      <w:r>
        <w:rPr>
          <w:rFonts w:ascii="Calibri" w:eastAsia="仿宋" w:hAnsi="Calibri" w:cs="Calibri" w:hint="eastAsia"/>
          <w:color w:val="000000" w:themeColor="text1"/>
          <w:kern w:val="0"/>
          <w:sz w:val="28"/>
          <w:szCs w:val="28"/>
        </w:rPr>
        <w:t>、</w:t>
      </w:r>
      <w:r>
        <w:rPr>
          <w:rFonts w:ascii="Calibri" w:eastAsia="仿宋" w:hAnsi="Calibri" w:cs="Calibri" w:hint="eastAsia"/>
          <w:color w:val="000000" w:themeColor="text1"/>
          <w:kern w:val="0"/>
          <w:sz w:val="28"/>
          <w:szCs w:val="28"/>
        </w:rPr>
        <w:t>原参数：</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.12  </w:t>
      </w:r>
      <w:r w:rsidRPr="009D7EE6">
        <w:rPr>
          <w:rFonts w:ascii="Calibri" w:eastAsia="仿宋" w:hAnsi="Calibri" w:cs="Calibri" w:hint="eastAsia"/>
          <w:color w:val="000000" w:themeColor="text1"/>
          <w:kern w:val="0"/>
          <w:sz w:val="28"/>
          <w:szCs w:val="28"/>
        </w:rPr>
        <w:t>检测项目：自身免疫项目≥</w:t>
      </w:r>
      <w:r w:rsidRPr="009D7EE6">
        <w:rPr>
          <w:rFonts w:ascii="Calibri" w:eastAsia="仿宋" w:hAnsi="Calibri" w:cs="Calibri"/>
          <w:color w:val="000000" w:themeColor="text1"/>
          <w:kern w:val="0"/>
          <w:sz w:val="28"/>
          <w:szCs w:val="28"/>
        </w:rPr>
        <w:t>40</w:t>
      </w:r>
      <w:r w:rsidRPr="009D7EE6">
        <w:rPr>
          <w:rFonts w:ascii="Calibri" w:eastAsia="仿宋" w:hAnsi="Calibri" w:cs="Calibri"/>
          <w:color w:val="000000" w:themeColor="text1"/>
          <w:kern w:val="0"/>
          <w:sz w:val="28"/>
          <w:szCs w:val="28"/>
        </w:rPr>
        <w:t>个，可同时检测抗核抗体</w:t>
      </w:r>
      <w:r w:rsidRPr="009D7EE6">
        <w:rPr>
          <w:rFonts w:ascii="Calibri" w:eastAsia="仿宋" w:hAnsi="Calibri" w:cs="Calibri"/>
          <w:color w:val="000000" w:themeColor="text1"/>
          <w:kern w:val="0"/>
          <w:sz w:val="28"/>
          <w:szCs w:val="28"/>
        </w:rPr>
        <w:t>15</w:t>
      </w:r>
      <w:r w:rsidRPr="009D7EE6">
        <w:rPr>
          <w:rFonts w:ascii="Calibri" w:eastAsia="仿宋" w:hAnsi="Calibri" w:cs="Calibri"/>
          <w:color w:val="000000" w:themeColor="text1"/>
          <w:kern w:val="0"/>
          <w:sz w:val="28"/>
          <w:szCs w:val="28"/>
        </w:rPr>
        <w:t>项、自身免疫性肝病</w:t>
      </w:r>
      <w:r w:rsidRPr="009D7EE6">
        <w:rPr>
          <w:rFonts w:ascii="Calibri" w:eastAsia="仿宋" w:hAnsi="Calibri" w:cs="Calibri"/>
          <w:color w:val="000000" w:themeColor="text1"/>
          <w:kern w:val="0"/>
          <w:sz w:val="28"/>
          <w:szCs w:val="28"/>
        </w:rPr>
        <w:t>8</w:t>
      </w:r>
      <w:r w:rsidRPr="009D7EE6">
        <w:rPr>
          <w:rFonts w:ascii="Calibri" w:eastAsia="仿宋" w:hAnsi="Calibri" w:cs="Calibri"/>
          <w:color w:val="000000" w:themeColor="text1"/>
          <w:kern w:val="0"/>
          <w:sz w:val="28"/>
          <w:szCs w:val="28"/>
        </w:rPr>
        <w:t>项、抗中性粒细胞胞浆抗体</w:t>
      </w:r>
      <w:r w:rsidRPr="009D7EE6">
        <w:rPr>
          <w:rFonts w:ascii="Calibri" w:eastAsia="仿宋" w:hAnsi="Calibri" w:cs="Calibri"/>
          <w:color w:val="000000" w:themeColor="text1"/>
          <w:kern w:val="0"/>
          <w:sz w:val="28"/>
          <w:szCs w:val="28"/>
        </w:rPr>
        <w:t>3</w:t>
      </w:r>
      <w:r w:rsidRPr="009D7EE6">
        <w:rPr>
          <w:rFonts w:ascii="Calibri" w:eastAsia="仿宋" w:hAnsi="Calibri" w:cs="Calibri"/>
          <w:color w:val="000000" w:themeColor="text1"/>
          <w:kern w:val="0"/>
          <w:sz w:val="28"/>
          <w:szCs w:val="28"/>
        </w:rPr>
        <w:t>项、类风湿关节炎总筛和分型、</w:t>
      </w:r>
      <w:r w:rsidRPr="009D7EE6">
        <w:rPr>
          <w:rFonts w:ascii="Calibri" w:eastAsia="仿宋" w:hAnsi="Calibri" w:cs="Calibri"/>
          <w:color w:val="000000" w:themeColor="text1"/>
          <w:kern w:val="0"/>
          <w:sz w:val="28"/>
          <w:szCs w:val="28"/>
        </w:rPr>
        <w:t>CCP</w:t>
      </w:r>
      <w:r w:rsidRPr="009D7EE6">
        <w:rPr>
          <w:rFonts w:ascii="Calibri" w:eastAsia="仿宋" w:hAnsi="Calibri" w:cs="Calibri"/>
          <w:color w:val="000000" w:themeColor="text1"/>
          <w:kern w:val="0"/>
          <w:sz w:val="28"/>
          <w:szCs w:val="28"/>
        </w:rPr>
        <w:t>、抗心磷脂总筛和分型、抗</w:t>
      </w:r>
      <w:r w:rsidRPr="009D7EE6">
        <w:rPr>
          <w:rFonts w:ascii="Calibri" w:eastAsia="仿宋" w:hAnsi="Calibri" w:cs="Calibri"/>
          <w:color w:val="000000" w:themeColor="text1"/>
          <w:kern w:val="0"/>
          <w:sz w:val="28"/>
          <w:szCs w:val="28"/>
        </w:rPr>
        <w:t>β2-</w:t>
      </w:r>
      <w:r w:rsidRPr="009D7EE6">
        <w:rPr>
          <w:rFonts w:ascii="Calibri" w:eastAsia="仿宋" w:hAnsi="Calibri" w:cs="Calibri"/>
          <w:color w:val="000000" w:themeColor="text1"/>
          <w:kern w:val="0"/>
          <w:sz w:val="28"/>
          <w:szCs w:val="28"/>
        </w:rPr>
        <w:t>糖蛋白抗体总筛和分型、</w:t>
      </w:r>
      <w:r w:rsidRPr="009D7EE6">
        <w:rPr>
          <w:rFonts w:ascii="Calibri" w:eastAsia="仿宋" w:hAnsi="Calibri" w:cs="Calibri"/>
          <w:color w:val="000000" w:themeColor="text1"/>
          <w:kern w:val="0"/>
          <w:sz w:val="28"/>
          <w:szCs w:val="28"/>
        </w:rPr>
        <w:t>I</w:t>
      </w:r>
      <w:r w:rsidRPr="009D7EE6">
        <w:rPr>
          <w:rFonts w:ascii="Calibri" w:eastAsia="仿宋" w:hAnsi="Calibri" w:cs="Calibri"/>
          <w:color w:val="000000" w:themeColor="text1"/>
          <w:kern w:val="0"/>
          <w:sz w:val="28"/>
          <w:szCs w:val="28"/>
        </w:rPr>
        <w:t>型糖尿病</w:t>
      </w:r>
      <w:r w:rsidRPr="009D7EE6">
        <w:rPr>
          <w:rFonts w:ascii="Calibri" w:eastAsia="仿宋" w:hAnsi="Calibri" w:cs="Calibri"/>
          <w:color w:val="000000" w:themeColor="text1"/>
          <w:kern w:val="0"/>
          <w:sz w:val="28"/>
          <w:szCs w:val="28"/>
        </w:rPr>
        <w:t>4</w:t>
      </w:r>
      <w:r w:rsidRPr="009D7EE6">
        <w:rPr>
          <w:rFonts w:ascii="Calibri" w:eastAsia="仿宋" w:hAnsi="Calibri" w:cs="Calibri"/>
          <w:color w:val="000000" w:themeColor="text1"/>
          <w:kern w:val="0"/>
          <w:sz w:val="28"/>
          <w:szCs w:val="28"/>
        </w:rPr>
        <w:t>项等多种自身抗体，通过食品药品监督管理局注册批准，提供注册证</w:t>
      </w:r>
    </w:p>
    <w:p w14:paraId="42BD8CB0" w14:textId="13218EDB" w:rsidR="009D7EE6" w:rsidRDefault="009D7EE6" w:rsidP="009D7EE6">
      <w:pPr>
        <w:widowControl/>
        <w:ind w:firstLineChars="300" w:firstLine="84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修改后：</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.12  </w:t>
      </w:r>
      <w:r w:rsidRPr="009D7EE6">
        <w:rPr>
          <w:rFonts w:ascii="Calibri" w:eastAsia="仿宋" w:hAnsi="Calibri" w:cs="Calibri" w:hint="eastAsia"/>
          <w:color w:val="000000" w:themeColor="text1"/>
          <w:kern w:val="0"/>
          <w:sz w:val="28"/>
          <w:szCs w:val="28"/>
        </w:rPr>
        <w:t>检测项目：自身免疫项目≥</w:t>
      </w:r>
      <w:r w:rsidRPr="009D7EE6">
        <w:rPr>
          <w:rFonts w:ascii="Calibri" w:eastAsia="仿宋" w:hAnsi="Calibri" w:cs="Calibri"/>
          <w:color w:val="000000" w:themeColor="text1"/>
          <w:kern w:val="0"/>
          <w:sz w:val="28"/>
          <w:szCs w:val="28"/>
        </w:rPr>
        <w:t>24</w:t>
      </w:r>
      <w:r w:rsidRPr="009D7EE6">
        <w:rPr>
          <w:rFonts w:ascii="Calibri" w:eastAsia="仿宋" w:hAnsi="Calibri" w:cs="Calibri"/>
          <w:color w:val="000000" w:themeColor="text1"/>
          <w:kern w:val="0"/>
          <w:sz w:val="28"/>
          <w:szCs w:val="28"/>
        </w:rPr>
        <w:t>个，可同时检测抗核抗体、自身免疫性肝病、抗中性粒细胞胞浆抗体、类风湿关节炎总筛和分型、</w:t>
      </w:r>
      <w:r w:rsidRPr="009D7EE6">
        <w:rPr>
          <w:rFonts w:ascii="Calibri" w:eastAsia="仿宋" w:hAnsi="Calibri" w:cs="Calibri"/>
          <w:color w:val="000000" w:themeColor="text1"/>
          <w:kern w:val="0"/>
          <w:sz w:val="28"/>
          <w:szCs w:val="28"/>
        </w:rPr>
        <w:t>CCP</w:t>
      </w:r>
      <w:r w:rsidRPr="009D7EE6">
        <w:rPr>
          <w:rFonts w:ascii="Calibri" w:eastAsia="仿宋" w:hAnsi="Calibri" w:cs="Calibri"/>
          <w:color w:val="000000" w:themeColor="text1"/>
          <w:kern w:val="0"/>
          <w:sz w:val="28"/>
          <w:szCs w:val="28"/>
        </w:rPr>
        <w:t>、抗心磷脂总筛和分型、抗</w:t>
      </w:r>
      <w:r w:rsidRPr="009D7EE6">
        <w:rPr>
          <w:rFonts w:ascii="Calibri" w:eastAsia="仿宋" w:hAnsi="Calibri" w:cs="Calibri"/>
          <w:color w:val="000000" w:themeColor="text1"/>
          <w:kern w:val="0"/>
          <w:sz w:val="28"/>
          <w:szCs w:val="28"/>
        </w:rPr>
        <w:t>β2-</w:t>
      </w:r>
      <w:r w:rsidRPr="009D7EE6">
        <w:rPr>
          <w:rFonts w:ascii="Calibri" w:eastAsia="仿宋" w:hAnsi="Calibri" w:cs="Calibri"/>
          <w:color w:val="000000" w:themeColor="text1"/>
          <w:kern w:val="0"/>
          <w:sz w:val="28"/>
          <w:szCs w:val="28"/>
        </w:rPr>
        <w:t>糖蛋白抗体总筛和分型、</w:t>
      </w:r>
      <w:r w:rsidRPr="009D7EE6">
        <w:rPr>
          <w:rFonts w:ascii="Calibri" w:eastAsia="仿宋" w:hAnsi="Calibri" w:cs="Calibri"/>
          <w:color w:val="000000" w:themeColor="text1"/>
          <w:kern w:val="0"/>
          <w:sz w:val="28"/>
          <w:szCs w:val="28"/>
        </w:rPr>
        <w:t>I</w:t>
      </w:r>
      <w:r w:rsidRPr="009D7EE6">
        <w:rPr>
          <w:rFonts w:ascii="Calibri" w:eastAsia="仿宋" w:hAnsi="Calibri" w:cs="Calibri"/>
          <w:color w:val="000000" w:themeColor="text1"/>
          <w:kern w:val="0"/>
          <w:sz w:val="28"/>
          <w:szCs w:val="28"/>
        </w:rPr>
        <w:t>型糖尿病等多种自身抗体，通过食品药品监督管理局注册批准，提供注册证</w:t>
      </w:r>
    </w:p>
    <w:p w14:paraId="7CCB08CF" w14:textId="4EB0FA80" w:rsidR="009D7EE6" w:rsidRDefault="009D7EE6" w:rsidP="009D7EE6">
      <w:pPr>
        <w:widowControl/>
        <w:ind w:firstLine="48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4</w:t>
      </w:r>
      <w:r>
        <w:rPr>
          <w:rFonts w:ascii="Calibri" w:eastAsia="仿宋" w:hAnsi="Calibri" w:cs="Calibri" w:hint="eastAsia"/>
          <w:color w:val="000000" w:themeColor="text1"/>
          <w:kern w:val="0"/>
          <w:sz w:val="28"/>
          <w:szCs w:val="28"/>
        </w:rPr>
        <w:t>、</w:t>
      </w:r>
      <w:r>
        <w:rPr>
          <w:rFonts w:ascii="Calibri" w:eastAsia="仿宋" w:hAnsi="Calibri" w:cs="Calibri" w:hint="eastAsia"/>
          <w:color w:val="000000" w:themeColor="text1"/>
          <w:kern w:val="0"/>
          <w:sz w:val="28"/>
          <w:szCs w:val="28"/>
        </w:rPr>
        <w:t>原参数：</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.27.2  </w:t>
      </w:r>
      <w:r w:rsidRPr="009D7EE6">
        <w:rPr>
          <w:rFonts w:ascii="Calibri" w:eastAsia="仿宋" w:hAnsi="Calibri" w:cs="Calibri" w:hint="eastAsia"/>
          <w:color w:val="000000" w:themeColor="text1"/>
          <w:kern w:val="0"/>
          <w:sz w:val="28"/>
          <w:szCs w:val="28"/>
        </w:rPr>
        <w:t>自身免疫性肝病</w:t>
      </w:r>
      <w:r w:rsidRPr="009D7EE6">
        <w:rPr>
          <w:rFonts w:ascii="Calibri" w:eastAsia="仿宋" w:hAnsi="Calibri" w:cs="Calibri"/>
          <w:color w:val="000000" w:themeColor="text1"/>
          <w:kern w:val="0"/>
          <w:sz w:val="28"/>
          <w:szCs w:val="28"/>
        </w:rPr>
        <w:t>8</w:t>
      </w:r>
      <w:r w:rsidRPr="009D7EE6">
        <w:rPr>
          <w:rFonts w:ascii="Calibri" w:eastAsia="仿宋" w:hAnsi="Calibri" w:cs="Calibri"/>
          <w:color w:val="000000" w:themeColor="text1"/>
          <w:kern w:val="0"/>
          <w:sz w:val="28"/>
          <w:szCs w:val="28"/>
        </w:rPr>
        <w:t>项</w:t>
      </w:r>
    </w:p>
    <w:p w14:paraId="141DFB57" w14:textId="2EDD687E" w:rsidR="009D7EE6" w:rsidRDefault="009D7EE6" w:rsidP="009D7EE6">
      <w:pPr>
        <w:widowControl/>
        <w:ind w:firstLineChars="300" w:firstLine="84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修改后：</w:t>
      </w:r>
      <w:r>
        <w:rPr>
          <w:rFonts w:ascii="Calibri" w:eastAsia="仿宋" w:hAnsi="Calibri" w:cs="Calibri" w:hint="eastAsia"/>
          <w:color w:val="000000" w:themeColor="text1"/>
          <w:kern w:val="0"/>
          <w:sz w:val="28"/>
          <w:szCs w:val="28"/>
        </w:rPr>
        <w:t>2</w:t>
      </w:r>
      <w:r>
        <w:rPr>
          <w:rFonts w:ascii="Calibri" w:eastAsia="仿宋" w:hAnsi="Calibri" w:cs="Calibri"/>
          <w:color w:val="000000" w:themeColor="text1"/>
          <w:kern w:val="0"/>
          <w:sz w:val="28"/>
          <w:szCs w:val="28"/>
        </w:rPr>
        <w:t xml:space="preserve">.27.2  </w:t>
      </w:r>
      <w:r w:rsidRPr="009D7EE6">
        <w:rPr>
          <w:rFonts w:ascii="Calibri" w:eastAsia="仿宋" w:hAnsi="Calibri" w:cs="Calibri" w:hint="eastAsia"/>
          <w:color w:val="000000" w:themeColor="text1"/>
          <w:kern w:val="0"/>
          <w:sz w:val="28"/>
          <w:szCs w:val="28"/>
        </w:rPr>
        <w:t>自身免疫性肝病≥</w:t>
      </w:r>
      <w:r w:rsidRPr="009D7EE6">
        <w:rPr>
          <w:rFonts w:ascii="Calibri" w:eastAsia="仿宋" w:hAnsi="Calibri" w:cs="Calibri"/>
          <w:color w:val="000000" w:themeColor="text1"/>
          <w:kern w:val="0"/>
          <w:sz w:val="28"/>
          <w:szCs w:val="28"/>
        </w:rPr>
        <w:t>6</w:t>
      </w:r>
      <w:r w:rsidRPr="009D7EE6">
        <w:rPr>
          <w:rFonts w:ascii="Calibri" w:eastAsia="仿宋" w:hAnsi="Calibri" w:cs="Calibri"/>
          <w:color w:val="000000" w:themeColor="text1"/>
          <w:kern w:val="0"/>
          <w:sz w:val="28"/>
          <w:szCs w:val="28"/>
        </w:rPr>
        <w:t>项</w:t>
      </w:r>
    </w:p>
    <w:p w14:paraId="76A2E5C2" w14:textId="0522EEAD" w:rsidR="00262EDD" w:rsidRPr="00262EDD" w:rsidRDefault="009D7EE6" w:rsidP="00965046">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三</w:t>
      </w:r>
      <w:r w:rsidR="00262EDD" w:rsidRPr="00262EDD">
        <w:rPr>
          <w:rFonts w:ascii="黑体" w:eastAsia="黑体" w:hAnsi="黑体" w:cs="Arial"/>
          <w:b/>
          <w:bCs/>
          <w:color w:val="000000" w:themeColor="text1"/>
          <w:kern w:val="0"/>
          <w:sz w:val="28"/>
          <w:szCs w:val="28"/>
        </w:rPr>
        <w:t>、报名时间及</w:t>
      </w:r>
      <w:r w:rsidR="00BE6A9B">
        <w:rPr>
          <w:rFonts w:ascii="黑体" w:eastAsia="黑体" w:hAnsi="黑体" w:cs="Arial" w:hint="eastAsia"/>
          <w:b/>
          <w:bCs/>
          <w:color w:val="000000" w:themeColor="text1"/>
          <w:kern w:val="0"/>
          <w:sz w:val="28"/>
          <w:szCs w:val="28"/>
        </w:rPr>
        <w:t>方式</w:t>
      </w:r>
      <w:r w:rsidR="00262EDD" w:rsidRPr="00262EDD">
        <w:rPr>
          <w:rFonts w:ascii="黑体" w:eastAsia="黑体" w:hAnsi="黑体" w:cs="Arial"/>
          <w:b/>
          <w:bCs/>
          <w:color w:val="000000" w:themeColor="text1"/>
          <w:kern w:val="0"/>
          <w:sz w:val="28"/>
          <w:szCs w:val="28"/>
        </w:rPr>
        <w:t>：</w:t>
      </w:r>
    </w:p>
    <w:p w14:paraId="62552BC6" w14:textId="2C38598F"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时间：20</w:t>
      </w:r>
      <w:r w:rsidRPr="00262EDD">
        <w:rPr>
          <w:rFonts w:ascii="仿宋" w:eastAsia="仿宋" w:hAnsi="仿宋" w:cs="Arial" w:hint="eastAsia"/>
          <w:color w:val="000000" w:themeColor="text1"/>
          <w:kern w:val="0"/>
          <w:sz w:val="28"/>
          <w:szCs w:val="28"/>
        </w:rPr>
        <w:t>2</w:t>
      </w:r>
      <w:r w:rsidR="00114577">
        <w:rPr>
          <w:rFonts w:ascii="仿宋" w:eastAsia="仿宋" w:hAnsi="仿宋" w:cs="Arial"/>
          <w:color w:val="000000" w:themeColor="text1"/>
          <w:kern w:val="0"/>
          <w:sz w:val="28"/>
          <w:szCs w:val="28"/>
        </w:rPr>
        <w:t>1</w:t>
      </w:r>
      <w:r w:rsidRPr="00262EDD">
        <w:rPr>
          <w:rFonts w:ascii="仿宋" w:eastAsia="仿宋" w:hAnsi="仿宋" w:cs="Arial"/>
          <w:color w:val="000000" w:themeColor="text1"/>
          <w:kern w:val="0"/>
          <w:sz w:val="28"/>
          <w:szCs w:val="28"/>
        </w:rPr>
        <w:t>年</w:t>
      </w:r>
      <w:r w:rsidR="006B3974">
        <w:rPr>
          <w:rFonts w:ascii="仿宋" w:eastAsia="仿宋" w:hAnsi="仿宋" w:cs="Arial"/>
          <w:color w:val="000000" w:themeColor="text1"/>
          <w:kern w:val="0"/>
          <w:sz w:val="28"/>
          <w:szCs w:val="28"/>
        </w:rPr>
        <w:t>10</w:t>
      </w:r>
      <w:r w:rsidRPr="00262EDD">
        <w:rPr>
          <w:rFonts w:ascii="仿宋" w:eastAsia="仿宋" w:hAnsi="仿宋" w:cs="Arial"/>
          <w:color w:val="000000" w:themeColor="text1"/>
          <w:kern w:val="0"/>
          <w:sz w:val="28"/>
          <w:szCs w:val="28"/>
        </w:rPr>
        <w:t>月</w:t>
      </w:r>
      <w:r w:rsidR="009D7EE6">
        <w:rPr>
          <w:rFonts w:ascii="仿宋" w:eastAsia="仿宋" w:hAnsi="仿宋" w:cs="Arial"/>
          <w:color w:val="000000" w:themeColor="text1"/>
          <w:kern w:val="0"/>
          <w:sz w:val="28"/>
          <w:szCs w:val="28"/>
        </w:rPr>
        <w:t>25</w:t>
      </w:r>
      <w:r w:rsidRPr="00262EDD">
        <w:rPr>
          <w:rFonts w:ascii="仿宋" w:eastAsia="仿宋" w:hAnsi="仿宋" w:cs="Arial"/>
          <w:color w:val="000000" w:themeColor="text1"/>
          <w:kern w:val="0"/>
          <w:sz w:val="28"/>
          <w:szCs w:val="28"/>
        </w:rPr>
        <w:t>日—20</w:t>
      </w:r>
      <w:r w:rsidRPr="00262EDD">
        <w:rPr>
          <w:rFonts w:ascii="仿宋" w:eastAsia="仿宋" w:hAnsi="仿宋" w:cs="Arial" w:hint="eastAsia"/>
          <w:color w:val="000000" w:themeColor="text1"/>
          <w:kern w:val="0"/>
          <w:sz w:val="28"/>
          <w:szCs w:val="28"/>
        </w:rPr>
        <w:t>2</w:t>
      </w:r>
      <w:r w:rsidR="00114577">
        <w:rPr>
          <w:rFonts w:ascii="仿宋" w:eastAsia="仿宋" w:hAnsi="仿宋" w:cs="Arial"/>
          <w:color w:val="000000" w:themeColor="text1"/>
          <w:kern w:val="0"/>
          <w:sz w:val="28"/>
          <w:szCs w:val="28"/>
        </w:rPr>
        <w:t>1</w:t>
      </w:r>
      <w:r w:rsidRPr="00262EDD">
        <w:rPr>
          <w:rFonts w:ascii="仿宋" w:eastAsia="仿宋" w:hAnsi="仿宋" w:cs="Arial"/>
          <w:color w:val="000000" w:themeColor="text1"/>
          <w:kern w:val="0"/>
          <w:sz w:val="28"/>
          <w:szCs w:val="28"/>
        </w:rPr>
        <w:t>年</w:t>
      </w:r>
      <w:r w:rsidR="003C60CF">
        <w:rPr>
          <w:rFonts w:ascii="仿宋" w:eastAsia="仿宋" w:hAnsi="仿宋" w:cs="Arial"/>
          <w:color w:val="000000" w:themeColor="text1"/>
          <w:kern w:val="0"/>
          <w:sz w:val="28"/>
          <w:szCs w:val="28"/>
        </w:rPr>
        <w:t>10</w:t>
      </w:r>
      <w:r w:rsidRPr="00262EDD">
        <w:rPr>
          <w:rFonts w:ascii="仿宋" w:eastAsia="仿宋" w:hAnsi="仿宋" w:cs="Arial"/>
          <w:color w:val="000000" w:themeColor="text1"/>
          <w:kern w:val="0"/>
          <w:sz w:val="28"/>
          <w:szCs w:val="28"/>
        </w:rPr>
        <w:t>月</w:t>
      </w:r>
      <w:r w:rsidR="009D7EE6">
        <w:rPr>
          <w:rFonts w:ascii="仿宋" w:eastAsia="仿宋" w:hAnsi="仿宋" w:cs="Arial"/>
          <w:color w:val="000000" w:themeColor="text1"/>
          <w:kern w:val="0"/>
          <w:sz w:val="28"/>
          <w:szCs w:val="28"/>
        </w:rPr>
        <w:t>29</w:t>
      </w:r>
      <w:r w:rsidRPr="00262EDD">
        <w:rPr>
          <w:rFonts w:ascii="仿宋" w:eastAsia="仿宋" w:hAnsi="仿宋" w:cs="Arial"/>
          <w:color w:val="000000" w:themeColor="text1"/>
          <w:kern w:val="0"/>
          <w:sz w:val="28"/>
          <w:szCs w:val="28"/>
        </w:rPr>
        <w:t>日（节假日除外），上午8:</w:t>
      </w:r>
      <w:r w:rsidR="00FF1E0C">
        <w:rPr>
          <w:rFonts w:ascii="仿宋" w:eastAsia="仿宋" w:hAnsi="仿宋" w:cs="Arial"/>
          <w:color w:val="000000" w:themeColor="text1"/>
          <w:kern w:val="0"/>
          <w:sz w:val="28"/>
          <w:szCs w:val="28"/>
        </w:rPr>
        <w:t>0</w:t>
      </w:r>
      <w:r w:rsidRPr="00262EDD">
        <w:rPr>
          <w:rFonts w:ascii="仿宋" w:eastAsia="仿宋" w:hAnsi="仿宋" w:cs="Arial"/>
          <w:color w:val="000000" w:themeColor="text1"/>
          <w:kern w:val="0"/>
          <w:sz w:val="28"/>
          <w:szCs w:val="28"/>
        </w:rPr>
        <w:t>0-1</w:t>
      </w:r>
      <w:r w:rsidR="00FF1E0C">
        <w:rPr>
          <w:rFonts w:ascii="仿宋" w:eastAsia="仿宋" w:hAnsi="仿宋" w:cs="Arial"/>
          <w:color w:val="000000" w:themeColor="text1"/>
          <w:kern w:val="0"/>
          <w:sz w:val="28"/>
          <w:szCs w:val="28"/>
        </w:rPr>
        <w:t>2</w:t>
      </w:r>
      <w:r w:rsidRPr="00262EDD">
        <w:rPr>
          <w:rFonts w:ascii="仿宋" w:eastAsia="仿宋" w:hAnsi="仿宋" w:cs="Arial"/>
          <w:color w:val="000000" w:themeColor="text1"/>
          <w:kern w:val="0"/>
          <w:sz w:val="28"/>
          <w:szCs w:val="28"/>
        </w:rPr>
        <w:t>:</w:t>
      </w:r>
      <w:r w:rsidR="00FF1E0C">
        <w:rPr>
          <w:rFonts w:ascii="仿宋" w:eastAsia="仿宋" w:hAnsi="仿宋" w:cs="Arial"/>
          <w:color w:val="000000" w:themeColor="text1"/>
          <w:kern w:val="0"/>
          <w:sz w:val="28"/>
          <w:szCs w:val="28"/>
        </w:rPr>
        <w:t>0</w:t>
      </w:r>
      <w:r w:rsidRPr="00262EDD">
        <w:rPr>
          <w:rFonts w:ascii="仿宋" w:eastAsia="仿宋" w:hAnsi="仿宋" w:cs="Arial"/>
          <w:color w:val="000000" w:themeColor="text1"/>
          <w:kern w:val="0"/>
          <w:sz w:val="28"/>
          <w:szCs w:val="28"/>
        </w:rPr>
        <w:t>0，下午1</w:t>
      </w:r>
      <w:r w:rsidR="00FF1E0C">
        <w:rPr>
          <w:rFonts w:ascii="仿宋" w:eastAsia="仿宋" w:hAnsi="仿宋" w:cs="Arial"/>
          <w:color w:val="000000" w:themeColor="text1"/>
          <w:kern w:val="0"/>
          <w:sz w:val="28"/>
          <w:szCs w:val="28"/>
        </w:rPr>
        <w:t>4</w:t>
      </w:r>
      <w:r w:rsidRPr="00262EDD">
        <w:rPr>
          <w:rFonts w:ascii="仿宋" w:eastAsia="仿宋" w:hAnsi="仿宋" w:cs="Arial"/>
          <w:color w:val="000000" w:themeColor="text1"/>
          <w:kern w:val="0"/>
          <w:sz w:val="28"/>
          <w:szCs w:val="28"/>
        </w:rPr>
        <w:t>:</w:t>
      </w:r>
      <w:r w:rsidRPr="00262EDD">
        <w:rPr>
          <w:rFonts w:ascii="仿宋" w:eastAsia="仿宋" w:hAnsi="仿宋" w:cs="Arial" w:hint="eastAsia"/>
          <w:color w:val="000000" w:themeColor="text1"/>
          <w:kern w:val="0"/>
          <w:sz w:val="28"/>
          <w:szCs w:val="28"/>
        </w:rPr>
        <w:t>3</w:t>
      </w:r>
      <w:r w:rsidRPr="00262EDD">
        <w:rPr>
          <w:rFonts w:ascii="仿宋" w:eastAsia="仿宋" w:hAnsi="仿宋" w:cs="Arial"/>
          <w:color w:val="000000" w:themeColor="text1"/>
          <w:kern w:val="0"/>
          <w:sz w:val="28"/>
          <w:szCs w:val="28"/>
        </w:rPr>
        <w:t>0-</w:t>
      </w:r>
      <w:r w:rsidRPr="00262EDD">
        <w:rPr>
          <w:rFonts w:ascii="仿宋" w:eastAsia="仿宋" w:hAnsi="仿宋" w:cs="Arial" w:hint="eastAsia"/>
          <w:color w:val="000000" w:themeColor="text1"/>
          <w:kern w:val="0"/>
          <w:sz w:val="28"/>
          <w:szCs w:val="28"/>
        </w:rPr>
        <w:t>17</w:t>
      </w:r>
      <w:r w:rsidRPr="00262EDD">
        <w:rPr>
          <w:rFonts w:ascii="仿宋" w:eastAsia="仿宋" w:hAnsi="仿宋" w:cs="Arial"/>
          <w:color w:val="000000" w:themeColor="text1"/>
          <w:kern w:val="0"/>
          <w:sz w:val="28"/>
          <w:szCs w:val="28"/>
        </w:rPr>
        <w:t>:</w:t>
      </w:r>
      <w:r w:rsidRPr="00262EDD">
        <w:rPr>
          <w:rFonts w:ascii="仿宋" w:eastAsia="仿宋" w:hAnsi="仿宋" w:cs="Arial" w:hint="eastAsia"/>
          <w:color w:val="000000" w:themeColor="text1"/>
          <w:kern w:val="0"/>
          <w:sz w:val="28"/>
          <w:szCs w:val="28"/>
        </w:rPr>
        <w:t>3</w:t>
      </w:r>
      <w:r w:rsidRPr="00262EDD">
        <w:rPr>
          <w:rFonts w:ascii="仿宋" w:eastAsia="仿宋" w:hAnsi="仿宋" w:cs="Arial"/>
          <w:color w:val="000000" w:themeColor="text1"/>
          <w:kern w:val="0"/>
          <w:sz w:val="28"/>
          <w:szCs w:val="28"/>
        </w:rPr>
        <w:t>0（北京时间）</w:t>
      </w:r>
    </w:p>
    <w:p w14:paraId="787D4522" w14:textId="121853C7" w:rsidR="00262EDD" w:rsidRDefault="00BE6A9B"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方式</w:t>
      </w:r>
      <w:r w:rsidR="00262EDD" w:rsidRPr="00262EDD">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电子邮件报名。</w:t>
      </w:r>
    </w:p>
    <w:p w14:paraId="1C441B56" w14:textId="2874FD7C" w:rsidR="00F60482" w:rsidRPr="00262EDD" w:rsidRDefault="00F60482"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lastRenderedPageBreak/>
        <w:t>注：</w:t>
      </w:r>
      <w:r w:rsidRPr="00FD1A73">
        <w:rPr>
          <w:rFonts w:ascii="仿宋" w:eastAsia="仿宋" w:hAnsi="仿宋" w:cs="Arial"/>
          <w:color w:val="000000" w:themeColor="text1"/>
          <w:kern w:val="0"/>
          <w:sz w:val="28"/>
          <w:szCs w:val="28"/>
        </w:rPr>
        <w:t>因疫情影响</w:t>
      </w:r>
      <w:r w:rsidRPr="00FD1A73">
        <w:rPr>
          <w:rFonts w:ascii="仿宋" w:eastAsia="仿宋" w:hAnsi="仿宋" w:cs="Arial" w:hint="eastAsia"/>
          <w:color w:val="000000" w:themeColor="text1"/>
          <w:kern w:val="0"/>
          <w:sz w:val="28"/>
          <w:szCs w:val="28"/>
        </w:rPr>
        <w:t>，</w:t>
      </w:r>
      <w:hyperlink r:id="rId6" w:history="1">
        <w:r w:rsidRPr="00FD1A73">
          <w:rPr>
            <w:rFonts w:ascii="仿宋" w:eastAsia="仿宋" w:hAnsi="仿宋" w:cs="Arial"/>
            <w:color w:val="000000" w:themeColor="text1"/>
            <w:kern w:val="0"/>
            <w:sz w:val="28"/>
            <w:szCs w:val="28"/>
          </w:rPr>
          <w:t>请将</w:t>
        </w:r>
        <w:r w:rsidRPr="00FD1A73">
          <w:rPr>
            <w:rFonts w:ascii="仿宋" w:eastAsia="仿宋" w:hAnsi="仿宋" w:cs="Arial" w:hint="eastAsia"/>
            <w:color w:val="000000" w:themeColor="text1"/>
            <w:kern w:val="0"/>
            <w:sz w:val="28"/>
            <w:szCs w:val="28"/>
          </w:rPr>
          <w:t>报名</w:t>
        </w:r>
        <w:r w:rsidRPr="00FD1A73">
          <w:rPr>
            <w:rFonts w:ascii="仿宋" w:eastAsia="仿宋" w:hAnsi="仿宋" w:cs="Arial"/>
            <w:color w:val="000000" w:themeColor="text1"/>
            <w:kern w:val="0"/>
            <w:sz w:val="28"/>
            <w:szCs w:val="28"/>
          </w:rPr>
          <w:t>资料扫描件并加盖公章</w:t>
        </w:r>
        <w:r>
          <w:rPr>
            <w:rFonts w:ascii="仿宋" w:eastAsia="仿宋" w:hAnsi="仿宋" w:cs="Arial" w:hint="eastAsia"/>
            <w:color w:val="000000" w:themeColor="text1"/>
            <w:kern w:val="0"/>
            <w:sz w:val="28"/>
            <w:szCs w:val="28"/>
          </w:rPr>
          <w:t>后</w:t>
        </w:r>
        <w:r w:rsidRPr="00FD1A73">
          <w:rPr>
            <w:rFonts w:ascii="仿宋" w:eastAsia="仿宋" w:hAnsi="仿宋" w:cs="Arial"/>
            <w:color w:val="000000" w:themeColor="text1"/>
            <w:kern w:val="0"/>
            <w:sz w:val="28"/>
            <w:szCs w:val="28"/>
          </w:rPr>
          <w:t>发于邮箱hnsyma@126.com</w:t>
        </w:r>
      </w:hyperlink>
      <w:r>
        <w:rPr>
          <w:rFonts w:ascii="仿宋" w:eastAsia="仿宋" w:hAnsi="仿宋" w:cs="Arial" w:hint="eastAsia"/>
          <w:color w:val="000000" w:themeColor="text1"/>
          <w:kern w:val="0"/>
          <w:sz w:val="28"/>
          <w:szCs w:val="28"/>
        </w:rPr>
        <w:t>，</w:t>
      </w:r>
      <w:r w:rsidRPr="00FD1A73">
        <w:rPr>
          <w:rFonts w:ascii="仿宋" w:eastAsia="仿宋" w:hAnsi="仿宋" w:cs="Arial"/>
          <w:color w:val="000000" w:themeColor="text1"/>
          <w:kern w:val="0"/>
          <w:sz w:val="28"/>
          <w:szCs w:val="28"/>
        </w:rPr>
        <w:t>邮件主题为“</w:t>
      </w:r>
      <w:r w:rsidR="003C60CF">
        <w:rPr>
          <w:rFonts w:ascii="仿宋" w:eastAsia="仿宋" w:hAnsi="仿宋" w:cs="Arial" w:hint="eastAsia"/>
          <w:b/>
          <w:color w:val="FF0000"/>
          <w:kern w:val="0"/>
          <w:sz w:val="28"/>
          <w:szCs w:val="28"/>
        </w:rPr>
        <w:t>全自动化学发光测定仪（自身抗体检测平台）</w:t>
      </w:r>
      <w:r w:rsidR="009C41B1">
        <w:rPr>
          <w:rFonts w:ascii="仿宋" w:eastAsia="仿宋" w:hAnsi="仿宋" w:cs="Arial" w:hint="eastAsia"/>
          <w:b/>
          <w:color w:val="FF0000"/>
          <w:kern w:val="0"/>
          <w:sz w:val="28"/>
          <w:szCs w:val="28"/>
        </w:rPr>
        <w:t>及配套</w:t>
      </w:r>
      <w:r w:rsidR="003C60CF">
        <w:rPr>
          <w:rFonts w:ascii="仿宋" w:eastAsia="仿宋" w:hAnsi="仿宋" w:cs="Arial" w:hint="eastAsia"/>
          <w:b/>
          <w:color w:val="FF0000"/>
          <w:kern w:val="0"/>
          <w:sz w:val="28"/>
          <w:szCs w:val="28"/>
        </w:rPr>
        <w:t>试剂</w:t>
      </w:r>
      <w:r w:rsidR="009C41B1">
        <w:rPr>
          <w:rFonts w:ascii="仿宋" w:eastAsia="仿宋" w:hAnsi="仿宋" w:cs="Arial" w:hint="eastAsia"/>
          <w:b/>
          <w:color w:val="FF0000"/>
          <w:kern w:val="0"/>
          <w:sz w:val="28"/>
          <w:szCs w:val="28"/>
        </w:rPr>
        <w:t>耗材</w:t>
      </w:r>
      <w:r w:rsidRPr="00156B19">
        <w:rPr>
          <w:rFonts w:ascii="仿宋" w:eastAsia="仿宋" w:hAnsi="仿宋" w:cs="Arial"/>
          <w:b/>
          <w:color w:val="FF0000"/>
          <w:kern w:val="0"/>
          <w:sz w:val="28"/>
          <w:szCs w:val="28"/>
        </w:rPr>
        <w:t>+（公司名称）报名资料</w:t>
      </w:r>
      <w:r w:rsidRPr="00FD1A73">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w:t>
      </w:r>
    </w:p>
    <w:p w14:paraId="78D2335E" w14:textId="444CF7E0" w:rsidR="00262EDD" w:rsidRPr="00262EDD" w:rsidRDefault="009D7EE6" w:rsidP="00965046">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四</w:t>
      </w:r>
      <w:r w:rsidR="00262EDD" w:rsidRPr="00262EDD">
        <w:rPr>
          <w:rFonts w:ascii="黑体" w:eastAsia="黑体" w:hAnsi="黑体" w:cs="Arial"/>
          <w:b/>
          <w:bCs/>
          <w:color w:val="000000" w:themeColor="text1"/>
          <w:kern w:val="0"/>
          <w:sz w:val="28"/>
          <w:szCs w:val="28"/>
        </w:rPr>
        <w:t>、采购报名时提交资料</w:t>
      </w:r>
    </w:p>
    <w:p w14:paraId="33098D78" w14:textId="49B025F0" w:rsidR="00262EDD" w:rsidRDefault="00262EDD" w:rsidP="00262EDD">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详见后</w:t>
      </w:r>
      <w:proofErr w:type="gramStart"/>
      <w:r w:rsidRPr="00262EDD">
        <w:rPr>
          <w:rFonts w:ascii="仿宋" w:eastAsia="仿宋" w:hAnsi="仿宋" w:cs="Arial"/>
          <w:color w:val="000000" w:themeColor="text1"/>
          <w:kern w:val="0"/>
          <w:sz w:val="28"/>
          <w:szCs w:val="28"/>
        </w:rPr>
        <w:t>附</w:t>
      </w:r>
      <w:proofErr w:type="gramEnd"/>
      <w:r w:rsidRPr="00262EDD">
        <w:rPr>
          <w:rFonts w:ascii="仿宋" w:eastAsia="仿宋" w:hAnsi="仿宋" w:cs="Arial"/>
          <w:color w:val="000000" w:themeColor="text1"/>
          <w:kern w:val="0"/>
          <w:sz w:val="28"/>
          <w:szCs w:val="28"/>
        </w:rPr>
        <w:t>附件</w:t>
      </w:r>
      <w:r w:rsidR="00965046">
        <w:rPr>
          <w:rFonts w:ascii="仿宋" w:eastAsia="仿宋" w:hAnsi="仿宋" w:cs="Arial" w:hint="eastAsia"/>
          <w:color w:val="000000" w:themeColor="text1"/>
          <w:kern w:val="0"/>
          <w:sz w:val="28"/>
          <w:szCs w:val="28"/>
        </w:rPr>
        <w:t>1</w:t>
      </w:r>
      <w:r w:rsidRPr="00262EDD">
        <w:rPr>
          <w:rFonts w:ascii="仿宋" w:eastAsia="仿宋" w:hAnsi="仿宋" w:cs="Arial"/>
          <w:color w:val="000000" w:themeColor="text1"/>
          <w:kern w:val="0"/>
          <w:sz w:val="28"/>
          <w:szCs w:val="28"/>
          <w:u w:val="single"/>
        </w:rPr>
        <w:t>（设备类）河南省人民医院投标报名登记表</w:t>
      </w:r>
      <w:r w:rsidRPr="00262EDD">
        <w:rPr>
          <w:rFonts w:ascii="仿宋" w:eastAsia="仿宋" w:hAnsi="仿宋" w:cs="Arial"/>
          <w:color w:val="000000" w:themeColor="text1"/>
          <w:kern w:val="0"/>
          <w:sz w:val="28"/>
          <w:szCs w:val="28"/>
        </w:rPr>
        <w:t>”，所投</w:t>
      </w:r>
      <w:proofErr w:type="gramStart"/>
      <w:r w:rsidRPr="00262EDD">
        <w:rPr>
          <w:rFonts w:ascii="仿宋" w:eastAsia="仿宋" w:hAnsi="仿宋" w:cs="Arial"/>
          <w:color w:val="000000" w:themeColor="text1"/>
          <w:kern w:val="0"/>
          <w:sz w:val="28"/>
          <w:szCs w:val="28"/>
        </w:rPr>
        <w:t>报项目</w:t>
      </w:r>
      <w:proofErr w:type="gramEnd"/>
      <w:r w:rsidRPr="00262EDD">
        <w:rPr>
          <w:rFonts w:ascii="仿宋" w:eastAsia="仿宋" w:hAnsi="仿宋" w:cs="Arial"/>
          <w:color w:val="000000" w:themeColor="text1"/>
          <w:kern w:val="0"/>
          <w:sz w:val="28"/>
          <w:szCs w:val="28"/>
        </w:rPr>
        <w:t>非医疗器械的，应提供详细说明。该表必须认真如实填写，</w:t>
      </w:r>
      <w:proofErr w:type="gramStart"/>
      <w:r w:rsidRPr="00262EDD">
        <w:rPr>
          <w:rFonts w:ascii="仿宋" w:eastAsia="仿宋" w:hAnsi="仿宋" w:cs="Arial"/>
          <w:color w:val="000000" w:themeColor="text1"/>
          <w:kern w:val="0"/>
          <w:sz w:val="28"/>
          <w:szCs w:val="28"/>
          <w:u w:val="single"/>
        </w:rPr>
        <w:t>不</w:t>
      </w:r>
      <w:proofErr w:type="gramEnd"/>
      <w:r w:rsidRPr="00262EDD">
        <w:rPr>
          <w:rFonts w:ascii="仿宋" w:eastAsia="仿宋" w:hAnsi="仿宋" w:cs="Arial"/>
          <w:color w:val="000000" w:themeColor="text1"/>
          <w:kern w:val="0"/>
          <w:sz w:val="28"/>
          <w:szCs w:val="28"/>
          <w:u w:val="single"/>
        </w:rPr>
        <w:t>留空项</w:t>
      </w:r>
      <w:r w:rsidRPr="00262EDD">
        <w:rPr>
          <w:rFonts w:ascii="仿宋" w:eastAsia="仿宋" w:hAnsi="仿宋" w:cs="Arial"/>
          <w:color w:val="000000" w:themeColor="text1"/>
          <w:kern w:val="0"/>
          <w:sz w:val="28"/>
          <w:szCs w:val="28"/>
        </w:rPr>
        <w:t>，否则报名不予受理</w:t>
      </w:r>
      <w:r w:rsidR="00FD1A73">
        <w:rPr>
          <w:rFonts w:ascii="仿宋" w:eastAsia="仿宋" w:hAnsi="仿宋" w:cs="Arial" w:hint="eastAsia"/>
          <w:color w:val="000000" w:themeColor="text1"/>
          <w:kern w:val="0"/>
          <w:sz w:val="28"/>
          <w:szCs w:val="28"/>
        </w:rPr>
        <w:t>。</w:t>
      </w:r>
    </w:p>
    <w:p w14:paraId="05AC4567" w14:textId="1C3DAAE7" w:rsidR="005D4395" w:rsidRPr="005D4395" w:rsidRDefault="009D7EE6" w:rsidP="005D4395">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五</w:t>
      </w:r>
      <w:r w:rsidR="005D4395" w:rsidRPr="005D4395">
        <w:rPr>
          <w:rFonts w:ascii="黑体" w:eastAsia="黑体" w:hAnsi="黑体" w:cs="Arial" w:hint="eastAsia"/>
          <w:b/>
          <w:bCs/>
          <w:color w:val="000000" w:themeColor="text1"/>
          <w:kern w:val="0"/>
          <w:sz w:val="28"/>
          <w:szCs w:val="28"/>
        </w:rPr>
        <w:t>、采购文件获取方式</w:t>
      </w:r>
    </w:p>
    <w:p w14:paraId="5275BAD3" w14:textId="2916FDFF" w:rsidR="00FD1A73" w:rsidRDefault="005D4395" w:rsidP="00262EDD">
      <w:pPr>
        <w:widowControl/>
        <w:ind w:firstLine="56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6.</w:t>
      </w:r>
      <w:r>
        <w:rPr>
          <w:rFonts w:ascii="仿宋" w:eastAsia="仿宋" w:hAnsi="仿宋" w:cs="Arial" w:hint="eastAsia"/>
          <w:color w:val="000000" w:themeColor="text1"/>
          <w:kern w:val="0"/>
          <w:sz w:val="28"/>
          <w:szCs w:val="28"/>
        </w:rPr>
        <w:t>1、本项目采购文件详见附件2，请自行下载。</w:t>
      </w:r>
    </w:p>
    <w:p w14:paraId="721AED09" w14:textId="1070778D" w:rsidR="005D4395" w:rsidRDefault="005D4395" w:rsidP="00262EDD">
      <w:pPr>
        <w:widowControl/>
        <w:ind w:firstLine="56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6</w:t>
      </w:r>
      <w:r>
        <w:rPr>
          <w:rFonts w:ascii="仿宋" w:eastAsia="仿宋" w:hAnsi="仿宋" w:cs="Arial"/>
          <w:color w:val="000000" w:themeColor="text1"/>
          <w:kern w:val="0"/>
          <w:sz w:val="28"/>
          <w:szCs w:val="28"/>
        </w:rPr>
        <w:t>.2</w:t>
      </w:r>
      <w:r>
        <w:rPr>
          <w:rFonts w:ascii="仿宋" w:eastAsia="仿宋" w:hAnsi="仿宋" w:cs="Arial" w:hint="eastAsia"/>
          <w:color w:val="000000" w:themeColor="text1"/>
          <w:kern w:val="0"/>
          <w:sz w:val="28"/>
          <w:szCs w:val="28"/>
        </w:rPr>
        <w:t>、售价：0元。</w:t>
      </w:r>
    </w:p>
    <w:p w14:paraId="45A71F22" w14:textId="0C9D6014" w:rsidR="00E2672A" w:rsidRPr="00055ABE" w:rsidRDefault="009D7EE6" w:rsidP="00E2672A">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六</w:t>
      </w:r>
      <w:r w:rsidR="00E2672A" w:rsidRPr="00055ABE">
        <w:rPr>
          <w:rFonts w:ascii="黑体" w:eastAsia="黑体" w:hAnsi="黑体" w:cs="Arial" w:hint="eastAsia"/>
          <w:b/>
          <w:bCs/>
          <w:color w:val="000000" w:themeColor="text1"/>
          <w:kern w:val="0"/>
          <w:sz w:val="28"/>
          <w:szCs w:val="28"/>
        </w:rPr>
        <w:t>、开标时间</w:t>
      </w:r>
      <w:r w:rsidR="00055ABE">
        <w:rPr>
          <w:rFonts w:ascii="黑体" w:eastAsia="黑体" w:hAnsi="黑体" w:cs="Arial" w:hint="eastAsia"/>
          <w:b/>
          <w:bCs/>
          <w:color w:val="000000" w:themeColor="text1"/>
          <w:kern w:val="0"/>
          <w:sz w:val="28"/>
          <w:szCs w:val="28"/>
        </w:rPr>
        <w:t>及通知方式</w:t>
      </w:r>
    </w:p>
    <w:p w14:paraId="0C96A08C" w14:textId="6DC39491" w:rsidR="00E2672A" w:rsidRPr="00262EDD" w:rsidRDefault="00E2672A" w:rsidP="00E2672A">
      <w:pPr>
        <w:widowControl/>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 xml:space="preserve"> </w:t>
      </w:r>
      <w:r>
        <w:rPr>
          <w:rFonts w:ascii="仿宋" w:eastAsia="仿宋" w:hAnsi="仿宋" w:cs="Arial"/>
          <w:color w:val="000000" w:themeColor="text1"/>
          <w:kern w:val="0"/>
          <w:sz w:val="28"/>
          <w:szCs w:val="28"/>
        </w:rPr>
        <w:t xml:space="preserve">   </w:t>
      </w:r>
      <w:r w:rsidR="00481FFD">
        <w:rPr>
          <w:rFonts w:ascii="仿宋" w:eastAsia="仿宋" w:hAnsi="仿宋" w:cs="Arial" w:hint="eastAsia"/>
          <w:color w:val="000000" w:themeColor="text1"/>
          <w:kern w:val="0"/>
          <w:sz w:val="28"/>
          <w:szCs w:val="28"/>
        </w:rPr>
        <w:t>具体开标时间及地点将通过报名表中登记的邮箱号进行电子邮件通知，请注意查收邮件</w:t>
      </w:r>
    </w:p>
    <w:p w14:paraId="748D9D42" w14:textId="7D939F5A" w:rsidR="00262EDD" w:rsidRPr="00262EDD" w:rsidRDefault="009D7EE6" w:rsidP="00965046">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七</w:t>
      </w:r>
      <w:r w:rsidR="00262EDD" w:rsidRPr="00262EDD">
        <w:rPr>
          <w:rFonts w:ascii="黑体" w:eastAsia="黑体" w:hAnsi="黑体" w:cs="Arial"/>
          <w:b/>
          <w:bCs/>
          <w:color w:val="000000" w:themeColor="text1"/>
          <w:kern w:val="0"/>
          <w:sz w:val="28"/>
          <w:szCs w:val="28"/>
        </w:rPr>
        <w:t>、发布公告的媒介</w:t>
      </w:r>
    </w:p>
    <w:p w14:paraId="13EEB63A" w14:textId="77777777" w:rsidR="00E82ECE" w:rsidRPr="00E82ECE" w:rsidRDefault="00262EDD" w:rsidP="00E82ECE">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本次公告在《河南省人民医院网站》上发布。</w:t>
      </w:r>
      <w:r w:rsidR="00E82ECE" w:rsidRPr="00E82ECE">
        <w:rPr>
          <w:rFonts w:ascii="仿宋" w:eastAsia="仿宋" w:hAnsi="仿宋" w:cs="Arial" w:hint="eastAsia"/>
          <w:color w:val="000000" w:themeColor="text1"/>
          <w:kern w:val="0"/>
          <w:sz w:val="28"/>
          <w:szCs w:val="28"/>
        </w:rPr>
        <w:t>其他网站转载仅供参考，采购人不承担责任。</w:t>
      </w:r>
    </w:p>
    <w:p w14:paraId="0BEE2888" w14:textId="1A053AEC" w:rsidR="00262EDD" w:rsidRPr="00262EDD" w:rsidRDefault="009D7EE6" w:rsidP="00E82ECE">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八</w:t>
      </w:r>
      <w:r w:rsidR="00262EDD" w:rsidRPr="00262EDD">
        <w:rPr>
          <w:rFonts w:ascii="黑体" w:eastAsia="黑体" w:hAnsi="黑体" w:cs="Arial"/>
          <w:b/>
          <w:bCs/>
          <w:color w:val="000000" w:themeColor="text1"/>
          <w:kern w:val="0"/>
          <w:sz w:val="28"/>
          <w:szCs w:val="28"/>
        </w:rPr>
        <w:t>、质疑与受理</w:t>
      </w:r>
    </w:p>
    <w:p w14:paraId="4A95A845" w14:textId="77777777" w:rsidR="00262EDD" w:rsidRPr="00262EDD" w:rsidRDefault="00262EDD" w:rsidP="00262EDD">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有意向的供应商若对技术参数存在异议，请于报名期内将</w:t>
      </w:r>
      <w:proofErr w:type="gramStart"/>
      <w:r w:rsidRPr="00262EDD">
        <w:rPr>
          <w:rFonts w:ascii="仿宋" w:eastAsia="仿宋" w:hAnsi="仿宋" w:cs="Arial"/>
          <w:color w:val="000000" w:themeColor="text1"/>
          <w:kern w:val="0"/>
          <w:sz w:val="28"/>
          <w:szCs w:val="28"/>
        </w:rPr>
        <w:t>质疑函以书面</w:t>
      </w:r>
      <w:proofErr w:type="gramEnd"/>
      <w:r w:rsidRPr="00262EDD">
        <w:rPr>
          <w:rFonts w:ascii="仿宋" w:eastAsia="仿宋" w:hAnsi="仿宋" w:cs="Arial"/>
          <w:color w:val="000000" w:themeColor="text1"/>
          <w:kern w:val="0"/>
          <w:sz w:val="28"/>
          <w:szCs w:val="28"/>
        </w:rPr>
        <w:t>形式（加盖单位公章、法人代表签字）交河南省人民医院医学装备部，逾期视为无异议，不再受理。</w:t>
      </w:r>
    </w:p>
    <w:p w14:paraId="6A65481D" w14:textId="091662D8" w:rsidR="00262EDD" w:rsidRPr="00262EDD" w:rsidRDefault="00055ABE" w:rsidP="00965046">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十</w:t>
      </w:r>
      <w:r w:rsidR="00262EDD" w:rsidRPr="00262EDD">
        <w:rPr>
          <w:rFonts w:ascii="黑体" w:eastAsia="黑体" w:hAnsi="黑体" w:cs="Arial"/>
          <w:b/>
          <w:bCs/>
          <w:color w:val="000000" w:themeColor="text1"/>
          <w:kern w:val="0"/>
          <w:sz w:val="28"/>
          <w:szCs w:val="28"/>
        </w:rPr>
        <w:t>、联系方式</w:t>
      </w:r>
    </w:p>
    <w:p w14:paraId="4A8C73B3" w14:textId="41D522C9"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联系人：</w:t>
      </w:r>
      <w:r w:rsidR="007C47AE">
        <w:rPr>
          <w:rFonts w:ascii="仿宋" w:eastAsia="仿宋" w:hAnsi="仿宋" w:cs="Arial" w:hint="eastAsia"/>
          <w:color w:val="000000" w:themeColor="text1"/>
          <w:kern w:val="0"/>
          <w:sz w:val="28"/>
          <w:szCs w:val="28"/>
        </w:rPr>
        <w:t xml:space="preserve">马 </w:t>
      </w:r>
      <w:r w:rsidR="007C47AE">
        <w:rPr>
          <w:rFonts w:ascii="仿宋" w:eastAsia="仿宋" w:hAnsi="仿宋" w:cs="Arial"/>
          <w:color w:val="000000" w:themeColor="text1"/>
          <w:kern w:val="0"/>
          <w:sz w:val="28"/>
          <w:szCs w:val="28"/>
        </w:rPr>
        <w:t xml:space="preserve"> </w:t>
      </w:r>
      <w:r w:rsidR="007C47AE">
        <w:rPr>
          <w:rFonts w:ascii="仿宋" w:eastAsia="仿宋" w:hAnsi="仿宋" w:cs="Arial" w:hint="eastAsia"/>
          <w:color w:val="000000" w:themeColor="text1"/>
          <w:kern w:val="0"/>
          <w:sz w:val="28"/>
          <w:szCs w:val="28"/>
        </w:rPr>
        <w:t>良</w:t>
      </w:r>
      <w:r w:rsidRPr="00262EDD">
        <w:rPr>
          <w:rFonts w:ascii="仿宋" w:eastAsia="仿宋" w:hAnsi="仿宋" w:cs="Arial"/>
          <w:color w:val="000000" w:themeColor="text1"/>
          <w:kern w:val="0"/>
          <w:sz w:val="28"/>
          <w:szCs w:val="28"/>
        </w:rPr>
        <w:t>（采供办）</w:t>
      </w:r>
      <w:r w:rsidRPr="00262EDD">
        <w:rPr>
          <w:rFonts w:ascii="Calibri" w:eastAsia="仿宋" w:hAnsi="Calibri" w:cs="Calibri"/>
          <w:color w:val="000000" w:themeColor="text1"/>
          <w:kern w:val="0"/>
          <w:sz w:val="28"/>
          <w:szCs w:val="28"/>
        </w:rPr>
        <w:t>        </w:t>
      </w:r>
    </w:p>
    <w:p w14:paraId="093F7AD7" w14:textId="77777777"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lastRenderedPageBreak/>
        <w:t>电</w:t>
      </w:r>
      <w:r w:rsidRPr="00262EDD">
        <w:rPr>
          <w:rFonts w:ascii="Calibri" w:eastAsia="仿宋" w:hAnsi="Calibri" w:cs="Calibri"/>
          <w:color w:val="000000" w:themeColor="text1"/>
          <w:kern w:val="0"/>
          <w:sz w:val="28"/>
          <w:szCs w:val="28"/>
        </w:rPr>
        <w:t>  </w:t>
      </w:r>
      <w:r w:rsidRPr="00262EDD">
        <w:rPr>
          <w:rFonts w:ascii="仿宋" w:eastAsia="仿宋" w:hAnsi="仿宋" w:cs="Arial"/>
          <w:color w:val="000000" w:themeColor="text1"/>
          <w:kern w:val="0"/>
          <w:sz w:val="28"/>
          <w:szCs w:val="28"/>
        </w:rPr>
        <w:t>话：0371-65580711</w:t>
      </w:r>
    </w:p>
    <w:p w14:paraId="6358314B" w14:textId="41C3E256"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联系人：</w:t>
      </w:r>
      <w:r w:rsidR="007C47AE">
        <w:rPr>
          <w:rFonts w:ascii="仿宋" w:eastAsia="仿宋" w:hAnsi="仿宋" w:cs="Arial" w:hint="eastAsia"/>
          <w:color w:val="000000" w:themeColor="text1"/>
          <w:kern w:val="0"/>
          <w:sz w:val="28"/>
          <w:szCs w:val="28"/>
        </w:rPr>
        <w:t>李慧丽</w:t>
      </w:r>
      <w:r w:rsidRPr="00262EDD">
        <w:rPr>
          <w:rFonts w:ascii="仿宋" w:eastAsia="仿宋" w:hAnsi="仿宋" w:cs="Arial"/>
          <w:color w:val="000000" w:themeColor="text1"/>
          <w:kern w:val="0"/>
          <w:sz w:val="28"/>
          <w:szCs w:val="28"/>
        </w:rPr>
        <w:t>（医学装备部）</w:t>
      </w:r>
    </w:p>
    <w:p w14:paraId="4967E403" w14:textId="210D8389" w:rsid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电</w:t>
      </w:r>
      <w:r w:rsidRPr="00262EDD">
        <w:rPr>
          <w:rFonts w:ascii="Calibri" w:eastAsia="仿宋" w:hAnsi="Calibri" w:cs="Calibri"/>
          <w:color w:val="000000" w:themeColor="text1"/>
          <w:kern w:val="0"/>
          <w:sz w:val="28"/>
          <w:szCs w:val="28"/>
        </w:rPr>
        <w:t>  </w:t>
      </w:r>
      <w:r w:rsidRPr="00262EDD">
        <w:rPr>
          <w:rFonts w:ascii="仿宋" w:eastAsia="仿宋" w:hAnsi="仿宋" w:cs="Arial"/>
          <w:color w:val="000000" w:themeColor="text1"/>
          <w:kern w:val="0"/>
          <w:sz w:val="28"/>
          <w:szCs w:val="28"/>
        </w:rPr>
        <w:t>话：0371-65896960</w:t>
      </w:r>
    </w:p>
    <w:p w14:paraId="1E7BD53F" w14:textId="105A1F57" w:rsidR="00055580" w:rsidRDefault="00055580"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附件一：</w:t>
      </w:r>
      <w:r w:rsidR="00403C6F">
        <w:rPr>
          <w:rFonts w:ascii="仿宋" w:eastAsia="仿宋" w:hAnsi="仿宋" w:cs="Arial"/>
          <w:color w:val="000000" w:themeColor="text1"/>
          <w:kern w:val="0"/>
          <w:sz w:val="28"/>
          <w:szCs w:val="28"/>
        </w:rPr>
        <w:t xml:space="preserve"> </w:t>
      </w:r>
    </w:p>
    <w:p w14:paraId="3A306897" w14:textId="44E0C587" w:rsidR="00055580" w:rsidRPr="00262EDD" w:rsidRDefault="00055580"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附件二：</w:t>
      </w:r>
      <w:r w:rsidR="00403C6F" w:rsidRPr="00262EDD">
        <w:rPr>
          <w:rFonts w:ascii="仿宋" w:eastAsia="仿宋" w:hAnsi="仿宋" w:cs="Arial"/>
          <w:color w:val="000000" w:themeColor="text1"/>
          <w:kern w:val="0"/>
          <w:sz w:val="28"/>
          <w:szCs w:val="28"/>
        </w:rPr>
        <w:t xml:space="preserve"> </w:t>
      </w:r>
    </w:p>
    <w:p w14:paraId="78E0141F" w14:textId="45921AAE" w:rsidR="00C57733" w:rsidRDefault="00262EDD" w:rsidP="00262EDD">
      <w:pPr>
        <w:widowControl/>
        <w:ind w:firstLine="480"/>
        <w:jc w:val="right"/>
        <w:rPr>
          <w:rFonts w:ascii="仿宋" w:eastAsia="仿宋" w:hAnsi="仿宋" w:cs="Arial"/>
          <w:color w:val="000000" w:themeColor="text1"/>
          <w:kern w:val="0"/>
          <w:sz w:val="28"/>
          <w:szCs w:val="28"/>
        </w:rPr>
      </w:pPr>
      <w:r w:rsidRPr="00262EDD">
        <w:rPr>
          <w:rFonts w:ascii="Calibri" w:eastAsia="仿宋" w:hAnsi="Calibri" w:cs="Calibri"/>
          <w:color w:val="000000" w:themeColor="text1"/>
          <w:kern w:val="0"/>
          <w:sz w:val="28"/>
          <w:szCs w:val="28"/>
        </w:rPr>
        <w:t>                                    </w:t>
      </w:r>
      <w:r w:rsidRPr="00262EDD">
        <w:rPr>
          <w:rFonts w:ascii="仿宋" w:eastAsia="仿宋" w:hAnsi="仿宋" w:cs="Arial"/>
          <w:color w:val="000000" w:themeColor="text1"/>
          <w:kern w:val="0"/>
          <w:sz w:val="28"/>
          <w:szCs w:val="28"/>
        </w:rPr>
        <w:t xml:space="preserve"> 河南省人民医院采供办</w:t>
      </w:r>
    </w:p>
    <w:p w14:paraId="11166738" w14:textId="4ACD36B1" w:rsidR="00E15C9E" w:rsidRPr="00262EDD" w:rsidRDefault="00E15C9E" w:rsidP="00E15C9E">
      <w:pPr>
        <w:widowControl/>
        <w:wordWrap w:val="0"/>
        <w:ind w:firstLine="480"/>
        <w:jc w:val="right"/>
        <w:rPr>
          <w:rFonts w:ascii="仿宋" w:eastAsia="仿宋" w:hAnsi="仿宋"/>
          <w:color w:val="000000" w:themeColor="text1"/>
          <w:sz w:val="28"/>
          <w:szCs w:val="28"/>
        </w:rPr>
      </w:pPr>
      <w:r>
        <w:rPr>
          <w:rFonts w:ascii="仿宋" w:eastAsia="仿宋" w:hAnsi="仿宋" w:hint="eastAsia"/>
          <w:color w:val="000000" w:themeColor="text1"/>
          <w:sz w:val="28"/>
          <w:szCs w:val="28"/>
        </w:rPr>
        <w:t>202</w:t>
      </w:r>
      <w:r w:rsidR="00114577">
        <w:rPr>
          <w:rFonts w:ascii="仿宋" w:eastAsia="仿宋" w:hAnsi="仿宋"/>
          <w:color w:val="000000" w:themeColor="text1"/>
          <w:sz w:val="28"/>
          <w:szCs w:val="28"/>
        </w:rPr>
        <w:t>1</w:t>
      </w:r>
      <w:r>
        <w:rPr>
          <w:rFonts w:ascii="仿宋" w:eastAsia="仿宋" w:hAnsi="仿宋" w:hint="eastAsia"/>
          <w:color w:val="000000" w:themeColor="text1"/>
          <w:sz w:val="28"/>
          <w:szCs w:val="28"/>
        </w:rPr>
        <w:t>年</w:t>
      </w:r>
      <w:r w:rsidR="006B3974">
        <w:rPr>
          <w:rFonts w:ascii="仿宋" w:eastAsia="仿宋" w:hAnsi="仿宋"/>
          <w:color w:val="000000" w:themeColor="text1"/>
          <w:sz w:val="28"/>
          <w:szCs w:val="28"/>
        </w:rPr>
        <w:t>10</w:t>
      </w:r>
      <w:r>
        <w:rPr>
          <w:rFonts w:ascii="仿宋" w:eastAsia="仿宋" w:hAnsi="仿宋" w:hint="eastAsia"/>
          <w:color w:val="000000" w:themeColor="text1"/>
          <w:sz w:val="28"/>
          <w:szCs w:val="28"/>
        </w:rPr>
        <w:t>月</w:t>
      </w:r>
      <w:r w:rsidR="009D7EE6">
        <w:rPr>
          <w:rFonts w:ascii="仿宋" w:eastAsia="仿宋" w:hAnsi="仿宋"/>
          <w:color w:val="000000" w:themeColor="text1"/>
          <w:sz w:val="28"/>
          <w:szCs w:val="28"/>
        </w:rPr>
        <w:t>22</w:t>
      </w:r>
      <w:r>
        <w:rPr>
          <w:rFonts w:ascii="仿宋" w:eastAsia="仿宋" w:hAnsi="仿宋" w:hint="eastAsia"/>
          <w:color w:val="000000" w:themeColor="text1"/>
          <w:sz w:val="28"/>
          <w:szCs w:val="28"/>
        </w:rPr>
        <w:t xml:space="preserve">日 </w:t>
      </w:r>
    </w:p>
    <w:sectPr w:rsidR="00E15C9E" w:rsidRPr="00262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1CD9" w14:textId="77777777" w:rsidR="00262EDD" w:rsidRDefault="00262EDD" w:rsidP="00262EDD">
      <w:r>
        <w:separator/>
      </w:r>
    </w:p>
  </w:endnote>
  <w:endnote w:type="continuationSeparator" w:id="0">
    <w:p w14:paraId="15323302" w14:textId="77777777" w:rsidR="00262EDD" w:rsidRDefault="00262EDD" w:rsidP="002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C2F64" w14:textId="77777777" w:rsidR="00262EDD" w:rsidRDefault="00262EDD" w:rsidP="00262EDD">
      <w:r>
        <w:separator/>
      </w:r>
    </w:p>
  </w:footnote>
  <w:footnote w:type="continuationSeparator" w:id="0">
    <w:p w14:paraId="7D2A5FDA" w14:textId="77777777" w:rsidR="00262EDD" w:rsidRDefault="00262EDD" w:rsidP="00262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01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4B"/>
    <w:rsid w:val="0005402A"/>
    <w:rsid w:val="00055580"/>
    <w:rsid w:val="00055ABE"/>
    <w:rsid w:val="00114577"/>
    <w:rsid w:val="00156B19"/>
    <w:rsid w:val="001B0B1B"/>
    <w:rsid w:val="001B3FE6"/>
    <w:rsid w:val="001C3B00"/>
    <w:rsid w:val="001E610C"/>
    <w:rsid w:val="0020441E"/>
    <w:rsid w:val="00262EDD"/>
    <w:rsid w:val="002F62E9"/>
    <w:rsid w:val="0033259C"/>
    <w:rsid w:val="00387229"/>
    <w:rsid w:val="00393130"/>
    <w:rsid w:val="003A3368"/>
    <w:rsid w:val="003C60CF"/>
    <w:rsid w:val="003D00B4"/>
    <w:rsid w:val="00403C6F"/>
    <w:rsid w:val="004456DD"/>
    <w:rsid w:val="00481FFD"/>
    <w:rsid w:val="0048731E"/>
    <w:rsid w:val="00492F22"/>
    <w:rsid w:val="004E2769"/>
    <w:rsid w:val="0055232A"/>
    <w:rsid w:val="005800BB"/>
    <w:rsid w:val="005D4395"/>
    <w:rsid w:val="006B3974"/>
    <w:rsid w:val="0070534B"/>
    <w:rsid w:val="00746AE6"/>
    <w:rsid w:val="007C47AE"/>
    <w:rsid w:val="007E36D9"/>
    <w:rsid w:val="00807326"/>
    <w:rsid w:val="008A58C8"/>
    <w:rsid w:val="008E5CB7"/>
    <w:rsid w:val="009146A7"/>
    <w:rsid w:val="0093194E"/>
    <w:rsid w:val="00951E53"/>
    <w:rsid w:val="00965046"/>
    <w:rsid w:val="009C41B1"/>
    <w:rsid w:val="009D7EE6"/>
    <w:rsid w:val="00AD34D6"/>
    <w:rsid w:val="00B41B8F"/>
    <w:rsid w:val="00B84E67"/>
    <w:rsid w:val="00B91A32"/>
    <w:rsid w:val="00B95C39"/>
    <w:rsid w:val="00BC334C"/>
    <w:rsid w:val="00BC69F8"/>
    <w:rsid w:val="00BD4E2E"/>
    <w:rsid w:val="00BE6A9B"/>
    <w:rsid w:val="00C04CCE"/>
    <w:rsid w:val="00C57733"/>
    <w:rsid w:val="00C931F1"/>
    <w:rsid w:val="00CB756A"/>
    <w:rsid w:val="00CD3124"/>
    <w:rsid w:val="00CF22C0"/>
    <w:rsid w:val="00D84440"/>
    <w:rsid w:val="00D94115"/>
    <w:rsid w:val="00DC36C1"/>
    <w:rsid w:val="00E15C9E"/>
    <w:rsid w:val="00E2672A"/>
    <w:rsid w:val="00E2797D"/>
    <w:rsid w:val="00E340C1"/>
    <w:rsid w:val="00E54069"/>
    <w:rsid w:val="00E804DF"/>
    <w:rsid w:val="00E82ECE"/>
    <w:rsid w:val="00F24FB9"/>
    <w:rsid w:val="00F60482"/>
    <w:rsid w:val="00F95B9C"/>
    <w:rsid w:val="00FD1A73"/>
    <w:rsid w:val="00FF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72FAAA2"/>
  <w15:chartTrackingRefBased/>
  <w15:docId w15:val="{5321FF86-D7A9-4E5C-935D-BE468A16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E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EDD"/>
    <w:rPr>
      <w:sz w:val="18"/>
      <w:szCs w:val="18"/>
    </w:rPr>
  </w:style>
  <w:style w:type="paragraph" w:styleId="a5">
    <w:name w:val="footer"/>
    <w:basedOn w:val="a"/>
    <w:link w:val="a6"/>
    <w:uiPriority w:val="99"/>
    <w:unhideWhenUsed/>
    <w:rsid w:val="00262EDD"/>
    <w:pPr>
      <w:tabs>
        <w:tab w:val="center" w:pos="4153"/>
        <w:tab w:val="right" w:pos="8306"/>
      </w:tabs>
      <w:snapToGrid w:val="0"/>
      <w:jc w:val="left"/>
    </w:pPr>
    <w:rPr>
      <w:sz w:val="18"/>
      <w:szCs w:val="18"/>
    </w:rPr>
  </w:style>
  <w:style w:type="character" w:customStyle="1" w:styleId="a6">
    <w:name w:val="页脚 字符"/>
    <w:basedOn w:val="a0"/>
    <w:link w:val="a5"/>
    <w:uiPriority w:val="99"/>
    <w:rsid w:val="00262EDD"/>
    <w:rPr>
      <w:sz w:val="18"/>
      <w:szCs w:val="18"/>
    </w:rPr>
  </w:style>
  <w:style w:type="character" w:styleId="a7">
    <w:name w:val="Hyperlink"/>
    <w:basedOn w:val="a0"/>
    <w:uiPriority w:val="99"/>
    <w:unhideWhenUsed/>
    <w:rsid w:val="00FD1A73"/>
    <w:rPr>
      <w:color w:val="0563C1" w:themeColor="hyperlink"/>
      <w:u w:val="single"/>
    </w:rPr>
  </w:style>
  <w:style w:type="character" w:styleId="a8">
    <w:name w:val="Unresolved Mention"/>
    <w:basedOn w:val="a0"/>
    <w:uiPriority w:val="99"/>
    <w:semiHidden/>
    <w:unhideWhenUsed/>
    <w:rsid w:val="00FD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1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31;&#23558;&#25253;&#21517;&#36164;&#26009;&#25195;&#25551;&#20214;&#24182;&#21152;&#30422;&#20844;&#31456;&#21457;&#20110;&#37038;&#31665;hnsyma@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4</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马良</dc:creator>
  <cp:keywords/>
  <dc:description/>
  <cp:lastModifiedBy>良 马</cp:lastModifiedBy>
  <cp:revision>50</cp:revision>
  <dcterms:created xsi:type="dcterms:W3CDTF">2020-05-14T08:15:00Z</dcterms:created>
  <dcterms:modified xsi:type="dcterms:W3CDTF">2021-10-22T09:12:00Z</dcterms:modified>
</cp:coreProperties>
</file>