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4391" w:rsidRDefault="00C44391">
      <w:bookmarkStart w:id="0" w:name="_top"/>
      <w:bookmarkStart w:id="1" w:name="_Toc190614710"/>
      <w:bookmarkStart w:id="2" w:name="_Toc2767"/>
      <w:bookmarkStart w:id="3" w:name="_Toc7110"/>
      <w:bookmarkStart w:id="4" w:name="_Toc10038"/>
      <w:bookmarkStart w:id="5" w:name="_Toc433895451"/>
      <w:bookmarkStart w:id="6" w:name="_Toc433103701"/>
      <w:bookmarkStart w:id="7" w:name="_Toc433713049"/>
      <w:bookmarkEnd w:id="0"/>
    </w:p>
    <w:p w:rsidR="00C44391" w:rsidRDefault="00C44391">
      <w:pPr>
        <w:pStyle w:val="ac"/>
        <w:jc w:val="center"/>
        <w:rPr>
          <w:rFonts w:ascii="宋体" w:hAnsi="宋体"/>
          <w:b/>
          <w:sz w:val="48"/>
          <w:szCs w:val="48"/>
        </w:rPr>
      </w:pPr>
    </w:p>
    <w:p w:rsidR="00C44391" w:rsidRDefault="00E604F6">
      <w:pPr>
        <w:pStyle w:val="ac"/>
        <w:jc w:val="center"/>
        <w:rPr>
          <w:rFonts w:ascii="黑体" w:eastAsia="黑体" w:hAnsi="黑体"/>
          <w:bCs/>
          <w:sz w:val="84"/>
          <w:szCs w:val="84"/>
        </w:rPr>
      </w:pPr>
      <w:r>
        <w:rPr>
          <w:rFonts w:ascii="黑体" w:eastAsia="黑体" w:hAnsi="黑体" w:hint="eastAsia"/>
          <w:bCs/>
          <w:sz w:val="84"/>
          <w:szCs w:val="84"/>
        </w:rPr>
        <w:t>河南省人民医院改造项目设计封闭式框架协议</w:t>
      </w:r>
    </w:p>
    <w:p w:rsidR="00C44391" w:rsidRDefault="00C44391">
      <w:pPr>
        <w:pStyle w:val="ac"/>
        <w:jc w:val="center"/>
        <w:rPr>
          <w:rFonts w:ascii="黑体" w:eastAsia="黑体" w:hAnsi="黑体"/>
          <w:bCs/>
          <w:sz w:val="84"/>
          <w:szCs w:val="84"/>
        </w:rPr>
      </w:pPr>
    </w:p>
    <w:p w:rsidR="00C44391" w:rsidRDefault="00E604F6">
      <w:pPr>
        <w:pStyle w:val="ac"/>
        <w:jc w:val="center"/>
        <w:rPr>
          <w:rFonts w:ascii="黑体" w:eastAsia="黑体" w:hAnsi="黑体"/>
          <w:bCs/>
          <w:sz w:val="84"/>
          <w:szCs w:val="84"/>
        </w:rPr>
      </w:pPr>
      <w:r>
        <w:rPr>
          <w:rFonts w:ascii="黑体" w:eastAsia="黑体" w:hAnsi="黑体" w:hint="eastAsia"/>
          <w:bCs/>
          <w:sz w:val="84"/>
          <w:szCs w:val="84"/>
        </w:rPr>
        <w:t>征集文件</w:t>
      </w:r>
    </w:p>
    <w:p w:rsidR="00C44391" w:rsidRDefault="00C44391">
      <w:pPr>
        <w:spacing w:line="700" w:lineRule="exact"/>
        <w:ind w:firstLineChars="200" w:firstLine="723"/>
        <w:jc w:val="center"/>
        <w:rPr>
          <w:rFonts w:ascii="宋体" w:hAnsi="宋体"/>
          <w:b/>
          <w:sz w:val="36"/>
        </w:rPr>
      </w:pPr>
    </w:p>
    <w:p w:rsidR="00C44391" w:rsidRDefault="00C44391">
      <w:pPr>
        <w:spacing w:line="700" w:lineRule="exact"/>
        <w:ind w:firstLineChars="200" w:firstLine="723"/>
        <w:jc w:val="center"/>
        <w:rPr>
          <w:rFonts w:ascii="宋体" w:hAnsi="宋体"/>
          <w:b/>
          <w:sz w:val="36"/>
        </w:rPr>
      </w:pPr>
    </w:p>
    <w:p w:rsidR="00C44391" w:rsidRDefault="00C44391">
      <w:pPr>
        <w:spacing w:line="700" w:lineRule="exact"/>
        <w:ind w:firstLineChars="200" w:firstLine="723"/>
        <w:jc w:val="center"/>
        <w:rPr>
          <w:rFonts w:ascii="宋体" w:hAnsi="宋体"/>
          <w:b/>
          <w:sz w:val="36"/>
        </w:rPr>
      </w:pPr>
    </w:p>
    <w:p w:rsidR="00C44391" w:rsidRDefault="00C44391">
      <w:pPr>
        <w:spacing w:line="920" w:lineRule="exact"/>
        <w:ind w:rightChars="-159" w:right="-334" w:firstLineChars="400" w:firstLine="1285"/>
        <w:rPr>
          <w:rFonts w:ascii="宋体" w:hAnsi="宋体" w:cs="黑体"/>
          <w:b/>
          <w:sz w:val="32"/>
          <w:szCs w:val="32"/>
        </w:rPr>
      </w:pPr>
    </w:p>
    <w:p w:rsidR="00C44391" w:rsidRDefault="00C44391">
      <w:pPr>
        <w:spacing w:line="920" w:lineRule="exact"/>
        <w:ind w:rightChars="-159" w:right="-334" w:firstLineChars="400" w:firstLine="1285"/>
        <w:rPr>
          <w:rFonts w:ascii="宋体" w:hAnsi="宋体" w:cs="黑体"/>
          <w:b/>
          <w:sz w:val="32"/>
          <w:szCs w:val="32"/>
        </w:rPr>
      </w:pPr>
    </w:p>
    <w:p w:rsidR="00C44391" w:rsidRDefault="00E604F6">
      <w:pPr>
        <w:spacing w:line="920" w:lineRule="exact"/>
        <w:ind w:rightChars="-159" w:right="-334" w:firstLineChars="400" w:firstLine="1285"/>
        <w:rPr>
          <w:rFonts w:ascii="宋体" w:hAnsi="宋体" w:cs="黑体"/>
          <w:b/>
          <w:sz w:val="32"/>
          <w:szCs w:val="32"/>
        </w:rPr>
      </w:pPr>
      <w:r>
        <w:rPr>
          <w:rFonts w:ascii="宋体" w:hAnsi="宋体" w:cs="黑体" w:hint="eastAsia"/>
          <w:b/>
          <w:sz w:val="32"/>
          <w:szCs w:val="32"/>
        </w:rPr>
        <w:t>项目编号： SYZBB</w:t>
      </w:r>
      <w:r>
        <w:rPr>
          <w:rFonts w:ascii="宋体" w:hAnsi="宋体" w:cs="黑体"/>
          <w:b/>
          <w:sz w:val="32"/>
          <w:szCs w:val="32"/>
        </w:rPr>
        <w:t>-2022033</w:t>
      </w:r>
    </w:p>
    <w:p w:rsidR="00C44391" w:rsidRDefault="00E604F6">
      <w:pPr>
        <w:spacing w:line="580" w:lineRule="exact"/>
        <w:ind w:rightChars="-50" w:right="-105" w:firstLineChars="400" w:firstLine="1285"/>
        <w:jc w:val="left"/>
        <w:rPr>
          <w:rFonts w:ascii="宋体" w:hAnsi="宋体" w:cs="宋体"/>
          <w:b/>
          <w:kern w:val="0"/>
          <w:sz w:val="32"/>
          <w:szCs w:val="32"/>
        </w:rPr>
      </w:pPr>
      <w:r>
        <w:rPr>
          <w:rFonts w:ascii="宋体" w:hAnsi="宋体" w:cs="黑体" w:hint="eastAsia"/>
          <w:b/>
          <w:sz w:val="32"/>
          <w:szCs w:val="32"/>
        </w:rPr>
        <w:t>采购项目：</w:t>
      </w:r>
      <w:r>
        <w:rPr>
          <w:rFonts w:ascii="宋体" w:hAnsi="宋体" w:hint="eastAsia"/>
          <w:b/>
          <w:bCs/>
          <w:sz w:val="32"/>
          <w:szCs w:val="32"/>
        </w:rPr>
        <w:t>河南省人民医院改造项目设计</w:t>
      </w:r>
    </w:p>
    <w:p w:rsidR="00C44391" w:rsidRDefault="00C44391">
      <w:pPr>
        <w:spacing w:line="920" w:lineRule="exact"/>
        <w:ind w:rightChars="-159" w:right="-334" w:firstLineChars="98" w:firstLine="354"/>
        <w:rPr>
          <w:rFonts w:ascii="宋体" w:hAnsi="宋体" w:cs="黑体"/>
          <w:b/>
          <w:sz w:val="36"/>
          <w:szCs w:val="36"/>
        </w:rPr>
      </w:pPr>
    </w:p>
    <w:p w:rsidR="00C44391" w:rsidRDefault="00E604F6">
      <w:pPr>
        <w:spacing w:line="360" w:lineRule="auto"/>
        <w:jc w:val="center"/>
        <w:rPr>
          <w:rFonts w:ascii="宋体" w:hAnsi="宋体"/>
          <w:b/>
          <w:bCs/>
          <w:sz w:val="32"/>
          <w:szCs w:val="32"/>
        </w:rPr>
      </w:pPr>
      <w:r>
        <w:rPr>
          <w:rFonts w:ascii="宋体" w:hAnsi="宋体" w:hint="eastAsia"/>
          <w:b/>
          <w:bCs/>
          <w:sz w:val="32"/>
          <w:szCs w:val="32"/>
        </w:rPr>
        <w:t>河南省人民医院</w:t>
      </w:r>
    </w:p>
    <w:p w:rsidR="00C44391" w:rsidRDefault="00E604F6">
      <w:pPr>
        <w:pStyle w:val="af0"/>
        <w:ind w:leftChars="0" w:left="0"/>
        <w:jc w:val="center"/>
        <w:rPr>
          <w:rFonts w:hAnsi="宋体"/>
          <w:b/>
          <w:sz w:val="32"/>
          <w:szCs w:val="32"/>
        </w:rPr>
      </w:pPr>
      <w:r>
        <w:rPr>
          <w:rFonts w:hAnsi="宋体" w:hint="eastAsia"/>
          <w:b/>
          <w:sz w:val="32"/>
          <w:szCs w:val="32"/>
        </w:rPr>
        <w:t>二</w:t>
      </w:r>
      <w:r>
        <w:rPr>
          <w:rFonts w:hAnsi="宋体" w:cs="宋体" w:hint="eastAsia"/>
          <w:b/>
          <w:sz w:val="32"/>
          <w:szCs w:val="32"/>
        </w:rPr>
        <w:t>〇</w:t>
      </w:r>
      <w:r>
        <w:rPr>
          <w:rFonts w:hAnsi="宋体" w:cs="仿宋_GB2312" w:hint="eastAsia"/>
          <w:b/>
          <w:sz w:val="32"/>
          <w:szCs w:val="32"/>
        </w:rPr>
        <w:t>二二</w:t>
      </w:r>
      <w:r>
        <w:rPr>
          <w:rFonts w:hAnsi="宋体" w:hint="eastAsia"/>
          <w:b/>
          <w:sz w:val="32"/>
          <w:szCs w:val="32"/>
        </w:rPr>
        <w:t>年六月</w:t>
      </w:r>
    </w:p>
    <w:p w:rsidR="00C44391" w:rsidRDefault="00C44391">
      <w:pPr>
        <w:spacing w:line="920" w:lineRule="exact"/>
        <w:ind w:rightChars="-159" w:right="-334" w:firstLineChars="98" w:firstLine="294"/>
        <w:rPr>
          <w:rFonts w:ascii="宋体" w:hAnsi="宋体"/>
          <w:b/>
          <w:spacing w:val="-14"/>
          <w:w w:val="90"/>
          <w:sz w:val="36"/>
          <w:szCs w:val="36"/>
        </w:rPr>
        <w:sectPr w:rsidR="00C44391">
          <w:headerReference w:type="default" r:id="rId8"/>
          <w:footerReference w:type="default" r:id="rId9"/>
          <w:footerReference w:type="first" r:id="rId10"/>
          <w:type w:val="continuous"/>
          <w:pgSz w:w="11906" w:h="16838"/>
          <w:pgMar w:top="1440" w:right="1196" w:bottom="1440" w:left="1259" w:header="471" w:footer="408" w:gutter="0"/>
          <w:cols w:space="720"/>
          <w:titlePg/>
          <w:docGrid w:linePitch="312"/>
        </w:sectPr>
      </w:pPr>
    </w:p>
    <w:p w:rsidR="00C44391" w:rsidRDefault="00C44391">
      <w:pPr>
        <w:pStyle w:val="20"/>
      </w:pPr>
    </w:p>
    <w:p w:rsidR="00C44391" w:rsidRDefault="00E604F6">
      <w:pPr>
        <w:widowControl/>
        <w:jc w:val="center"/>
        <w:rPr>
          <w:rFonts w:ascii="宋体" w:cs="宋体"/>
          <w:bCs/>
          <w:sz w:val="32"/>
        </w:rPr>
      </w:pPr>
      <w:r>
        <w:rPr>
          <w:rFonts w:ascii="宋体" w:hAnsi="宋体" w:cs="宋体" w:hint="eastAsia"/>
          <w:bCs/>
          <w:sz w:val="32"/>
        </w:rPr>
        <w:t>目</w:t>
      </w:r>
      <w:r>
        <w:rPr>
          <w:rFonts w:ascii="宋体" w:hAnsi="宋体" w:cs="宋体"/>
          <w:bCs/>
          <w:sz w:val="32"/>
        </w:rPr>
        <w:t xml:space="preserve">   </w:t>
      </w:r>
      <w:r>
        <w:rPr>
          <w:rFonts w:ascii="宋体" w:hAnsi="宋体" w:cs="宋体" w:hint="eastAsia"/>
          <w:bCs/>
          <w:sz w:val="32"/>
        </w:rPr>
        <w:t>录</w:t>
      </w:r>
      <w:bookmarkEnd w:id="1"/>
    </w:p>
    <w:p w:rsidR="00C44391" w:rsidRDefault="00E604F6">
      <w:pPr>
        <w:pStyle w:val="TOC1"/>
        <w:tabs>
          <w:tab w:val="right" w:leader="dot" w:pos="9451"/>
        </w:tabs>
        <w:rPr>
          <w:rFonts w:ascii="宋体" w:hAnsi="宋体" w:cs="宋体"/>
          <w:bCs/>
          <w:i w:val="0"/>
          <w:szCs w:val="21"/>
        </w:rPr>
      </w:pPr>
      <w:r>
        <w:rPr>
          <w:rFonts w:ascii="宋体" w:hAnsi="宋体" w:cs="宋体"/>
          <w:b w:val="0"/>
          <w:bCs/>
          <w:i w:val="0"/>
          <w:szCs w:val="21"/>
        </w:rPr>
        <w:fldChar w:fldCharType="begin"/>
      </w:r>
      <w:r>
        <w:rPr>
          <w:rFonts w:ascii="宋体" w:hAnsi="宋体" w:cs="宋体"/>
          <w:b w:val="0"/>
          <w:bCs/>
          <w:i w:val="0"/>
          <w:szCs w:val="21"/>
        </w:rPr>
        <w:instrText xml:space="preserve"> TOC \o "1-2" \h \z \u </w:instrText>
      </w:r>
      <w:r>
        <w:rPr>
          <w:rFonts w:ascii="宋体" w:hAnsi="宋体" w:cs="宋体"/>
          <w:b w:val="0"/>
          <w:bCs/>
          <w:i w:val="0"/>
          <w:szCs w:val="21"/>
        </w:rPr>
        <w:fldChar w:fldCharType="separate"/>
      </w:r>
      <w:hyperlink w:anchor="_Toc7222" w:history="1">
        <w:r>
          <w:rPr>
            <w:rFonts w:ascii="宋体" w:hAnsi="宋体"/>
            <w:i w:val="0"/>
          </w:rPr>
          <w:t xml:space="preserve">第一章 </w:t>
        </w:r>
        <w:r>
          <w:rPr>
            <w:rFonts w:ascii="宋体" w:hAnsi="宋体" w:hint="eastAsia"/>
            <w:i w:val="0"/>
          </w:rPr>
          <w:t>征集公告</w:t>
        </w:r>
        <w:r>
          <w:rPr>
            <w:i w:val="0"/>
          </w:rPr>
          <w:tab/>
        </w:r>
        <w:r>
          <w:rPr>
            <w:i w:val="0"/>
          </w:rPr>
          <w:fldChar w:fldCharType="begin"/>
        </w:r>
        <w:r>
          <w:rPr>
            <w:i w:val="0"/>
          </w:rPr>
          <w:instrText xml:space="preserve"> PAGEREF _Toc7222 \h </w:instrText>
        </w:r>
        <w:r>
          <w:rPr>
            <w:i w:val="0"/>
          </w:rPr>
        </w:r>
        <w:r>
          <w:rPr>
            <w:i w:val="0"/>
          </w:rPr>
          <w:fldChar w:fldCharType="separate"/>
        </w:r>
        <w:r>
          <w:rPr>
            <w:i w:val="0"/>
          </w:rPr>
          <w:t>2</w:t>
        </w:r>
        <w:r>
          <w:rPr>
            <w:i w:val="0"/>
          </w:rPr>
          <w:fldChar w:fldCharType="end"/>
        </w:r>
      </w:hyperlink>
    </w:p>
    <w:p w:rsidR="00C44391" w:rsidRDefault="00C44391"/>
    <w:p w:rsidR="00C44391" w:rsidRDefault="0044043D">
      <w:pPr>
        <w:pStyle w:val="TOC1"/>
        <w:tabs>
          <w:tab w:val="right" w:leader="dot" w:pos="9451"/>
        </w:tabs>
        <w:rPr>
          <w:rFonts w:ascii="宋体" w:hAnsi="宋体" w:cs="宋体"/>
          <w:i w:val="0"/>
          <w:szCs w:val="21"/>
        </w:rPr>
      </w:pPr>
      <w:hyperlink w:anchor="_Toc3709" w:history="1">
        <w:r w:rsidR="00E604F6">
          <w:rPr>
            <w:rFonts w:ascii="宋体" w:hAnsi="宋体"/>
            <w:i w:val="0"/>
          </w:rPr>
          <w:t xml:space="preserve">第二章 </w:t>
        </w:r>
        <w:r w:rsidR="00E604F6">
          <w:rPr>
            <w:rFonts w:ascii="宋体" w:hAnsi="宋体" w:hint="eastAsia"/>
            <w:i w:val="0"/>
          </w:rPr>
          <w:t>响应人须知</w:t>
        </w:r>
        <w:r w:rsidR="00E604F6">
          <w:rPr>
            <w:i w:val="0"/>
          </w:rPr>
          <w:tab/>
        </w:r>
        <w:r w:rsidR="00E604F6">
          <w:rPr>
            <w:i w:val="0"/>
          </w:rPr>
          <w:fldChar w:fldCharType="begin"/>
        </w:r>
        <w:r w:rsidR="00E604F6">
          <w:rPr>
            <w:i w:val="0"/>
          </w:rPr>
          <w:instrText xml:space="preserve"> PAGEREF _Toc3709 \h </w:instrText>
        </w:r>
        <w:r w:rsidR="00E604F6">
          <w:rPr>
            <w:i w:val="0"/>
          </w:rPr>
        </w:r>
        <w:r w:rsidR="00E604F6">
          <w:rPr>
            <w:i w:val="0"/>
          </w:rPr>
          <w:fldChar w:fldCharType="separate"/>
        </w:r>
        <w:r w:rsidR="00E604F6">
          <w:rPr>
            <w:i w:val="0"/>
          </w:rPr>
          <w:t>5</w:t>
        </w:r>
        <w:r w:rsidR="00E604F6">
          <w:rPr>
            <w:i w:val="0"/>
          </w:rPr>
          <w:fldChar w:fldCharType="end"/>
        </w:r>
      </w:hyperlink>
    </w:p>
    <w:p w:rsidR="00C44391" w:rsidRDefault="00C44391"/>
    <w:p w:rsidR="00C44391" w:rsidRDefault="0044043D">
      <w:pPr>
        <w:pStyle w:val="TOC1"/>
        <w:tabs>
          <w:tab w:val="right" w:leader="dot" w:pos="9451"/>
        </w:tabs>
        <w:rPr>
          <w:rFonts w:ascii="宋体" w:hAnsi="宋体" w:cs="宋体"/>
          <w:i w:val="0"/>
          <w:szCs w:val="21"/>
        </w:rPr>
      </w:pPr>
      <w:hyperlink w:anchor="_Toc6919" w:history="1">
        <w:r w:rsidR="00E604F6">
          <w:rPr>
            <w:rFonts w:ascii="宋体" w:hAnsi="宋体"/>
            <w:i w:val="0"/>
          </w:rPr>
          <w:t xml:space="preserve">第三章 </w:t>
        </w:r>
        <w:r w:rsidR="00E604F6">
          <w:rPr>
            <w:rFonts w:ascii="宋体" w:hAnsi="宋体" w:hint="eastAsia"/>
            <w:i w:val="0"/>
          </w:rPr>
          <w:t>第一阶段评审办法</w:t>
        </w:r>
        <w:r w:rsidR="00E604F6">
          <w:rPr>
            <w:i w:val="0"/>
          </w:rPr>
          <w:tab/>
        </w:r>
        <w:r w:rsidR="00E604F6">
          <w:rPr>
            <w:i w:val="0"/>
          </w:rPr>
          <w:fldChar w:fldCharType="begin"/>
        </w:r>
        <w:r w:rsidR="00E604F6">
          <w:rPr>
            <w:i w:val="0"/>
          </w:rPr>
          <w:instrText xml:space="preserve"> PAGEREF _Toc6919 \h </w:instrText>
        </w:r>
        <w:r w:rsidR="00E604F6">
          <w:rPr>
            <w:i w:val="0"/>
          </w:rPr>
        </w:r>
        <w:r w:rsidR="00E604F6">
          <w:rPr>
            <w:i w:val="0"/>
          </w:rPr>
          <w:fldChar w:fldCharType="separate"/>
        </w:r>
        <w:r w:rsidR="00E604F6">
          <w:rPr>
            <w:i w:val="0"/>
          </w:rPr>
          <w:t>17</w:t>
        </w:r>
        <w:r w:rsidR="00E604F6">
          <w:rPr>
            <w:i w:val="0"/>
          </w:rPr>
          <w:fldChar w:fldCharType="end"/>
        </w:r>
      </w:hyperlink>
    </w:p>
    <w:p w:rsidR="00C44391" w:rsidRDefault="00C44391"/>
    <w:p w:rsidR="00C44391" w:rsidRDefault="0044043D">
      <w:pPr>
        <w:pStyle w:val="TOC1"/>
        <w:tabs>
          <w:tab w:val="right" w:leader="dot" w:pos="9451"/>
        </w:tabs>
        <w:rPr>
          <w:rFonts w:ascii="宋体" w:hAnsi="宋体" w:cs="宋体"/>
          <w:i w:val="0"/>
          <w:szCs w:val="21"/>
        </w:rPr>
      </w:pPr>
      <w:hyperlink w:anchor="_Toc12786" w:history="1">
        <w:r w:rsidR="00E604F6">
          <w:rPr>
            <w:rFonts w:ascii="宋体" w:hAnsi="宋体"/>
            <w:i w:val="0"/>
          </w:rPr>
          <w:t xml:space="preserve">第四章 </w:t>
        </w:r>
        <w:r w:rsidR="00E604F6">
          <w:rPr>
            <w:rFonts w:ascii="宋体" w:hAnsi="宋体" w:hint="eastAsia"/>
            <w:i w:val="0"/>
          </w:rPr>
          <w:t>框架协议及采购合同</w:t>
        </w:r>
        <w:r w:rsidR="00E604F6">
          <w:rPr>
            <w:i w:val="0"/>
          </w:rPr>
          <w:tab/>
        </w:r>
        <w:r w:rsidR="00E604F6">
          <w:rPr>
            <w:i w:val="0"/>
          </w:rPr>
          <w:fldChar w:fldCharType="begin"/>
        </w:r>
        <w:r w:rsidR="00E604F6">
          <w:rPr>
            <w:i w:val="0"/>
          </w:rPr>
          <w:instrText xml:space="preserve"> PAGEREF _Toc12786 \h </w:instrText>
        </w:r>
        <w:r w:rsidR="00E604F6">
          <w:rPr>
            <w:i w:val="0"/>
          </w:rPr>
        </w:r>
        <w:r w:rsidR="00E604F6">
          <w:rPr>
            <w:i w:val="0"/>
          </w:rPr>
          <w:fldChar w:fldCharType="separate"/>
        </w:r>
        <w:r w:rsidR="00E604F6">
          <w:rPr>
            <w:i w:val="0"/>
          </w:rPr>
          <w:t>22</w:t>
        </w:r>
        <w:r w:rsidR="00E604F6">
          <w:rPr>
            <w:i w:val="0"/>
          </w:rPr>
          <w:fldChar w:fldCharType="end"/>
        </w:r>
      </w:hyperlink>
    </w:p>
    <w:p w:rsidR="00C44391" w:rsidRDefault="00C44391"/>
    <w:p w:rsidR="00C44391" w:rsidRDefault="0044043D">
      <w:pPr>
        <w:pStyle w:val="TOC1"/>
        <w:tabs>
          <w:tab w:val="right" w:leader="dot" w:pos="9451"/>
        </w:tabs>
        <w:rPr>
          <w:rFonts w:ascii="宋体" w:hAnsi="宋体" w:cs="宋体"/>
          <w:i w:val="0"/>
          <w:szCs w:val="21"/>
        </w:rPr>
      </w:pPr>
      <w:hyperlink w:anchor="_Toc12628" w:history="1">
        <w:r w:rsidR="00E604F6">
          <w:rPr>
            <w:rFonts w:ascii="宋体" w:hAnsi="宋体"/>
            <w:i w:val="0"/>
          </w:rPr>
          <w:t xml:space="preserve">第五章 </w:t>
        </w:r>
        <w:r w:rsidR="00E604F6">
          <w:rPr>
            <w:rFonts w:ascii="宋体" w:hAnsi="宋体" w:hint="eastAsia"/>
            <w:i w:val="0"/>
          </w:rPr>
          <w:t>采购要求</w:t>
        </w:r>
        <w:r w:rsidR="00E604F6">
          <w:rPr>
            <w:i w:val="0"/>
          </w:rPr>
          <w:tab/>
        </w:r>
        <w:r w:rsidR="00E604F6">
          <w:rPr>
            <w:i w:val="0"/>
          </w:rPr>
          <w:fldChar w:fldCharType="begin"/>
        </w:r>
        <w:r w:rsidR="00E604F6">
          <w:rPr>
            <w:i w:val="0"/>
          </w:rPr>
          <w:instrText xml:space="preserve"> PAGEREF _Toc12628 \h </w:instrText>
        </w:r>
        <w:r w:rsidR="00E604F6">
          <w:rPr>
            <w:i w:val="0"/>
          </w:rPr>
        </w:r>
        <w:r w:rsidR="00E604F6">
          <w:rPr>
            <w:i w:val="0"/>
          </w:rPr>
          <w:fldChar w:fldCharType="separate"/>
        </w:r>
        <w:r w:rsidR="00E604F6">
          <w:rPr>
            <w:i w:val="0"/>
          </w:rPr>
          <w:t>36</w:t>
        </w:r>
        <w:r w:rsidR="00E604F6">
          <w:rPr>
            <w:i w:val="0"/>
          </w:rPr>
          <w:fldChar w:fldCharType="end"/>
        </w:r>
      </w:hyperlink>
    </w:p>
    <w:p w:rsidR="00C44391" w:rsidRDefault="00C44391"/>
    <w:p w:rsidR="00C44391" w:rsidRDefault="0044043D">
      <w:pPr>
        <w:pStyle w:val="TOC1"/>
        <w:tabs>
          <w:tab w:val="right" w:leader="dot" w:pos="9451"/>
        </w:tabs>
        <w:rPr>
          <w:i w:val="0"/>
        </w:rPr>
      </w:pPr>
      <w:hyperlink w:anchor="_Toc32556" w:history="1">
        <w:r w:rsidR="00E604F6">
          <w:rPr>
            <w:rFonts w:ascii="宋体" w:hAnsi="宋体"/>
            <w:i w:val="0"/>
          </w:rPr>
          <w:t xml:space="preserve">第六章 </w:t>
        </w:r>
        <w:r w:rsidR="00E604F6">
          <w:rPr>
            <w:rFonts w:ascii="宋体" w:hAnsi="宋体" w:hint="eastAsia"/>
            <w:i w:val="0"/>
          </w:rPr>
          <w:t>响应文件格式</w:t>
        </w:r>
        <w:r w:rsidR="00E604F6">
          <w:rPr>
            <w:i w:val="0"/>
          </w:rPr>
          <w:tab/>
        </w:r>
        <w:r w:rsidR="00E604F6">
          <w:rPr>
            <w:i w:val="0"/>
          </w:rPr>
          <w:fldChar w:fldCharType="begin"/>
        </w:r>
        <w:r w:rsidR="00E604F6">
          <w:rPr>
            <w:i w:val="0"/>
          </w:rPr>
          <w:instrText xml:space="preserve"> PAGEREF _Toc32556 \h </w:instrText>
        </w:r>
        <w:r w:rsidR="00E604F6">
          <w:rPr>
            <w:i w:val="0"/>
          </w:rPr>
        </w:r>
        <w:r w:rsidR="00E604F6">
          <w:rPr>
            <w:i w:val="0"/>
          </w:rPr>
          <w:fldChar w:fldCharType="separate"/>
        </w:r>
        <w:r w:rsidR="00E604F6">
          <w:rPr>
            <w:i w:val="0"/>
          </w:rPr>
          <w:t>37</w:t>
        </w:r>
        <w:r w:rsidR="00E604F6">
          <w:rPr>
            <w:i w:val="0"/>
          </w:rPr>
          <w:fldChar w:fldCharType="end"/>
        </w:r>
      </w:hyperlink>
    </w:p>
    <w:p w:rsidR="00C44391" w:rsidRDefault="00E604F6">
      <w:pPr>
        <w:pStyle w:val="1"/>
        <w:rPr>
          <w:rFonts w:ascii="宋体" w:hAnsi="宋体" w:cs="宋体"/>
          <w:b w:val="0"/>
          <w:i/>
          <w:szCs w:val="21"/>
        </w:rPr>
        <w:sectPr w:rsidR="00C44391">
          <w:footerReference w:type="default" r:id="rId11"/>
          <w:footerReference w:type="first" r:id="rId12"/>
          <w:pgSz w:w="11906" w:h="16838"/>
          <w:pgMar w:top="1440" w:right="1196" w:bottom="1440" w:left="1259" w:header="471" w:footer="408" w:gutter="0"/>
          <w:pgNumType w:start="1"/>
          <w:cols w:space="720"/>
          <w:docGrid w:linePitch="312"/>
        </w:sectPr>
      </w:pPr>
      <w:r>
        <w:rPr>
          <w:rFonts w:ascii="宋体" w:hAnsi="宋体" w:cs="宋体"/>
          <w:szCs w:val="21"/>
        </w:rPr>
        <w:fldChar w:fldCharType="end"/>
      </w:r>
      <w:bookmarkStart w:id="8" w:name="_Toc356398814"/>
    </w:p>
    <w:p w:rsidR="00C44391" w:rsidRDefault="00E604F6">
      <w:pPr>
        <w:pStyle w:val="1"/>
        <w:numPr>
          <w:ilvl w:val="0"/>
          <w:numId w:val="2"/>
        </w:numPr>
        <w:spacing w:line="240" w:lineRule="auto"/>
        <w:ind w:left="1786" w:hanging="1786"/>
        <w:rPr>
          <w:rFonts w:ascii="宋体" w:hAnsi="宋体"/>
        </w:rPr>
      </w:pPr>
      <w:bookmarkStart w:id="9" w:name="_Toc7222"/>
      <w:bookmarkEnd w:id="8"/>
      <w:r>
        <w:rPr>
          <w:rFonts w:ascii="宋体" w:hAnsi="宋体" w:hint="eastAsia"/>
        </w:rPr>
        <w:lastRenderedPageBreak/>
        <w:t>征集公告</w:t>
      </w:r>
      <w:bookmarkEnd w:id="9"/>
    </w:p>
    <w:p w:rsidR="00C44391" w:rsidRDefault="00E604F6">
      <w:pPr>
        <w:pStyle w:val="afb"/>
        <w:ind w:left="479" w:firstLine="67"/>
        <w:jc w:val="center"/>
        <w:rPr>
          <w:rFonts w:ascii="宋体" w:hAnsi="宋体" w:cs="宋体"/>
          <w:b/>
          <w:sz w:val="44"/>
          <w:szCs w:val="44"/>
        </w:rPr>
      </w:pPr>
      <w:bookmarkStart w:id="10" w:name="_Toc190678808"/>
      <w:bookmarkStart w:id="11" w:name="_Toc191983613"/>
      <w:r>
        <w:rPr>
          <w:rFonts w:ascii="宋体" w:hAnsi="宋体" w:cs="宋体" w:hint="eastAsia"/>
          <w:b/>
          <w:bCs/>
          <w:sz w:val="44"/>
          <w:szCs w:val="44"/>
        </w:rPr>
        <w:t>河南省人民医院改造项目设计封闭式框架协议</w:t>
      </w:r>
      <w:r>
        <w:rPr>
          <w:rFonts w:ascii="宋体" w:hAnsi="宋体" w:cs="宋体" w:hint="eastAsia"/>
          <w:b/>
          <w:sz w:val="44"/>
          <w:szCs w:val="44"/>
        </w:rPr>
        <w:t>征集公告</w:t>
      </w:r>
    </w:p>
    <w:p w:rsidR="00E604F6" w:rsidRDefault="00E604F6" w:rsidP="00E604F6">
      <w:pPr>
        <w:pStyle w:val="afb"/>
        <w:spacing w:line="360" w:lineRule="auto"/>
        <w:rPr>
          <w:b/>
          <w:szCs w:val="21"/>
        </w:rPr>
      </w:pPr>
    </w:p>
    <w:p w:rsidR="00E604F6" w:rsidRDefault="00E604F6" w:rsidP="00E604F6">
      <w:pPr>
        <w:pStyle w:val="afb"/>
        <w:spacing w:line="360" w:lineRule="auto"/>
        <w:rPr>
          <w:b/>
          <w:szCs w:val="21"/>
        </w:rPr>
      </w:pPr>
      <w:r>
        <w:rPr>
          <w:rFonts w:hint="eastAsia"/>
          <w:b/>
          <w:szCs w:val="21"/>
        </w:rPr>
        <w:t>1</w:t>
      </w:r>
      <w:r>
        <w:rPr>
          <w:rFonts w:hint="eastAsia"/>
          <w:b/>
          <w:szCs w:val="21"/>
        </w:rPr>
        <w:t>、项目名称</w:t>
      </w:r>
    </w:p>
    <w:p w:rsidR="00E604F6" w:rsidRDefault="00E604F6" w:rsidP="00E604F6">
      <w:pPr>
        <w:pStyle w:val="afb"/>
        <w:spacing w:line="360" w:lineRule="auto"/>
        <w:ind w:firstLineChars="200" w:firstLine="480"/>
        <w:rPr>
          <w:szCs w:val="21"/>
        </w:rPr>
      </w:pPr>
      <w:r>
        <w:rPr>
          <w:rFonts w:hint="eastAsia"/>
          <w:szCs w:val="21"/>
        </w:rPr>
        <w:t>项目名称</w:t>
      </w:r>
      <w:r>
        <w:rPr>
          <w:rFonts w:hint="eastAsia"/>
          <w:sz w:val="21"/>
          <w:szCs w:val="21"/>
        </w:rPr>
        <w:t>：</w:t>
      </w:r>
      <w:bookmarkStart w:id="12" w:name="_Toc1279"/>
      <w:r>
        <w:rPr>
          <w:rFonts w:hint="eastAsia"/>
          <w:szCs w:val="21"/>
        </w:rPr>
        <w:t>河南省人民医院改造项目设计。</w:t>
      </w:r>
    </w:p>
    <w:p w:rsidR="00E604F6" w:rsidRDefault="00E604F6" w:rsidP="00E604F6">
      <w:pPr>
        <w:pStyle w:val="afb"/>
        <w:spacing w:line="360" w:lineRule="auto"/>
        <w:rPr>
          <w:b/>
          <w:szCs w:val="21"/>
        </w:rPr>
      </w:pPr>
      <w:r>
        <w:rPr>
          <w:rFonts w:hint="eastAsia"/>
          <w:b/>
          <w:szCs w:val="21"/>
        </w:rPr>
        <w:t>2</w:t>
      </w:r>
      <w:r>
        <w:rPr>
          <w:rFonts w:hint="eastAsia"/>
          <w:b/>
          <w:szCs w:val="21"/>
        </w:rPr>
        <w:t>、项目概况</w:t>
      </w:r>
      <w:bookmarkEnd w:id="12"/>
    </w:p>
    <w:p w:rsidR="00E604F6" w:rsidRDefault="00E604F6" w:rsidP="00E604F6">
      <w:pPr>
        <w:spacing w:line="360" w:lineRule="auto"/>
        <w:ind w:firstLineChars="200" w:firstLine="480"/>
        <w:rPr>
          <w:rFonts w:ascii="宋体" w:hAnsi="宋体" w:cs="宋体"/>
          <w:kern w:val="0"/>
          <w:sz w:val="24"/>
          <w:szCs w:val="21"/>
        </w:rPr>
      </w:pPr>
      <w:r>
        <w:rPr>
          <w:rFonts w:ascii="宋体" w:hAnsi="宋体" w:cs="宋体" w:hint="eastAsia"/>
          <w:kern w:val="0"/>
          <w:sz w:val="24"/>
          <w:szCs w:val="21"/>
        </w:rPr>
        <w:t>2.1、项目位置：</w:t>
      </w:r>
      <w:bookmarkStart w:id="13" w:name="_Hlk64968708"/>
      <w:r>
        <w:rPr>
          <w:rFonts w:ascii="宋体" w:hAnsi="宋体" w:cs="宋体" w:hint="eastAsia"/>
          <w:kern w:val="0"/>
          <w:sz w:val="24"/>
          <w:szCs w:val="21"/>
        </w:rPr>
        <w:t>郑州市</w:t>
      </w:r>
      <w:proofErr w:type="gramStart"/>
      <w:r>
        <w:rPr>
          <w:rFonts w:ascii="宋体" w:hAnsi="宋体" w:cs="宋体" w:hint="eastAsia"/>
          <w:kern w:val="0"/>
          <w:sz w:val="24"/>
          <w:szCs w:val="21"/>
        </w:rPr>
        <w:t>纬</w:t>
      </w:r>
      <w:proofErr w:type="gramEnd"/>
      <w:r>
        <w:rPr>
          <w:rFonts w:ascii="宋体" w:hAnsi="宋体" w:cs="宋体" w:hint="eastAsia"/>
          <w:kern w:val="0"/>
          <w:sz w:val="24"/>
          <w:szCs w:val="21"/>
        </w:rPr>
        <w:t>五路7号院，河南省人民医院</w:t>
      </w:r>
      <w:bookmarkEnd w:id="13"/>
      <w:r>
        <w:rPr>
          <w:rFonts w:ascii="宋体" w:hAnsi="宋体" w:cs="宋体" w:hint="eastAsia"/>
          <w:kern w:val="0"/>
          <w:sz w:val="24"/>
          <w:szCs w:val="21"/>
        </w:rPr>
        <w:t>。</w:t>
      </w:r>
    </w:p>
    <w:p w:rsidR="00E604F6" w:rsidRDefault="00E604F6" w:rsidP="00E604F6">
      <w:pPr>
        <w:spacing w:line="360" w:lineRule="auto"/>
        <w:ind w:firstLineChars="200" w:firstLine="480"/>
        <w:rPr>
          <w:rFonts w:ascii="宋体" w:hAnsi="宋体" w:cs="宋体"/>
          <w:kern w:val="0"/>
          <w:sz w:val="24"/>
          <w:szCs w:val="21"/>
        </w:rPr>
      </w:pPr>
      <w:r>
        <w:rPr>
          <w:rFonts w:ascii="宋体" w:hAnsi="宋体" w:cs="宋体" w:hint="eastAsia"/>
          <w:kern w:val="0"/>
          <w:sz w:val="24"/>
          <w:szCs w:val="21"/>
        </w:rPr>
        <w:t>2.2、采购内容：河南省人民医院改造项目设计，提供规划咨询、安全性鉴定、抗震鉴定、方案设计、效果图设计、施工图设计等服务：项目策划与决策阶段提供规划咨询，设计阶段提供安全性鉴定、抗震鉴定，方案设计、施工图设计、概算编制、配合招标人开展施工招标等服务，其中施工图设计包括但不限于装饰装修、结构、结构加固、暖通空调、给排水、消防、强电、弱电、蒸汽、医疗气体、幕墙或外墙等，配合医疗设备厂家满足设备安装要求、各系统与院内大系统的对接等专业设计；项目实施阶段提供配合工程推进，提供工程建设所需的相关技术支持和咨询等服务；项目竣工验收阶段配合竣工验收、配合施工单位进行竣工图设计、审核、确认等。</w:t>
      </w:r>
    </w:p>
    <w:p w:rsidR="00E604F6" w:rsidRDefault="00E604F6" w:rsidP="00E604F6">
      <w:pPr>
        <w:spacing w:line="360" w:lineRule="auto"/>
        <w:ind w:firstLineChars="200" w:firstLine="480"/>
        <w:rPr>
          <w:rFonts w:ascii="宋体" w:hAnsi="宋体" w:cs="宋体"/>
          <w:kern w:val="0"/>
          <w:sz w:val="24"/>
          <w:szCs w:val="21"/>
        </w:rPr>
      </w:pPr>
      <w:r>
        <w:rPr>
          <w:rFonts w:ascii="宋体" w:hAnsi="宋体" w:cs="宋体" w:hint="eastAsia"/>
          <w:kern w:val="0"/>
          <w:sz w:val="24"/>
          <w:szCs w:val="21"/>
        </w:rPr>
        <w:t xml:space="preserve">2.3、设计周期要求：根据不同规模、不同功能布局完成全部设计内容，并出具施工蓝图，具体要求详见招标文件。  </w:t>
      </w:r>
    </w:p>
    <w:p w:rsidR="00E604F6" w:rsidRDefault="00E604F6" w:rsidP="00E604F6">
      <w:pPr>
        <w:spacing w:line="360" w:lineRule="auto"/>
        <w:ind w:firstLine="480"/>
        <w:rPr>
          <w:rFonts w:ascii="宋体" w:hAnsi="宋体" w:cs="宋体"/>
          <w:kern w:val="0"/>
          <w:sz w:val="24"/>
          <w:szCs w:val="21"/>
        </w:rPr>
      </w:pPr>
      <w:r>
        <w:rPr>
          <w:rFonts w:ascii="宋体" w:hAnsi="宋体" w:cs="宋体" w:hint="eastAsia"/>
          <w:kern w:val="0"/>
          <w:sz w:val="24"/>
          <w:szCs w:val="21"/>
        </w:rPr>
        <w:t>2.4、设计质量：达到国家、行业相关规范、规定合格标准。</w:t>
      </w:r>
    </w:p>
    <w:p w:rsidR="00E604F6" w:rsidRDefault="00E604F6" w:rsidP="00E604F6">
      <w:pPr>
        <w:spacing w:line="360" w:lineRule="auto"/>
        <w:ind w:firstLineChars="200" w:firstLine="480"/>
        <w:rPr>
          <w:rFonts w:ascii="宋体" w:hAnsi="宋体" w:cs="宋体"/>
          <w:kern w:val="0"/>
          <w:sz w:val="24"/>
          <w:szCs w:val="21"/>
        </w:rPr>
      </w:pPr>
      <w:r>
        <w:rPr>
          <w:rFonts w:ascii="宋体" w:hAnsi="宋体" w:cs="宋体" w:hint="eastAsia"/>
          <w:kern w:val="0"/>
          <w:sz w:val="24"/>
          <w:szCs w:val="21"/>
        </w:rPr>
        <w:t>2.5、项目简介：</w:t>
      </w:r>
      <w:bookmarkStart w:id="14" w:name="_Toc9519"/>
      <w:r>
        <w:rPr>
          <w:rFonts w:ascii="宋体" w:hAnsi="宋体" w:cs="宋体" w:hint="eastAsia"/>
          <w:kern w:val="0"/>
          <w:sz w:val="24"/>
          <w:szCs w:val="21"/>
        </w:rPr>
        <w:t>本次改造项目设计服务采购，为医院改造面积不超过5000平方米的项目，框架协议服务期限为2年，</w:t>
      </w:r>
    </w:p>
    <w:p w:rsidR="00E604F6" w:rsidRDefault="00E604F6" w:rsidP="00E604F6">
      <w:pPr>
        <w:spacing w:line="360" w:lineRule="auto"/>
        <w:ind w:firstLineChars="200" w:firstLine="480"/>
        <w:rPr>
          <w:rFonts w:ascii="宋体" w:hAnsi="宋体" w:cs="宋体"/>
          <w:kern w:val="0"/>
          <w:sz w:val="24"/>
          <w:szCs w:val="21"/>
        </w:rPr>
      </w:pPr>
      <w:r>
        <w:rPr>
          <w:rFonts w:ascii="宋体" w:hAnsi="宋体" w:cs="宋体" w:hint="eastAsia"/>
          <w:kern w:val="0"/>
          <w:sz w:val="24"/>
          <w:szCs w:val="21"/>
        </w:rPr>
        <w:t>2.6拟入围供应商数量：2家。</w:t>
      </w:r>
    </w:p>
    <w:p w:rsidR="00E604F6" w:rsidRDefault="00E604F6" w:rsidP="00E604F6">
      <w:pPr>
        <w:spacing w:line="480" w:lineRule="auto"/>
        <w:rPr>
          <w:rFonts w:ascii="宋体" w:hAnsi="宋体" w:cs="宋体"/>
          <w:b/>
          <w:kern w:val="0"/>
          <w:sz w:val="24"/>
          <w:szCs w:val="21"/>
        </w:rPr>
      </w:pPr>
      <w:r>
        <w:rPr>
          <w:rFonts w:ascii="宋体" w:hAnsi="宋体" w:cs="宋体" w:hint="eastAsia"/>
          <w:b/>
          <w:kern w:val="0"/>
          <w:sz w:val="24"/>
          <w:szCs w:val="21"/>
        </w:rPr>
        <w:t>3、报名资格要求</w:t>
      </w:r>
      <w:bookmarkEnd w:id="14"/>
    </w:p>
    <w:p w:rsidR="00E604F6" w:rsidRDefault="00E604F6" w:rsidP="00E604F6">
      <w:pPr>
        <w:spacing w:line="360" w:lineRule="auto"/>
        <w:ind w:left="426"/>
        <w:rPr>
          <w:rFonts w:ascii="宋体" w:hAnsi="宋体" w:cs="宋体"/>
          <w:kern w:val="0"/>
          <w:sz w:val="24"/>
          <w:szCs w:val="21"/>
        </w:rPr>
      </w:pPr>
      <w:bookmarkStart w:id="15" w:name="_Toc2314"/>
      <w:r>
        <w:rPr>
          <w:rFonts w:ascii="宋体" w:hAnsi="宋体" w:cs="宋体" w:hint="eastAsia"/>
          <w:kern w:val="0"/>
          <w:sz w:val="24"/>
          <w:szCs w:val="21"/>
        </w:rPr>
        <w:t>3.1、申请人须具有独立法人资格，合法经营资信良好；</w:t>
      </w:r>
    </w:p>
    <w:p w:rsidR="00E604F6" w:rsidRDefault="00E604F6" w:rsidP="00E604F6">
      <w:pPr>
        <w:spacing w:line="360" w:lineRule="auto"/>
        <w:ind w:left="426"/>
        <w:rPr>
          <w:rFonts w:ascii="宋体" w:hAnsi="宋体" w:cs="宋体"/>
          <w:kern w:val="0"/>
          <w:sz w:val="24"/>
          <w:szCs w:val="21"/>
        </w:rPr>
      </w:pPr>
      <w:r>
        <w:rPr>
          <w:rFonts w:ascii="宋体" w:hAnsi="宋体" w:cs="宋体" w:hint="eastAsia"/>
          <w:kern w:val="0"/>
          <w:sz w:val="24"/>
          <w:szCs w:val="21"/>
        </w:rPr>
        <w:t>3.2、具备</w:t>
      </w:r>
      <w:r>
        <w:rPr>
          <w:rFonts w:ascii="宋体" w:hAnsi="宋体" w:cs="宋体"/>
          <w:kern w:val="0"/>
          <w:sz w:val="24"/>
          <w:szCs w:val="21"/>
        </w:rPr>
        <w:t>工程设计综合</w:t>
      </w:r>
      <w:proofErr w:type="gramStart"/>
      <w:r>
        <w:rPr>
          <w:rFonts w:ascii="宋体" w:hAnsi="宋体" w:cs="宋体"/>
          <w:kern w:val="0"/>
          <w:sz w:val="24"/>
          <w:szCs w:val="21"/>
        </w:rPr>
        <w:t>资质甲级</w:t>
      </w:r>
      <w:proofErr w:type="gramEnd"/>
      <w:r>
        <w:rPr>
          <w:rFonts w:ascii="宋体" w:hAnsi="宋体" w:cs="宋体"/>
          <w:kern w:val="0"/>
          <w:sz w:val="24"/>
          <w:szCs w:val="21"/>
        </w:rPr>
        <w:t>或建筑行业（建筑工程）设计甲级资质</w:t>
      </w:r>
      <w:r>
        <w:rPr>
          <w:rFonts w:ascii="宋体" w:hAnsi="宋体" w:cs="宋体" w:hint="eastAsia"/>
          <w:kern w:val="0"/>
          <w:sz w:val="24"/>
          <w:szCs w:val="21"/>
        </w:rPr>
        <w:t>及以上；</w:t>
      </w:r>
    </w:p>
    <w:p w:rsidR="00E604F6" w:rsidRDefault="00E604F6" w:rsidP="00E604F6">
      <w:pPr>
        <w:spacing w:line="360" w:lineRule="auto"/>
        <w:ind w:left="426"/>
        <w:rPr>
          <w:rFonts w:ascii="宋体" w:hAnsi="宋体" w:cs="宋体"/>
          <w:kern w:val="0"/>
          <w:sz w:val="24"/>
          <w:szCs w:val="21"/>
        </w:rPr>
      </w:pPr>
      <w:r>
        <w:rPr>
          <w:rFonts w:ascii="宋体" w:hAnsi="宋体" w:cs="宋体" w:hint="eastAsia"/>
          <w:kern w:val="0"/>
          <w:sz w:val="24"/>
          <w:szCs w:val="21"/>
        </w:rPr>
        <w:t>3.3、</w:t>
      </w:r>
      <w:r>
        <w:rPr>
          <w:rFonts w:ascii="宋体" w:hAnsi="宋体" w:cs="宋体"/>
          <w:kern w:val="0"/>
          <w:sz w:val="24"/>
          <w:szCs w:val="21"/>
        </w:rPr>
        <w:t>项目负责人须具有一级建筑师职业资格证书和高级职称，</w:t>
      </w:r>
      <w:proofErr w:type="gramStart"/>
      <w:r>
        <w:rPr>
          <w:rFonts w:ascii="宋体" w:hAnsi="宋体" w:cs="宋体"/>
          <w:kern w:val="0"/>
          <w:sz w:val="24"/>
          <w:szCs w:val="21"/>
        </w:rPr>
        <w:t>无建设</w:t>
      </w:r>
      <w:proofErr w:type="gramEnd"/>
      <w:r>
        <w:rPr>
          <w:rFonts w:ascii="宋体" w:hAnsi="宋体" w:cs="宋体"/>
          <w:kern w:val="0"/>
          <w:sz w:val="24"/>
          <w:szCs w:val="21"/>
        </w:rPr>
        <w:t>行政主管部门处罚期内的不良行为记录</w:t>
      </w:r>
      <w:r>
        <w:rPr>
          <w:rFonts w:ascii="宋体" w:hAnsi="宋体" w:cs="宋体" w:hint="eastAsia"/>
          <w:kern w:val="0"/>
          <w:sz w:val="24"/>
          <w:szCs w:val="21"/>
        </w:rPr>
        <w:t>，并在报名人处有1年社保；</w:t>
      </w:r>
    </w:p>
    <w:p w:rsidR="00E604F6" w:rsidRDefault="00E604F6" w:rsidP="00E604F6">
      <w:pPr>
        <w:spacing w:line="360" w:lineRule="auto"/>
        <w:ind w:left="426"/>
        <w:rPr>
          <w:rFonts w:ascii="宋体" w:hAnsi="宋体" w:cs="宋体"/>
          <w:kern w:val="0"/>
          <w:sz w:val="24"/>
          <w:szCs w:val="21"/>
        </w:rPr>
      </w:pPr>
      <w:r>
        <w:rPr>
          <w:rFonts w:ascii="宋体" w:hAnsi="宋体" w:cs="宋体" w:hint="eastAsia"/>
          <w:kern w:val="0"/>
          <w:sz w:val="24"/>
          <w:szCs w:val="21"/>
        </w:rPr>
        <w:t>3.4、</w:t>
      </w:r>
      <w:r>
        <w:rPr>
          <w:rFonts w:ascii="宋体" w:hAnsi="宋体" w:cs="宋体"/>
          <w:kern w:val="0"/>
          <w:sz w:val="24"/>
          <w:szCs w:val="21"/>
        </w:rPr>
        <w:t>投标公司自201</w:t>
      </w:r>
      <w:r>
        <w:rPr>
          <w:rFonts w:ascii="宋体" w:hAnsi="宋体" w:cs="宋体" w:hint="eastAsia"/>
          <w:kern w:val="0"/>
          <w:sz w:val="24"/>
          <w:szCs w:val="21"/>
        </w:rPr>
        <w:t>9</w:t>
      </w:r>
      <w:r>
        <w:rPr>
          <w:rFonts w:ascii="宋体" w:hAnsi="宋体" w:cs="宋体"/>
          <w:kern w:val="0"/>
          <w:sz w:val="24"/>
          <w:szCs w:val="21"/>
        </w:rPr>
        <w:t>年以来（以合同签订时间为准）须具有</w:t>
      </w:r>
      <w:r>
        <w:rPr>
          <w:rFonts w:ascii="宋体" w:hAnsi="宋体" w:cs="宋体" w:hint="eastAsia"/>
          <w:kern w:val="0"/>
          <w:sz w:val="24"/>
          <w:szCs w:val="21"/>
        </w:rPr>
        <w:t>5000平方米以上单个医</w:t>
      </w:r>
      <w:r>
        <w:rPr>
          <w:rFonts w:ascii="宋体" w:hAnsi="宋体" w:cs="宋体" w:hint="eastAsia"/>
          <w:kern w:val="0"/>
          <w:sz w:val="24"/>
          <w:szCs w:val="21"/>
        </w:rPr>
        <w:lastRenderedPageBreak/>
        <w:t>疗功能</w:t>
      </w:r>
      <w:r>
        <w:rPr>
          <w:rFonts w:ascii="宋体" w:hAnsi="宋体" w:cs="宋体"/>
          <w:kern w:val="0"/>
          <w:sz w:val="24"/>
          <w:szCs w:val="21"/>
        </w:rPr>
        <w:t>用房</w:t>
      </w:r>
      <w:r>
        <w:rPr>
          <w:rFonts w:ascii="宋体" w:hAnsi="宋体" w:cs="宋体" w:hint="eastAsia"/>
          <w:kern w:val="0"/>
          <w:sz w:val="24"/>
          <w:szCs w:val="21"/>
        </w:rPr>
        <w:t>（至少包含建筑设计）</w:t>
      </w:r>
      <w:r>
        <w:rPr>
          <w:rFonts w:ascii="宋体" w:hAnsi="宋体" w:cs="宋体"/>
          <w:kern w:val="0"/>
          <w:sz w:val="24"/>
          <w:szCs w:val="21"/>
        </w:rPr>
        <w:t>建筑工程设计项目业绩不少于</w:t>
      </w:r>
      <w:r>
        <w:rPr>
          <w:rFonts w:ascii="宋体" w:hAnsi="宋体" w:cs="宋体" w:hint="eastAsia"/>
          <w:kern w:val="0"/>
          <w:sz w:val="24"/>
          <w:szCs w:val="21"/>
        </w:rPr>
        <w:t>1</w:t>
      </w:r>
      <w:r>
        <w:rPr>
          <w:rFonts w:ascii="宋体" w:hAnsi="宋体" w:cs="宋体"/>
          <w:kern w:val="0"/>
          <w:sz w:val="24"/>
          <w:szCs w:val="21"/>
        </w:rPr>
        <w:t>份</w:t>
      </w:r>
      <w:r>
        <w:rPr>
          <w:rFonts w:ascii="宋体" w:hAnsi="宋体" w:cs="宋体" w:hint="eastAsia"/>
          <w:kern w:val="0"/>
          <w:sz w:val="24"/>
          <w:szCs w:val="21"/>
        </w:rPr>
        <w:t>；</w:t>
      </w:r>
    </w:p>
    <w:p w:rsidR="00E604F6" w:rsidRDefault="00E604F6" w:rsidP="00E604F6">
      <w:pPr>
        <w:spacing w:line="360" w:lineRule="auto"/>
        <w:ind w:left="426"/>
        <w:rPr>
          <w:rFonts w:ascii="宋体" w:hAnsi="宋体" w:cs="宋体"/>
          <w:kern w:val="0"/>
          <w:sz w:val="24"/>
          <w:szCs w:val="21"/>
        </w:rPr>
      </w:pPr>
      <w:r>
        <w:rPr>
          <w:rFonts w:ascii="宋体" w:hAnsi="宋体" w:cs="宋体" w:hint="eastAsia"/>
          <w:kern w:val="0"/>
          <w:sz w:val="24"/>
          <w:szCs w:val="21"/>
        </w:rPr>
        <w:t>3.5、</w:t>
      </w:r>
      <w:r>
        <w:rPr>
          <w:rFonts w:ascii="宋体" w:hAnsi="宋体" w:cs="宋体"/>
          <w:kern w:val="0"/>
          <w:sz w:val="24"/>
          <w:szCs w:val="21"/>
        </w:rPr>
        <w:t>拟派项目负责人自201</w:t>
      </w:r>
      <w:r>
        <w:rPr>
          <w:rFonts w:ascii="宋体" w:hAnsi="宋体" w:cs="宋体" w:hint="eastAsia"/>
          <w:kern w:val="0"/>
          <w:sz w:val="24"/>
          <w:szCs w:val="21"/>
        </w:rPr>
        <w:t>9</w:t>
      </w:r>
      <w:r>
        <w:rPr>
          <w:rFonts w:ascii="宋体" w:hAnsi="宋体" w:cs="宋体"/>
          <w:kern w:val="0"/>
          <w:sz w:val="24"/>
          <w:szCs w:val="21"/>
        </w:rPr>
        <w:t>年以来（以合同签订</w:t>
      </w:r>
      <w:r>
        <w:rPr>
          <w:rFonts w:ascii="宋体" w:hAnsi="宋体" w:cs="宋体" w:hint="eastAsia"/>
          <w:kern w:val="0"/>
          <w:sz w:val="24"/>
          <w:szCs w:val="21"/>
        </w:rPr>
        <w:t>时间为准）须具有单个医疗功能用房（至少包含建筑设计）建筑工程设计项目业绩不少</w:t>
      </w:r>
      <w:r>
        <w:rPr>
          <w:rFonts w:ascii="宋体" w:hAnsi="宋体" w:cs="宋体"/>
          <w:kern w:val="0"/>
          <w:sz w:val="24"/>
          <w:szCs w:val="21"/>
        </w:rPr>
        <w:t>于</w:t>
      </w:r>
      <w:r>
        <w:rPr>
          <w:rFonts w:ascii="宋体" w:hAnsi="宋体" w:cs="宋体" w:hint="eastAsia"/>
          <w:kern w:val="0"/>
          <w:sz w:val="24"/>
          <w:szCs w:val="21"/>
        </w:rPr>
        <w:t>1</w:t>
      </w:r>
      <w:r>
        <w:rPr>
          <w:rFonts w:ascii="宋体" w:hAnsi="宋体" w:cs="宋体"/>
          <w:kern w:val="0"/>
          <w:sz w:val="24"/>
          <w:szCs w:val="21"/>
        </w:rPr>
        <w:t>份</w:t>
      </w:r>
      <w:r>
        <w:rPr>
          <w:rFonts w:ascii="宋体" w:hAnsi="宋体" w:cs="宋体" w:hint="eastAsia"/>
          <w:kern w:val="0"/>
          <w:sz w:val="24"/>
          <w:szCs w:val="21"/>
        </w:rPr>
        <w:t>；</w:t>
      </w:r>
    </w:p>
    <w:p w:rsidR="00E604F6" w:rsidRDefault="00E604F6" w:rsidP="00E604F6">
      <w:pPr>
        <w:spacing w:line="360" w:lineRule="auto"/>
        <w:ind w:left="426"/>
        <w:rPr>
          <w:rFonts w:ascii="宋体" w:hAnsi="宋体" w:cs="宋体"/>
          <w:kern w:val="0"/>
          <w:sz w:val="24"/>
          <w:szCs w:val="21"/>
        </w:rPr>
      </w:pPr>
      <w:r>
        <w:rPr>
          <w:rFonts w:ascii="宋体" w:hAnsi="宋体" w:cs="宋体" w:hint="eastAsia"/>
          <w:kern w:val="0"/>
          <w:sz w:val="24"/>
          <w:szCs w:val="21"/>
        </w:rPr>
        <w:t>3.5、响应人具有2019年度或2020年度经审计的财务报告或其基本开户银行出具的资信证明，成立年限不足的按实际提供；</w:t>
      </w:r>
    </w:p>
    <w:p w:rsidR="00E604F6" w:rsidRDefault="00E604F6" w:rsidP="00E604F6">
      <w:pPr>
        <w:spacing w:line="360" w:lineRule="auto"/>
        <w:ind w:left="426"/>
        <w:rPr>
          <w:rFonts w:ascii="宋体" w:hAnsi="宋体" w:cs="宋体"/>
          <w:kern w:val="0"/>
          <w:sz w:val="24"/>
          <w:szCs w:val="21"/>
        </w:rPr>
      </w:pPr>
      <w:r>
        <w:rPr>
          <w:rFonts w:ascii="宋体" w:hAnsi="宋体" w:cs="宋体" w:hint="eastAsia"/>
          <w:kern w:val="0"/>
          <w:sz w:val="24"/>
          <w:szCs w:val="21"/>
        </w:rPr>
        <w:t>3.6、响应人在全国企业（市场主体）信用信息公示系统中不得存在被吊销营业执照或被吊销（撤销、注销、收缴）相应资质（许可、认证）类证书，列入严重违法失信企业名单并在处罚期限内，或存在其它影响投标及履约能力的情形。报名人在“信用中国”、“国家企业信用信息公示系统”及“中国政府采购网”网站查询中不得存在被列为失信被执行人的情形；</w:t>
      </w:r>
    </w:p>
    <w:p w:rsidR="00E604F6" w:rsidRDefault="00E604F6" w:rsidP="00E604F6">
      <w:pPr>
        <w:spacing w:line="360" w:lineRule="auto"/>
        <w:ind w:left="426"/>
        <w:rPr>
          <w:rFonts w:ascii="宋体" w:hAnsi="宋体" w:cs="宋体"/>
          <w:kern w:val="0"/>
          <w:sz w:val="24"/>
          <w:szCs w:val="21"/>
        </w:rPr>
      </w:pPr>
      <w:r>
        <w:rPr>
          <w:rFonts w:ascii="宋体" w:hAnsi="宋体" w:cs="宋体" w:hint="eastAsia"/>
          <w:kern w:val="0"/>
          <w:sz w:val="24"/>
          <w:szCs w:val="21"/>
        </w:rPr>
        <w:t>3.7、单位负责人为同一人或者存在控股、管理关系的不同单位，不得同时参加本项目的投标；</w:t>
      </w:r>
    </w:p>
    <w:p w:rsidR="00E604F6" w:rsidRDefault="00E604F6" w:rsidP="00E604F6">
      <w:pPr>
        <w:spacing w:line="360" w:lineRule="auto"/>
        <w:ind w:left="426"/>
      </w:pPr>
      <w:r>
        <w:rPr>
          <w:rFonts w:ascii="宋体" w:hAnsi="宋体" w:cs="宋体" w:hint="eastAsia"/>
          <w:kern w:val="0"/>
          <w:sz w:val="24"/>
          <w:szCs w:val="21"/>
        </w:rPr>
        <w:t>3.8、本项目不接受联合体报名。</w:t>
      </w:r>
    </w:p>
    <w:p w:rsidR="00E604F6" w:rsidRDefault="00E604F6" w:rsidP="00E604F6">
      <w:pPr>
        <w:spacing w:line="360" w:lineRule="auto"/>
        <w:ind w:left="426"/>
        <w:rPr>
          <w:b/>
          <w:sz w:val="24"/>
          <w:szCs w:val="24"/>
        </w:rPr>
      </w:pPr>
      <w:r>
        <w:rPr>
          <w:rFonts w:hint="eastAsia"/>
          <w:b/>
          <w:sz w:val="24"/>
          <w:szCs w:val="24"/>
        </w:rPr>
        <w:t>4</w:t>
      </w:r>
      <w:r>
        <w:rPr>
          <w:rFonts w:hint="eastAsia"/>
          <w:b/>
          <w:sz w:val="24"/>
          <w:szCs w:val="24"/>
        </w:rPr>
        <w:t>、报名需提交的资料</w:t>
      </w:r>
      <w:bookmarkEnd w:id="15"/>
    </w:p>
    <w:p w:rsidR="00E604F6" w:rsidRDefault="00E604F6" w:rsidP="00E604F6">
      <w:pPr>
        <w:spacing w:line="360" w:lineRule="auto"/>
        <w:ind w:firstLineChars="200" w:firstLine="480"/>
        <w:rPr>
          <w:rFonts w:ascii="宋体" w:hAnsi="宋体" w:cs="宋体"/>
          <w:sz w:val="24"/>
          <w:szCs w:val="24"/>
        </w:rPr>
      </w:pPr>
      <w:r>
        <w:rPr>
          <w:rFonts w:ascii="宋体" w:hAnsi="宋体" w:cs="宋体" w:hint="eastAsia"/>
          <w:sz w:val="24"/>
          <w:szCs w:val="24"/>
        </w:rPr>
        <w:t>4.1、报名时需在本公告页“附件”中下载“（后勤信息类）河南省人民医院</w:t>
      </w:r>
      <w:r w:rsidR="0044043D">
        <w:rPr>
          <w:rFonts w:ascii="宋体" w:hAnsi="宋体" w:cs="宋体" w:hint="eastAsia"/>
          <w:sz w:val="24"/>
          <w:szCs w:val="24"/>
        </w:rPr>
        <w:t>响应</w:t>
      </w:r>
      <w:r>
        <w:rPr>
          <w:rFonts w:ascii="宋体" w:hAnsi="宋体" w:cs="宋体" w:hint="eastAsia"/>
          <w:sz w:val="24"/>
          <w:szCs w:val="24"/>
        </w:rPr>
        <w:t>报名登记表”，该表必须认真如实填写，否则报名不予受理。</w:t>
      </w:r>
    </w:p>
    <w:p w:rsidR="00E604F6" w:rsidRDefault="00E604F6" w:rsidP="00E604F6">
      <w:pPr>
        <w:spacing w:line="360" w:lineRule="auto"/>
        <w:ind w:firstLineChars="200" w:firstLine="480"/>
        <w:rPr>
          <w:rFonts w:ascii="宋体" w:hAnsi="宋体" w:cs="宋体"/>
          <w:sz w:val="24"/>
          <w:szCs w:val="24"/>
        </w:rPr>
      </w:pPr>
      <w:r>
        <w:rPr>
          <w:rFonts w:ascii="宋体" w:hAnsi="宋体" w:cs="宋体" w:hint="eastAsia"/>
          <w:sz w:val="24"/>
          <w:szCs w:val="24"/>
        </w:rPr>
        <w:t>4.2、投标人的营业执照、组织机构代码证、税务登记证或三证合一营业执照等文件。</w:t>
      </w:r>
    </w:p>
    <w:p w:rsidR="00E604F6" w:rsidRDefault="00E604F6" w:rsidP="00E604F6">
      <w:pPr>
        <w:spacing w:line="360" w:lineRule="auto"/>
        <w:ind w:firstLineChars="200" w:firstLine="480"/>
        <w:rPr>
          <w:rFonts w:ascii="宋体" w:hAnsi="宋体" w:cs="宋体"/>
          <w:sz w:val="24"/>
          <w:szCs w:val="24"/>
        </w:rPr>
      </w:pPr>
      <w:r>
        <w:rPr>
          <w:rFonts w:ascii="宋体" w:hAnsi="宋体" w:cs="宋体" w:hint="eastAsia"/>
          <w:sz w:val="24"/>
          <w:szCs w:val="24"/>
        </w:rPr>
        <w:t>4.3、法定代表人身份证或法人授权委托书及被授权人身份证明文件。</w:t>
      </w:r>
    </w:p>
    <w:p w:rsidR="00E604F6" w:rsidRDefault="00E604F6" w:rsidP="00E604F6">
      <w:pPr>
        <w:spacing w:line="360" w:lineRule="auto"/>
        <w:ind w:firstLineChars="200" w:firstLine="480"/>
        <w:rPr>
          <w:rFonts w:ascii="宋体" w:hAnsi="宋体" w:cs="宋体"/>
          <w:sz w:val="24"/>
          <w:szCs w:val="24"/>
        </w:rPr>
      </w:pPr>
      <w:r>
        <w:rPr>
          <w:rFonts w:ascii="宋体" w:hAnsi="宋体" w:cs="宋体" w:hint="eastAsia"/>
          <w:sz w:val="24"/>
          <w:szCs w:val="24"/>
        </w:rPr>
        <w:t>4.4、拟派负责人的建筑师证书及职称证书、</w:t>
      </w:r>
      <w:proofErr w:type="gramStart"/>
      <w:r>
        <w:rPr>
          <w:rFonts w:ascii="宋体" w:hAnsi="宋体" w:cs="宋体" w:hint="eastAsia"/>
          <w:sz w:val="24"/>
          <w:szCs w:val="24"/>
        </w:rPr>
        <w:t>社保证明、</w:t>
      </w:r>
      <w:r>
        <w:rPr>
          <w:rFonts w:ascii="宋体" w:hAnsi="宋体" w:cs="宋体"/>
          <w:kern w:val="0"/>
          <w:sz w:val="24"/>
          <w:szCs w:val="21"/>
        </w:rPr>
        <w:t>无建设</w:t>
      </w:r>
      <w:proofErr w:type="gramEnd"/>
      <w:r>
        <w:rPr>
          <w:rFonts w:ascii="宋体" w:hAnsi="宋体" w:cs="宋体"/>
          <w:kern w:val="0"/>
          <w:sz w:val="24"/>
          <w:szCs w:val="21"/>
        </w:rPr>
        <w:t>行政主管部门处罚期内的不良行为记录</w:t>
      </w:r>
      <w:r>
        <w:rPr>
          <w:rFonts w:ascii="宋体" w:hAnsi="宋体" w:cs="宋体" w:hint="eastAsia"/>
          <w:kern w:val="0"/>
          <w:sz w:val="24"/>
          <w:szCs w:val="21"/>
        </w:rPr>
        <w:t>说明</w:t>
      </w:r>
      <w:r>
        <w:rPr>
          <w:rFonts w:ascii="宋体" w:hAnsi="宋体" w:cs="宋体" w:hint="eastAsia"/>
          <w:sz w:val="24"/>
          <w:szCs w:val="24"/>
        </w:rPr>
        <w:t>。</w:t>
      </w:r>
    </w:p>
    <w:p w:rsidR="00E604F6" w:rsidRDefault="00E604F6" w:rsidP="00E604F6">
      <w:pPr>
        <w:spacing w:line="360" w:lineRule="auto"/>
        <w:ind w:firstLineChars="200" w:firstLine="480"/>
        <w:rPr>
          <w:rFonts w:ascii="宋体" w:hAnsi="宋体" w:cs="宋体"/>
          <w:sz w:val="24"/>
          <w:szCs w:val="24"/>
        </w:rPr>
      </w:pPr>
      <w:r>
        <w:rPr>
          <w:rFonts w:ascii="宋体" w:hAnsi="宋体" w:cs="宋体" w:hint="eastAsia"/>
          <w:sz w:val="24"/>
          <w:szCs w:val="24"/>
        </w:rPr>
        <w:t>4.5、投标公司及拟派项目负责人自2019年以来（以合同签订时间为准）须具有</w:t>
      </w:r>
      <w:r>
        <w:rPr>
          <w:rFonts w:ascii="宋体" w:hAnsi="宋体" w:cs="宋体"/>
          <w:kern w:val="0"/>
          <w:sz w:val="24"/>
          <w:szCs w:val="21"/>
        </w:rPr>
        <w:t>医院功能用房</w:t>
      </w:r>
      <w:r>
        <w:rPr>
          <w:rFonts w:ascii="宋体" w:hAnsi="宋体" w:cs="宋体" w:hint="eastAsia"/>
          <w:kern w:val="0"/>
          <w:sz w:val="24"/>
          <w:szCs w:val="21"/>
        </w:rPr>
        <w:t>（至少包含建筑设计）</w:t>
      </w:r>
      <w:r>
        <w:rPr>
          <w:rFonts w:ascii="宋体" w:hAnsi="宋体" w:cs="宋体" w:hint="eastAsia"/>
          <w:sz w:val="24"/>
          <w:szCs w:val="24"/>
        </w:rPr>
        <w:t>建筑工程设计项目业绩。</w:t>
      </w:r>
    </w:p>
    <w:p w:rsidR="00E604F6" w:rsidRDefault="00E604F6" w:rsidP="00E604F6">
      <w:pPr>
        <w:spacing w:line="360" w:lineRule="auto"/>
        <w:ind w:firstLineChars="200" w:firstLine="480"/>
        <w:rPr>
          <w:rFonts w:ascii="宋体" w:hAnsi="宋体" w:cs="宋体"/>
          <w:sz w:val="24"/>
          <w:szCs w:val="24"/>
        </w:rPr>
      </w:pPr>
      <w:r>
        <w:rPr>
          <w:rFonts w:ascii="宋体" w:hAnsi="宋体" w:cs="宋体" w:hint="eastAsia"/>
          <w:sz w:val="24"/>
          <w:szCs w:val="24"/>
        </w:rPr>
        <w:t>4.6、响应人具有2019年度或2020年度经审计的财务报告或其基本开户银行出具的资信证明。</w:t>
      </w:r>
    </w:p>
    <w:p w:rsidR="00E604F6" w:rsidRDefault="00E604F6" w:rsidP="00E604F6">
      <w:pPr>
        <w:spacing w:line="360" w:lineRule="auto"/>
        <w:ind w:firstLineChars="200" w:firstLine="480"/>
        <w:rPr>
          <w:rFonts w:ascii="宋体" w:hAnsi="宋体" w:cs="宋体"/>
          <w:sz w:val="24"/>
          <w:szCs w:val="24"/>
        </w:rPr>
      </w:pPr>
      <w:r>
        <w:rPr>
          <w:rFonts w:ascii="宋体" w:hAnsi="宋体" w:cs="宋体" w:hint="eastAsia"/>
          <w:sz w:val="24"/>
          <w:szCs w:val="24"/>
        </w:rPr>
        <w:t>4.7、投标人在“信用中国”、“国家企业信用信息公示系统”及“中国政府采购网”网站查询结果。</w:t>
      </w:r>
    </w:p>
    <w:p w:rsidR="00E604F6" w:rsidRDefault="00E604F6" w:rsidP="00E604F6">
      <w:pPr>
        <w:spacing w:line="360" w:lineRule="auto"/>
        <w:ind w:firstLineChars="200" w:firstLine="480"/>
        <w:rPr>
          <w:rFonts w:ascii="宋体" w:hAnsi="宋体" w:cs="宋体"/>
          <w:sz w:val="24"/>
          <w:szCs w:val="24"/>
        </w:rPr>
      </w:pPr>
      <w:r>
        <w:rPr>
          <w:rFonts w:ascii="宋体" w:hAnsi="宋体" w:cs="宋体"/>
          <w:sz w:val="24"/>
          <w:szCs w:val="24"/>
        </w:rPr>
        <w:t>以上资料</w:t>
      </w:r>
      <w:proofErr w:type="gramStart"/>
      <w:r>
        <w:rPr>
          <w:rFonts w:ascii="宋体" w:hAnsi="宋体" w:cs="宋体"/>
          <w:sz w:val="24"/>
          <w:szCs w:val="24"/>
        </w:rPr>
        <w:t>扫描件并加盖</w:t>
      </w:r>
      <w:proofErr w:type="gramEnd"/>
      <w:r>
        <w:rPr>
          <w:rFonts w:ascii="宋体" w:hAnsi="宋体" w:cs="宋体"/>
          <w:sz w:val="24"/>
          <w:szCs w:val="24"/>
        </w:rPr>
        <w:t>公章发于邮箱（hnsychang@foxmail.com），邮件主题为“</w:t>
      </w:r>
      <w:r>
        <w:rPr>
          <w:rFonts w:ascii="宋体" w:hAnsi="宋体" w:cs="宋体" w:hint="eastAsia"/>
          <w:sz w:val="24"/>
          <w:szCs w:val="24"/>
        </w:rPr>
        <w:t>河南省人民医院改造项目设计封闭式框架协议采购</w:t>
      </w:r>
      <w:r>
        <w:rPr>
          <w:rFonts w:ascii="宋体" w:hAnsi="宋体" w:cs="宋体"/>
          <w:sz w:val="24"/>
          <w:szCs w:val="24"/>
        </w:rPr>
        <w:t>+公司名称报名资料”，</w:t>
      </w:r>
      <w:r>
        <w:rPr>
          <w:rFonts w:ascii="宋体" w:hAnsi="宋体" w:cs="宋体" w:hint="eastAsia"/>
          <w:sz w:val="24"/>
          <w:szCs w:val="24"/>
        </w:rPr>
        <w:t>采购文件在本公告附件处下载</w:t>
      </w:r>
      <w:r>
        <w:rPr>
          <w:rFonts w:ascii="宋体" w:hAnsi="宋体" w:cs="宋体"/>
          <w:sz w:val="24"/>
          <w:szCs w:val="24"/>
        </w:rPr>
        <w:t>。采购人拒绝报名人借用或挂靠他人单位资质报名，一经发现，取消报名人资格。</w:t>
      </w:r>
    </w:p>
    <w:p w:rsidR="00E604F6" w:rsidRDefault="00E604F6" w:rsidP="00E604F6">
      <w:pPr>
        <w:spacing w:line="360" w:lineRule="auto"/>
        <w:ind w:left="426"/>
        <w:rPr>
          <w:b/>
          <w:sz w:val="24"/>
          <w:szCs w:val="24"/>
        </w:rPr>
      </w:pPr>
      <w:r>
        <w:rPr>
          <w:rFonts w:hint="eastAsia"/>
          <w:b/>
          <w:sz w:val="24"/>
          <w:szCs w:val="24"/>
        </w:rPr>
        <w:t>5</w:t>
      </w:r>
      <w:r>
        <w:rPr>
          <w:b/>
          <w:sz w:val="24"/>
          <w:szCs w:val="24"/>
        </w:rPr>
        <w:t>、发布公告的媒介</w:t>
      </w:r>
    </w:p>
    <w:p w:rsidR="00E604F6" w:rsidRDefault="00E604F6" w:rsidP="00E604F6">
      <w:pPr>
        <w:spacing w:line="360" w:lineRule="auto"/>
        <w:ind w:firstLineChars="200" w:firstLine="480"/>
        <w:rPr>
          <w:rFonts w:ascii="宋体" w:hAnsi="宋体" w:cs="宋体"/>
          <w:sz w:val="24"/>
          <w:szCs w:val="24"/>
        </w:rPr>
      </w:pPr>
      <w:r>
        <w:rPr>
          <w:rFonts w:ascii="宋体" w:hAnsi="宋体" w:cs="宋体"/>
          <w:sz w:val="24"/>
          <w:szCs w:val="24"/>
        </w:rPr>
        <w:lastRenderedPageBreak/>
        <w:t>本次公告在河南省人民医院网站上发布。其他网站转载仅供参考，采购人不承担责任。</w:t>
      </w:r>
    </w:p>
    <w:p w:rsidR="00E604F6" w:rsidRDefault="00E604F6" w:rsidP="00E604F6">
      <w:pPr>
        <w:spacing w:line="360" w:lineRule="auto"/>
        <w:ind w:left="426"/>
        <w:rPr>
          <w:b/>
          <w:sz w:val="24"/>
          <w:szCs w:val="24"/>
        </w:rPr>
      </w:pPr>
      <w:r>
        <w:rPr>
          <w:rFonts w:hint="eastAsia"/>
          <w:b/>
          <w:sz w:val="24"/>
          <w:szCs w:val="24"/>
        </w:rPr>
        <w:t>6</w:t>
      </w:r>
      <w:r>
        <w:rPr>
          <w:b/>
          <w:sz w:val="24"/>
          <w:szCs w:val="24"/>
        </w:rPr>
        <w:t>、联系方式</w:t>
      </w:r>
    </w:p>
    <w:p w:rsidR="00E604F6" w:rsidRDefault="00E604F6" w:rsidP="00E604F6">
      <w:pPr>
        <w:spacing w:line="360" w:lineRule="auto"/>
        <w:ind w:firstLineChars="200" w:firstLine="480"/>
        <w:rPr>
          <w:rFonts w:ascii="宋体" w:hAnsi="宋体" w:cs="宋体"/>
          <w:sz w:val="24"/>
          <w:szCs w:val="24"/>
        </w:rPr>
      </w:pPr>
      <w:r>
        <w:rPr>
          <w:rFonts w:ascii="宋体" w:hAnsi="宋体" w:cs="宋体"/>
          <w:sz w:val="24"/>
          <w:szCs w:val="24"/>
        </w:rPr>
        <w:t>1.报名方式：邮件报名</w:t>
      </w:r>
    </w:p>
    <w:p w:rsidR="00E604F6" w:rsidRDefault="00E604F6" w:rsidP="00E604F6">
      <w:pPr>
        <w:spacing w:line="360" w:lineRule="auto"/>
        <w:ind w:firstLineChars="200" w:firstLine="480"/>
        <w:rPr>
          <w:rFonts w:ascii="宋体" w:hAnsi="宋体" w:cs="宋体"/>
          <w:sz w:val="24"/>
          <w:szCs w:val="24"/>
        </w:rPr>
      </w:pPr>
      <w:r>
        <w:rPr>
          <w:rFonts w:ascii="宋体" w:hAnsi="宋体" w:cs="宋体"/>
          <w:sz w:val="24"/>
          <w:szCs w:val="24"/>
        </w:rPr>
        <w:t>2.报名时间：202</w:t>
      </w:r>
      <w:r>
        <w:rPr>
          <w:rFonts w:ascii="宋体" w:hAnsi="宋体" w:cs="宋体" w:hint="eastAsia"/>
          <w:sz w:val="24"/>
          <w:szCs w:val="24"/>
        </w:rPr>
        <w:t>2</w:t>
      </w:r>
      <w:r>
        <w:rPr>
          <w:rFonts w:ascii="宋体" w:hAnsi="宋体" w:cs="宋体"/>
          <w:sz w:val="24"/>
          <w:szCs w:val="24"/>
        </w:rPr>
        <w:t>年6月22日至202</w:t>
      </w:r>
      <w:r>
        <w:rPr>
          <w:rFonts w:ascii="宋体" w:hAnsi="宋体" w:cs="宋体" w:hint="eastAsia"/>
          <w:sz w:val="24"/>
          <w:szCs w:val="24"/>
        </w:rPr>
        <w:t>2</w:t>
      </w:r>
      <w:r>
        <w:rPr>
          <w:rFonts w:ascii="宋体" w:hAnsi="宋体" w:cs="宋体"/>
          <w:sz w:val="24"/>
          <w:szCs w:val="24"/>
        </w:rPr>
        <w:t>年6月28日（节假日不办公）</w:t>
      </w:r>
    </w:p>
    <w:p w:rsidR="00E604F6" w:rsidRDefault="00E604F6" w:rsidP="00E604F6">
      <w:pPr>
        <w:spacing w:line="360" w:lineRule="auto"/>
        <w:ind w:firstLineChars="200" w:firstLine="480"/>
        <w:rPr>
          <w:rFonts w:ascii="宋体" w:hAnsi="宋体" w:cs="宋体"/>
          <w:sz w:val="24"/>
          <w:szCs w:val="24"/>
        </w:rPr>
      </w:pPr>
      <w:r>
        <w:rPr>
          <w:rFonts w:ascii="宋体" w:hAnsi="宋体" w:cs="宋体"/>
          <w:sz w:val="24"/>
          <w:szCs w:val="24"/>
        </w:rPr>
        <w:t>工作时间：上午8:00至12:00    下午3:00至6:00</w:t>
      </w:r>
    </w:p>
    <w:p w:rsidR="00E604F6" w:rsidRDefault="00E604F6" w:rsidP="00E604F6">
      <w:pPr>
        <w:spacing w:line="360" w:lineRule="auto"/>
        <w:ind w:firstLineChars="200" w:firstLine="480"/>
        <w:rPr>
          <w:rFonts w:ascii="宋体" w:hAnsi="宋体" w:cs="宋体"/>
          <w:sz w:val="24"/>
          <w:szCs w:val="24"/>
        </w:rPr>
      </w:pPr>
      <w:r>
        <w:rPr>
          <w:rFonts w:ascii="宋体" w:hAnsi="宋体" w:cs="宋体"/>
          <w:sz w:val="24"/>
          <w:szCs w:val="24"/>
        </w:rPr>
        <w:t>3.联系方式：0371—65580108（采供办)</w:t>
      </w:r>
    </w:p>
    <w:p w:rsidR="00E604F6" w:rsidRDefault="00E604F6" w:rsidP="00E604F6">
      <w:pPr>
        <w:spacing w:line="360" w:lineRule="auto"/>
        <w:ind w:left="426"/>
        <w:rPr>
          <w:b/>
          <w:sz w:val="24"/>
          <w:szCs w:val="24"/>
        </w:rPr>
      </w:pPr>
      <w:r>
        <w:rPr>
          <w:rFonts w:hint="eastAsia"/>
          <w:b/>
          <w:sz w:val="24"/>
          <w:szCs w:val="24"/>
        </w:rPr>
        <w:t>7</w:t>
      </w:r>
      <w:r>
        <w:rPr>
          <w:b/>
          <w:sz w:val="24"/>
          <w:szCs w:val="24"/>
        </w:rPr>
        <w:t>、附件</w:t>
      </w:r>
    </w:p>
    <w:p w:rsidR="0044043D" w:rsidRDefault="0044043D" w:rsidP="00E604F6">
      <w:pPr>
        <w:spacing w:line="360" w:lineRule="auto"/>
        <w:ind w:firstLineChars="200" w:firstLine="480"/>
        <w:rPr>
          <w:rFonts w:ascii="宋体" w:hAnsi="宋体" w:cs="宋体"/>
          <w:sz w:val="24"/>
          <w:szCs w:val="24"/>
        </w:rPr>
      </w:pPr>
      <w:r>
        <w:rPr>
          <w:rFonts w:ascii="宋体" w:hAnsi="宋体" w:cs="宋体" w:hint="eastAsia"/>
          <w:sz w:val="24"/>
          <w:szCs w:val="24"/>
        </w:rPr>
        <w:t>采购文件</w:t>
      </w:r>
      <w:bookmarkStart w:id="16" w:name="_GoBack"/>
      <w:bookmarkEnd w:id="16"/>
    </w:p>
    <w:p w:rsidR="00E604F6" w:rsidRDefault="00E604F6" w:rsidP="00E604F6">
      <w:pPr>
        <w:spacing w:line="360" w:lineRule="auto"/>
        <w:ind w:firstLineChars="200" w:firstLine="480"/>
        <w:rPr>
          <w:rFonts w:ascii="宋体" w:hAnsi="宋体" w:cs="宋体"/>
          <w:sz w:val="24"/>
          <w:szCs w:val="24"/>
        </w:rPr>
      </w:pPr>
      <w:r>
        <w:rPr>
          <w:rFonts w:ascii="宋体" w:hAnsi="宋体" w:cs="宋体"/>
          <w:sz w:val="24"/>
          <w:szCs w:val="24"/>
        </w:rPr>
        <w:t>（后勤信息类）河南省人民医院</w:t>
      </w:r>
      <w:r w:rsidR="0044043D">
        <w:rPr>
          <w:rFonts w:ascii="宋体" w:hAnsi="宋体" w:cs="宋体" w:hint="eastAsia"/>
          <w:sz w:val="24"/>
          <w:szCs w:val="24"/>
        </w:rPr>
        <w:t>响应</w:t>
      </w:r>
      <w:r>
        <w:rPr>
          <w:rFonts w:ascii="宋体" w:hAnsi="宋体" w:cs="宋体"/>
          <w:sz w:val="24"/>
          <w:szCs w:val="24"/>
        </w:rPr>
        <w:t>报名登记表</w:t>
      </w:r>
    </w:p>
    <w:p w:rsidR="00C44391" w:rsidRPr="00E604F6" w:rsidRDefault="00C44391">
      <w:pPr>
        <w:pStyle w:val="1"/>
        <w:rPr>
          <w:rFonts w:ascii="宋体" w:hAnsi="宋体" w:cs="宋体"/>
          <w:sz w:val="24"/>
          <w:szCs w:val="24"/>
        </w:rPr>
      </w:pPr>
    </w:p>
    <w:p w:rsidR="00C44391" w:rsidRDefault="00C44391">
      <w:pPr>
        <w:rPr>
          <w:rFonts w:ascii="宋体" w:hAnsi="宋体" w:cs="宋体"/>
          <w:sz w:val="24"/>
          <w:szCs w:val="24"/>
        </w:rPr>
      </w:pPr>
    </w:p>
    <w:p w:rsidR="00C44391" w:rsidRDefault="00C44391">
      <w:pPr>
        <w:pStyle w:val="1"/>
        <w:rPr>
          <w:rFonts w:ascii="宋体" w:hAnsi="宋体" w:cs="宋体"/>
          <w:sz w:val="24"/>
          <w:szCs w:val="24"/>
        </w:rPr>
      </w:pPr>
    </w:p>
    <w:p w:rsidR="00C44391" w:rsidRDefault="00C44391">
      <w:pPr>
        <w:rPr>
          <w:rFonts w:ascii="宋体" w:hAnsi="宋体" w:cs="宋体"/>
          <w:sz w:val="24"/>
          <w:szCs w:val="24"/>
        </w:rPr>
      </w:pPr>
    </w:p>
    <w:p w:rsidR="00C44391" w:rsidRDefault="00C44391">
      <w:pPr>
        <w:pStyle w:val="1"/>
        <w:rPr>
          <w:rFonts w:ascii="宋体" w:hAnsi="宋体" w:cs="宋体"/>
          <w:sz w:val="24"/>
          <w:szCs w:val="24"/>
        </w:rPr>
      </w:pPr>
    </w:p>
    <w:p w:rsidR="00C44391" w:rsidRDefault="00C44391">
      <w:pPr>
        <w:rPr>
          <w:rFonts w:ascii="宋体" w:hAnsi="宋体" w:cs="宋体"/>
          <w:sz w:val="24"/>
          <w:szCs w:val="24"/>
        </w:rPr>
      </w:pPr>
    </w:p>
    <w:p w:rsidR="00C44391" w:rsidRDefault="00C44391">
      <w:pPr>
        <w:pStyle w:val="1"/>
        <w:rPr>
          <w:rFonts w:ascii="宋体" w:hAnsi="宋体" w:cs="宋体"/>
          <w:sz w:val="24"/>
          <w:szCs w:val="24"/>
        </w:rPr>
      </w:pPr>
    </w:p>
    <w:p w:rsidR="00C44391" w:rsidRDefault="00C44391">
      <w:pPr>
        <w:rPr>
          <w:rFonts w:ascii="宋体" w:hAnsi="宋体" w:cs="宋体"/>
          <w:sz w:val="24"/>
          <w:szCs w:val="24"/>
        </w:rPr>
      </w:pPr>
    </w:p>
    <w:p w:rsidR="00C44391" w:rsidRDefault="00C44391">
      <w:pPr>
        <w:pStyle w:val="1"/>
        <w:rPr>
          <w:rFonts w:ascii="宋体" w:hAnsi="宋体" w:cs="宋体"/>
          <w:sz w:val="24"/>
          <w:szCs w:val="24"/>
        </w:rPr>
      </w:pPr>
    </w:p>
    <w:p w:rsidR="00C44391" w:rsidRDefault="00C44391">
      <w:pPr>
        <w:rPr>
          <w:rFonts w:ascii="宋体" w:hAnsi="宋体" w:cs="宋体"/>
          <w:sz w:val="24"/>
          <w:szCs w:val="24"/>
        </w:rPr>
      </w:pPr>
    </w:p>
    <w:p w:rsidR="00C44391" w:rsidRDefault="00C44391">
      <w:pPr>
        <w:pStyle w:val="afe"/>
        <w:ind w:firstLine="210"/>
      </w:pPr>
    </w:p>
    <w:p w:rsidR="00C44391" w:rsidRDefault="00C44391"/>
    <w:p w:rsidR="00C44391" w:rsidRDefault="00E604F6">
      <w:pPr>
        <w:pStyle w:val="1"/>
        <w:numPr>
          <w:ilvl w:val="0"/>
          <w:numId w:val="2"/>
        </w:numPr>
        <w:spacing w:line="240" w:lineRule="auto"/>
        <w:ind w:left="1786" w:hanging="1786"/>
        <w:rPr>
          <w:rFonts w:ascii="宋体" w:hAnsi="宋体"/>
        </w:rPr>
      </w:pPr>
      <w:bookmarkStart w:id="17" w:name="_Toc3709"/>
      <w:r>
        <w:rPr>
          <w:rFonts w:ascii="宋体" w:hAnsi="宋体" w:hint="eastAsia"/>
        </w:rPr>
        <w:lastRenderedPageBreak/>
        <w:t>响应人须知</w:t>
      </w:r>
      <w:bookmarkEnd w:id="10"/>
      <w:bookmarkEnd w:id="11"/>
      <w:bookmarkEnd w:id="17"/>
    </w:p>
    <w:p w:rsidR="00C44391" w:rsidRDefault="00E604F6">
      <w:pPr>
        <w:pStyle w:val="2"/>
        <w:numPr>
          <w:ilvl w:val="0"/>
          <w:numId w:val="0"/>
        </w:numPr>
        <w:spacing w:line="380" w:lineRule="exact"/>
        <w:jc w:val="center"/>
        <w:rPr>
          <w:rFonts w:ascii="宋体" w:eastAsia="宋体" w:hAnsi="宋体" w:cs="宋体"/>
          <w:sz w:val="28"/>
        </w:rPr>
      </w:pPr>
      <w:bookmarkStart w:id="18" w:name="_Toc191983614"/>
      <w:bookmarkStart w:id="19" w:name="_Toc12208"/>
      <w:bookmarkStart w:id="20" w:name="_Toc190678809"/>
      <w:r>
        <w:rPr>
          <w:rFonts w:ascii="宋体" w:eastAsia="宋体" w:hAnsi="宋体" w:cs="宋体" w:hint="eastAsia"/>
          <w:sz w:val="28"/>
        </w:rPr>
        <w:t>响应人须知前附表</w:t>
      </w:r>
      <w:bookmarkEnd w:id="18"/>
      <w:bookmarkEnd w:id="19"/>
      <w:bookmarkEnd w:id="20"/>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859"/>
        <w:gridCol w:w="2667"/>
        <w:gridCol w:w="2966"/>
      </w:tblGrid>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条款号</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条</w:t>
            </w:r>
            <w:r>
              <w:rPr>
                <w:rFonts w:ascii="宋体" w:hAnsi="宋体" w:cs="宋体"/>
                <w:kern w:val="0"/>
                <w:sz w:val="24"/>
                <w:szCs w:val="24"/>
              </w:rPr>
              <w:t xml:space="preserve"> </w:t>
            </w:r>
            <w:r>
              <w:rPr>
                <w:rFonts w:ascii="宋体" w:hAnsi="宋体" w:cs="宋体" w:hint="eastAsia"/>
                <w:kern w:val="0"/>
                <w:sz w:val="24"/>
                <w:szCs w:val="24"/>
              </w:rPr>
              <w:t>款</w:t>
            </w:r>
            <w:r>
              <w:rPr>
                <w:rFonts w:ascii="宋体" w:hAnsi="宋体" w:cs="宋体"/>
                <w:kern w:val="0"/>
                <w:sz w:val="24"/>
                <w:szCs w:val="24"/>
              </w:rPr>
              <w:t xml:space="preserve"> </w:t>
            </w:r>
            <w:r>
              <w:rPr>
                <w:rFonts w:ascii="宋体" w:hAnsi="宋体" w:cs="宋体" w:hint="eastAsia"/>
                <w:kern w:val="0"/>
                <w:sz w:val="24"/>
                <w:szCs w:val="24"/>
              </w:rPr>
              <w:t>名</w:t>
            </w:r>
            <w:r>
              <w:rPr>
                <w:rFonts w:ascii="宋体" w:hAnsi="宋体" w:cs="宋体"/>
                <w:kern w:val="0"/>
                <w:sz w:val="24"/>
                <w:szCs w:val="24"/>
              </w:rPr>
              <w:t xml:space="preserve"> </w:t>
            </w:r>
            <w:r>
              <w:rPr>
                <w:rFonts w:ascii="宋体" w:hAnsi="宋体" w:cs="宋体" w:hint="eastAsia"/>
                <w:kern w:val="0"/>
                <w:sz w:val="24"/>
                <w:szCs w:val="24"/>
              </w:rPr>
              <w:t>称</w:t>
            </w:r>
          </w:p>
        </w:tc>
        <w:tc>
          <w:tcPr>
            <w:tcW w:w="5633" w:type="dxa"/>
            <w:gridSpan w:val="2"/>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编</w:t>
            </w:r>
            <w:r>
              <w:rPr>
                <w:rFonts w:ascii="宋体" w:hAnsi="宋体" w:cs="宋体"/>
                <w:kern w:val="0"/>
                <w:sz w:val="24"/>
                <w:szCs w:val="24"/>
              </w:rPr>
              <w:t xml:space="preserve"> </w:t>
            </w:r>
            <w:r>
              <w:rPr>
                <w:rFonts w:ascii="宋体" w:hAnsi="宋体" w:cs="宋体" w:hint="eastAsia"/>
                <w:kern w:val="0"/>
                <w:sz w:val="24"/>
                <w:szCs w:val="24"/>
              </w:rPr>
              <w:t>列</w:t>
            </w:r>
            <w:r>
              <w:rPr>
                <w:rFonts w:ascii="宋体" w:hAnsi="宋体" w:cs="宋体"/>
                <w:kern w:val="0"/>
                <w:sz w:val="24"/>
                <w:szCs w:val="24"/>
              </w:rPr>
              <w:t xml:space="preserve"> </w:t>
            </w:r>
            <w:r>
              <w:rPr>
                <w:rFonts w:ascii="宋体" w:hAnsi="宋体" w:cs="宋体" w:hint="eastAsia"/>
                <w:kern w:val="0"/>
                <w:sz w:val="24"/>
                <w:szCs w:val="24"/>
              </w:rPr>
              <w:t>内</w:t>
            </w:r>
            <w:r>
              <w:rPr>
                <w:rFonts w:ascii="宋体" w:hAnsi="宋体" w:cs="宋体"/>
                <w:kern w:val="0"/>
                <w:sz w:val="24"/>
                <w:szCs w:val="24"/>
              </w:rPr>
              <w:t xml:space="preserve"> </w:t>
            </w:r>
            <w:r>
              <w:rPr>
                <w:rFonts w:ascii="宋体" w:hAnsi="宋体" w:cs="宋体" w:hint="eastAsia"/>
                <w:kern w:val="0"/>
                <w:sz w:val="24"/>
                <w:szCs w:val="24"/>
              </w:rPr>
              <w:t>容</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1.1.2</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采购人</w:t>
            </w:r>
          </w:p>
        </w:tc>
        <w:tc>
          <w:tcPr>
            <w:tcW w:w="5633" w:type="dxa"/>
            <w:gridSpan w:val="2"/>
          </w:tcPr>
          <w:p w:rsidR="00C44391" w:rsidRDefault="00E604F6">
            <w:pPr>
              <w:pStyle w:val="Default"/>
              <w:spacing w:line="380" w:lineRule="exact"/>
              <w:rPr>
                <w:rFonts w:hAnsi="宋体"/>
                <w:color w:val="auto"/>
              </w:rPr>
            </w:pPr>
            <w:r>
              <w:rPr>
                <w:rFonts w:hAnsi="宋体" w:hint="eastAsia"/>
                <w:color w:val="auto"/>
              </w:rPr>
              <w:t>招</w:t>
            </w:r>
            <w:r>
              <w:rPr>
                <w:rFonts w:hAnsi="宋体"/>
                <w:color w:val="auto"/>
              </w:rPr>
              <w:t xml:space="preserve"> </w:t>
            </w:r>
            <w:r>
              <w:rPr>
                <w:rFonts w:hAnsi="宋体" w:hint="eastAsia"/>
                <w:color w:val="auto"/>
              </w:rPr>
              <w:t>标</w:t>
            </w:r>
            <w:r>
              <w:rPr>
                <w:rFonts w:hAnsi="宋体"/>
                <w:color w:val="auto"/>
              </w:rPr>
              <w:t xml:space="preserve"> </w:t>
            </w:r>
            <w:r>
              <w:rPr>
                <w:rFonts w:hAnsi="宋体" w:hint="eastAsia"/>
                <w:color w:val="auto"/>
              </w:rPr>
              <w:t>人</w:t>
            </w:r>
            <w:r>
              <w:rPr>
                <w:rFonts w:hAnsi="宋体"/>
                <w:color w:val="auto"/>
              </w:rPr>
              <w:t xml:space="preserve">: </w:t>
            </w:r>
            <w:r>
              <w:rPr>
                <w:rFonts w:hAnsi="宋体" w:hint="eastAsia"/>
                <w:color w:val="auto"/>
              </w:rPr>
              <w:t>河南省人民医院</w:t>
            </w:r>
          </w:p>
          <w:p w:rsidR="00C44391" w:rsidRDefault="00E604F6">
            <w:pPr>
              <w:pStyle w:val="Default"/>
              <w:spacing w:line="380" w:lineRule="exact"/>
              <w:rPr>
                <w:rFonts w:hAnsi="宋体"/>
                <w:color w:val="auto"/>
              </w:rPr>
            </w:pPr>
            <w:r>
              <w:rPr>
                <w:rFonts w:hAnsi="宋体" w:hint="eastAsia"/>
                <w:color w:val="auto"/>
              </w:rPr>
              <w:t>地</w:t>
            </w:r>
            <w:r>
              <w:rPr>
                <w:rFonts w:hAnsi="宋体"/>
                <w:color w:val="auto"/>
              </w:rPr>
              <w:t xml:space="preserve">    </w:t>
            </w:r>
            <w:r>
              <w:rPr>
                <w:rFonts w:hAnsi="宋体" w:hint="eastAsia"/>
                <w:color w:val="auto"/>
              </w:rPr>
              <w:t>址：郑州市</w:t>
            </w:r>
            <w:proofErr w:type="gramStart"/>
            <w:r>
              <w:rPr>
                <w:rFonts w:hAnsi="宋体" w:hint="eastAsia"/>
                <w:color w:val="auto"/>
              </w:rPr>
              <w:t>纬</w:t>
            </w:r>
            <w:proofErr w:type="gramEnd"/>
            <w:r>
              <w:rPr>
                <w:rFonts w:hAnsi="宋体" w:hint="eastAsia"/>
                <w:color w:val="auto"/>
              </w:rPr>
              <w:t>五路</w:t>
            </w:r>
            <w:r>
              <w:rPr>
                <w:rFonts w:hAnsi="宋体"/>
                <w:color w:val="auto"/>
              </w:rPr>
              <w:t>7</w:t>
            </w:r>
            <w:r>
              <w:rPr>
                <w:rFonts w:hAnsi="宋体" w:hint="eastAsia"/>
                <w:color w:val="auto"/>
              </w:rPr>
              <w:t>号</w:t>
            </w:r>
          </w:p>
          <w:p w:rsidR="00C44391" w:rsidRDefault="00E604F6">
            <w:pPr>
              <w:pStyle w:val="Default"/>
              <w:spacing w:line="380" w:lineRule="exact"/>
              <w:rPr>
                <w:rFonts w:hAnsi="宋体"/>
                <w:color w:val="auto"/>
              </w:rPr>
            </w:pPr>
            <w:r>
              <w:rPr>
                <w:rFonts w:hAnsi="宋体" w:hint="eastAsia"/>
                <w:color w:val="auto"/>
              </w:rPr>
              <w:t>联</w:t>
            </w:r>
            <w:r>
              <w:rPr>
                <w:rFonts w:hAnsi="宋体"/>
                <w:color w:val="auto"/>
              </w:rPr>
              <w:t xml:space="preserve"> </w:t>
            </w:r>
            <w:r>
              <w:rPr>
                <w:rFonts w:hAnsi="宋体" w:hint="eastAsia"/>
                <w:color w:val="auto"/>
              </w:rPr>
              <w:t>系</w:t>
            </w:r>
            <w:r>
              <w:rPr>
                <w:rFonts w:hAnsi="宋体"/>
                <w:color w:val="auto"/>
              </w:rPr>
              <w:t xml:space="preserve"> </w:t>
            </w:r>
            <w:r>
              <w:rPr>
                <w:rFonts w:hAnsi="宋体" w:hint="eastAsia"/>
                <w:color w:val="auto"/>
              </w:rPr>
              <w:t>人：常老师</w:t>
            </w:r>
          </w:p>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电话：0</w:t>
            </w:r>
            <w:r>
              <w:rPr>
                <w:rFonts w:ascii="宋体" w:hAnsi="宋体" w:cs="宋体"/>
                <w:kern w:val="0"/>
                <w:sz w:val="24"/>
                <w:szCs w:val="24"/>
              </w:rPr>
              <w:t>371-65580108</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1.1.4</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项目名称</w:t>
            </w:r>
          </w:p>
        </w:tc>
        <w:tc>
          <w:tcPr>
            <w:tcW w:w="5633" w:type="dxa"/>
            <w:gridSpan w:val="2"/>
          </w:tcPr>
          <w:p w:rsidR="00C44391" w:rsidRDefault="00E604F6">
            <w:pPr>
              <w:pStyle w:val="Default"/>
              <w:spacing w:line="380" w:lineRule="exact"/>
              <w:rPr>
                <w:rFonts w:hAnsi="宋体"/>
                <w:color w:val="auto"/>
              </w:rPr>
            </w:pPr>
            <w:r>
              <w:rPr>
                <w:rFonts w:hAnsi="宋体" w:hint="eastAsia"/>
                <w:color w:val="auto"/>
              </w:rPr>
              <w:t>河南省人民医院改造项目设计</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hAnsi="宋体" w:cs="宋体"/>
                <w:kern w:val="0"/>
                <w:sz w:val="24"/>
                <w:szCs w:val="24"/>
              </w:rPr>
            </w:pPr>
            <w:r>
              <w:rPr>
                <w:rFonts w:ascii="宋体" w:hAnsi="宋体" w:cs="宋体" w:hint="eastAsia"/>
                <w:kern w:val="0"/>
                <w:sz w:val="24"/>
                <w:szCs w:val="24"/>
              </w:rPr>
              <w:t xml:space="preserve">1.1.5 </w:t>
            </w:r>
          </w:p>
        </w:tc>
        <w:tc>
          <w:tcPr>
            <w:tcW w:w="2859" w:type="dxa"/>
            <w:vAlign w:val="center"/>
          </w:tcPr>
          <w:p w:rsidR="00C44391" w:rsidRDefault="00E604F6">
            <w:pPr>
              <w:autoSpaceDE w:val="0"/>
              <w:autoSpaceDN w:val="0"/>
              <w:adjustRightInd w:val="0"/>
              <w:spacing w:line="380" w:lineRule="exact"/>
              <w:jc w:val="center"/>
              <w:rPr>
                <w:rFonts w:ascii="宋体" w:hAnsi="宋体" w:cs="宋体"/>
                <w:kern w:val="0"/>
                <w:sz w:val="24"/>
                <w:szCs w:val="24"/>
              </w:rPr>
            </w:pPr>
            <w:r>
              <w:rPr>
                <w:rFonts w:ascii="宋体" w:hAnsi="宋体" w:cs="宋体" w:hint="eastAsia"/>
                <w:kern w:val="0"/>
                <w:sz w:val="24"/>
                <w:szCs w:val="24"/>
              </w:rPr>
              <w:t>框架协议类型</w:t>
            </w:r>
          </w:p>
        </w:tc>
        <w:tc>
          <w:tcPr>
            <w:tcW w:w="5633" w:type="dxa"/>
            <w:gridSpan w:val="2"/>
          </w:tcPr>
          <w:p w:rsidR="00C44391" w:rsidRDefault="00E604F6">
            <w:pPr>
              <w:autoSpaceDE w:val="0"/>
              <w:autoSpaceDN w:val="0"/>
              <w:adjustRightInd w:val="0"/>
              <w:spacing w:line="380" w:lineRule="exact"/>
              <w:jc w:val="left"/>
              <w:rPr>
                <w:rFonts w:ascii="宋体" w:hAnsi="宋体" w:cs="宋体"/>
                <w:kern w:val="0"/>
                <w:sz w:val="24"/>
                <w:szCs w:val="24"/>
              </w:rPr>
            </w:pPr>
            <w:r>
              <w:rPr>
                <w:rFonts w:ascii="宋体" w:hAnsi="宋体" w:cs="宋体" w:hint="eastAsia"/>
                <w:kern w:val="0"/>
                <w:sz w:val="24"/>
                <w:szCs w:val="24"/>
              </w:rPr>
              <w:sym w:font="Wingdings 2" w:char="0052"/>
            </w:r>
            <w:r>
              <w:rPr>
                <w:rFonts w:ascii="宋体" w:hAnsi="宋体" w:cs="宋体" w:hint="eastAsia"/>
                <w:kern w:val="0"/>
                <w:sz w:val="24"/>
                <w:szCs w:val="24"/>
              </w:rPr>
              <w:t xml:space="preserve">封闭式框架协议 </w:t>
            </w:r>
          </w:p>
          <w:p w:rsidR="00C44391" w:rsidRDefault="00E604F6">
            <w:pPr>
              <w:autoSpaceDE w:val="0"/>
              <w:autoSpaceDN w:val="0"/>
              <w:adjustRightInd w:val="0"/>
              <w:spacing w:line="380" w:lineRule="exact"/>
              <w:jc w:val="left"/>
              <w:rPr>
                <w:rFonts w:ascii="宋体" w:hAnsi="宋体" w:cs="宋体"/>
                <w:kern w:val="0"/>
                <w:sz w:val="24"/>
                <w:szCs w:val="24"/>
              </w:rPr>
            </w:pPr>
            <w:r>
              <w:rPr>
                <w:rFonts w:ascii="宋体" w:hAnsi="宋体" w:cs="宋体" w:hint="eastAsia"/>
                <w:kern w:val="0"/>
                <w:sz w:val="24"/>
                <w:szCs w:val="24"/>
              </w:rPr>
              <w:t xml:space="preserve">□开放式框架协议 </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1.2.1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资金来源</w:t>
            </w:r>
          </w:p>
        </w:tc>
        <w:tc>
          <w:tcPr>
            <w:tcW w:w="5633" w:type="dxa"/>
            <w:gridSpan w:val="2"/>
          </w:tcPr>
          <w:p w:rsidR="00C44391" w:rsidRDefault="00E604F6">
            <w:pPr>
              <w:pStyle w:val="Default"/>
              <w:spacing w:line="380" w:lineRule="exact"/>
              <w:rPr>
                <w:rFonts w:hAnsi="宋体"/>
                <w:color w:val="auto"/>
              </w:rPr>
            </w:pPr>
            <w:r>
              <w:rPr>
                <w:rFonts w:hAnsi="宋体" w:hint="eastAsia"/>
                <w:color w:val="auto"/>
              </w:rPr>
              <w:t>自筹</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1.2.2</w:t>
            </w:r>
          </w:p>
        </w:tc>
        <w:tc>
          <w:tcPr>
            <w:tcW w:w="2859" w:type="dxa"/>
            <w:vAlign w:val="center"/>
          </w:tcPr>
          <w:p w:rsidR="00C44391" w:rsidRDefault="00E604F6">
            <w:pPr>
              <w:autoSpaceDE w:val="0"/>
              <w:autoSpaceDN w:val="0"/>
              <w:adjustRightInd w:val="0"/>
              <w:spacing w:line="380" w:lineRule="exact"/>
              <w:jc w:val="center"/>
              <w:rPr>
                <w:rFonts w:ascii="宋体" w:hAnsi="宋体" w:cs="宋体"/>
                <w:kern w:val="0"/>
                <w:sz w:val="24"/>
                <w:szCs w:val="24"/>
              </w:rPr>
            </w:pPr>
            <w:r>
              <w:rPr>
                <w:rFonts w:ascii="宋体" w:hAnsi="宋体" w:cs="宋体" w:hint="eastAsia"/>
                <w:kern w:val="0"/>
                <w:sz w:val="24"/>
                <w:szCs w:val="24"/>
              </w:rPr>
              <w:t>框架协议期限</w:t>
            </w:r>
          </w:p>
        </w:tc>
        <w:tc>
          <w:tcPr>
            <w:tcW w:w="5633" w:type="dxa"/>
            <w:gridSpan w:val="2"/>
          </w:tcPr>
          <w:p w:rsidR="00C44391" w:rsidRDefault="00E604F6">
            <w:pPr>
              <w:autoSpaceDE w:val="0"/>
              <w:autoSpaceDN w:val="0"/>
              <w:adjustRightInd w:val="0"/>
              <w:spacing w:line="380" w:lineRule="exact"/>
              <w:jc w:val="left"/>
              <w:rPr>
                <w:rFonts w:ascii="宋体" w:hAnsi="宋体" w:cs="宋体"/>
                <w:kern w:val="0"/>
                <w:sz w:val="24"/>
                <w:szCs w:val="24"/>
              </w:rPr>
            </w:pPr>
            <w:r>
              <w:rPr>
                <w:rFonts w:ascii="宋体" w:hAnsi="宋体" w:cs="宋体" w:hint="eastAsia"/>
                <w:kern w:val="0"/>
                <w:sz w:val="24"/>
                <w:szCs w:val="24"/>
              </w:rPr>
              <w:t>二年</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1.2.3</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资金落实情况</w:t>
            </w:r>
          </w:p>
        </w:tc>
        <w:tc>
          <w:tcPr>
            <w:tcW w:w="5633" w:type="dxa"/>
            <w:gridSpan w:val="2"/>
          </w:tcPr>
          <w:p w:rsidR="00C44391" w:rsidRDefault="00E604F6">
            <w:pPr>
              <w:pStyle w:val="Default"/>
              <w:spacing w:line="380" w:lineRule="exact"/>
              <w:rPr>
                <w:rFonts w:hAnsi="宋体"/>
                <w:color w:val="auto"/>
              </w:rPr>
            </w:pPr>
            <w:r>
              <w:rPr>
                <w:rFonts w:hAnsi="宋体" w:hint="eastAsia"/>
                <w:color w:val="auto"/>
              </w:rPr>
              <w:t>已落实</w:t>
            </w:r>
          </w:p>
        </w:tc>
      </w:tr>
      <w:tr w:rsidR="00C44391" w:rsidTr="00E604F6">
        <w:trPr>
          <w:trHeight w:val="90"/>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1.3.1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采购范围</w:t>
            </w:r>
          </w:p>
        </w:tc>
        <w:tc>
          <w:tcPr>
            <w:tcW w:w="5633" w:type="dxa"/>
            <w:gridSpan w:val="2"/>
          </w:tcPr>
          <w:p w:rsidR="00C44391" w:rsidRDefault="00E604F6">
            <w:pPr>
              <w:spacing w:line="360" w:lineRule="auto"/>
              <w:ind w:firstLineChars="200" w:firstLine="480"/>
              <w:rPr>
                <w:rFonts w:ascii="宋体"/>
                <w:sz w:val="24"/>
                <w:szCs w:val="24"/>
              </w:rPr>
            </w:pPr>
            <w:r>
              <w:rPr>
                <w:rFonts w:ascii="宋体" w:hAnsi="宋体" w:cs="宋体" w:hint="eastAsia"/>
                <w:kern w:val="0"/>
                <w:sz w:val="24"/>
                <w:szCs w:val="21"/>
              </w:rPr>
              <w:t>河南省人民医院改造项目设计，提供规划咨询、安全性鉴定、抗震鉴定、方案设计、效果图设计、施工图设计等服务：项目策划与决策阶段提供规划咨询，设计阶段提供安全性鉴定、抗震鉴定，方案设计、施工图设计、概算编制、配合招标人开展施工招标等服务，其中施工图设计包括但不限于装饰装修、结构、结构加固、暖通空调、给排水、消防、强电、弱电、蒸汽、医疗气体、幕墙或外墙等，配合医疗设备厂家满足设备安装要求、各系统与院内大系统的对接等专业设计；项目实施阶段提供配合工程推进，提供工程建设所需的相关技术支持和咨询等服务；项目竣工验收阶段配合竣工验收、配合施工单位进行竣工图设计、审核、确认等。</w:t>
            </w:r>
          </w:p>
        </w:tc>
      </w:tr>
      <w:tr w:rsidR="00C44391" w:rsidTr="00E604F6">
        <w:trPr>
          <w:trHeight w:val="538"/>
          <w:jc w:val="center"/>
        </w:trPr>
        <w:tc>
          <w:tcPr>
            <w:tcW w:w="964" w:type="dxa"/>
            <w:vMerge w:val="restart"/>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1.3.2</w:t>
            </w:r>
          </w:p>
        </w:tc>
        <w:tc>
          <w:tcPr>
            <w:tcW w:w="2859" w:type="dxa"/>
            <w:vMerge w:val="restart"/>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设计周期</w:t>
            </w:r>
          </w:p>
        </w:tc>
        <w:tc>
          <w:tcPr>
            <w:tcW w:w="2667" w:type="dxa"/>
            <w:vAlign w:val="center"/>
          </w:tcPr>
          <w:p w:rsidR="00C44391" w:rsidRDefault="00E604F6">
            <w:pPr>
              <w:spacing w:line="360" w:lineRule="auto"/>
              <w:rPr>
                <w:rFonts w:ascii="宋体" w:hAnsi="宋体"/>
                <w:sz w:val="24"/>
              </w:rPr>
            </w:pPr>
            <w:r>
              <w:rPr>
                <w:rFonts w:ascii="宋体" w:hAnsi="宋体" w:hint="eastAsia"/>
                <w:sz w:val="24"/>
              </w:rPr>
              <w:t>1000平方米以下</w:t>
            </w:r>
          </w:p>
        </w:tc>
        <w:tc>
          <w:tcPr>
            <w:tcW w:w="2966" w:type="dxa"/>
            <w:vAlign w:val="center"/>
          </w:tcPr>
          <w:p w:rsidR="00C44391" w:rsidRDefault="00E604F6">
            <w:pPr>
              <w:spacing w:line="360" w:lineRule="auto"/>
              <w:ind w:firstLineChars="200" w:firstLine="480"/>
              <w:rPr>
                <w:rFonts w:ascii="宋体" w:hAnsi="宋体" w:cs="宋体"/>
                <w:sz w:val="24"/>
                <w:u w:val="single"/>
              </w:rPr>
            </w:pPr>
            <w:r>
              <w:rPr>
                <w:rFonts w:ascii="宋体" w:hAnsi="宋体" w:cs="宋体" w:hint="eastAsia"/>
                <w:sz w:val="24"/>
                <w:u w:val="single"/>
              </w:rPr>
              <w:t xml:space="preserve">    15  </w:t>
            </w:r>
            <w:r>
              <w:rPr>
                <w:rFonts w:ascii="宋体" w:hAnsi="宋体" w:hint="eastAsia"/>
                <w:sz w:val="24"/>
                <w:u w:val="single"/>
              </w:rPr>
              <w:t xml:space="preserve">    </w:t>
            </w:r>
            <w:proofErr w:type="gramStart"/>
            <w:r>
              <w:rPr>
                <w:rFonts w:ascii="宋体" w:hAnsi="宋体" w:hint="eastAsia"/>
                <w:sz w:val="24"/>
              </w:rPr>
              <w:t>日历天</w:t>
            </w:r>
            <w:proofErr w:type="gramEnd"/>
          </w:p>
        </w:tc>
      </w:tr>
      <w:tr w:rsidR="00C44391" w:rsidTr="00E604F6">
        <w:trPr>
          <w:trHeight w:val="478"/>
          <w:jc w:val="center"/>
        </w:trPr>
        <w:tc>
          <w:tcPr>
            <w:tcW w:w="964" w:type="dxa"/>
            <w:vMerge/>
            <w:vAlign w:val="center"/>
          </w:tcPr>
          <w:p w:rsidR="00C44391" w:rsidRDefault="00C44391">
            <w:pPr>
              <w:autoSpaceDE w:val="0"/>
              <w:autoSpaceDN w:val="0"/>
              <w:adjustRightInd w:val="0"/>
              <w:spacing w:line="380" w:lineRule="exact"/>
              <w:jc w:val="center"/>
              <w:rPr>
                <w:rFonts w:ascii="宋体" w:hAnsi="宋体" w:cs="宋体"/>
                <w:kern w:val="0"/>
                <w:sz w:val="24"/>
                <w:szCs w:val="24"/>
              </w:rPr>
            </w:pPr>
          </w:p>
        </w:tc>
        <w:tc>
          <w:tcPr>
            <w:tcW w:w="2859" w:type="dxa"/>
            <w:vMerge/>
            <w:vAlign w:val="center"/>
          </w:tcPr>
          <w:p w:rsidR="00C44391" w:rsidRDefault="00C44391">
            <w:pPr>
              <w:autoSpaceDE w:val="0"/>
              <w:autoSpaceDN w:val="0"/>
              <w:adjustRightInd w:val="0"/>
              <w:spacing w:line="380" w:lineRule="exact"/>
              <w:jc w:val="center"/>
              <w:rPr>
                <w:rFonts w:ascii="宋体" w:hAnsi="宋体" w:cs="宋体"/>
                <w:kern w:val="0"/>
                <w:sz w:val="24"/>
                <w:szCs w:val="24"/>
              </w:rPr>
            </w:pPr>
          </w:p>
        </w:tc>
        <w:tc>
          <w:tcPr>
            <w:tcW w:w="2667" w:type="dxa"/>
            <w:vAlign w:val="center"/>
          </w:tcPr>
          <w:p w:rsidR="00C44391" w:rsidRDefault="00E604F6">
            <w:pPr>
              <w:spacing w:line="360" w:lineRule="auto"/>
              <w:rPr>
                <w:rFonts w:ascii="宋体" w:hAnsi="宋体" w:cs="宋体"/>
                <w:sz w:val="24"/>
              </w:rPr>
            </w:pPr>
            <w:r>
              <w:rPr>
                <w:rFonts w:ascii="宋体" w:hAnsi="宋体" w:cs="宋体" w:hint="eastAsia"/>
                <w:sz w:val="24"/>
              </w:rPr>
              <w:t>1000平方米--3000平方米</w:t>
            </w:r>
          </w:p>
        </w:tc>
        <w:tc>
          <w:tcPr>
            <w:tcW w:w="2966" w:type="dxa"/>
            <w:vAlign w:val="center"/>
          </w:tcPr>
          <w:p w:rsidR="00C44391" w:rsidRDefault="00E604F6">
            <w:pPr>
              <w:spacing w:line="360" w:lineRule="auto"/>
              <w:ind w:firstLineChars="200" w:firstLine="480"/>
              <w:rPr>
                <w:rFonts w:ascii="宋体" w:hAnsi="宋体" w:cs="宋体"/>
                <w:sz w:val="24"/>
                <w:u w:val="single"/>
              </w:rPr>
            </w:pPr>
            <w:r>
              <w:rPr>
                <w:rFonts w:ascii="宋体" w:hAnsi="宋体" w:cs="宋体" w:hint="eastAsia"/>
                <w:sz w:val="24"/>
                <w:u w:val="single"/>
              </w:rPr>
              <w:t xml:space="preserve">    20  </w:t>
            </w:r>
            <w:r>
              <w:rPr>
                <w:rFonts w:ascii="宋体" w:hAnsi="宋体" w:hint="eastAsia"/>
                <w:sz w:val="24"/>
                <w:u w:val="single"/>
              </w:rPr>
              <w:t xml:space="preserve">    </w:t>
            </w:r>
            <w:proofErr w:type="gramStart"/>
            <w:r>
              <w:rPr>
                <w:rFonts w:ascii="宋体" w:hAnsi="宋体" w:hint="eastAsia"/>
                <w:sz w:val="24"/>
              </w:rPr>
              <w:t>日历天</w:t>
            </w:r>
            <w:proofErr w:type="gramEnd"/>
          </w:p>
        </w:tc>
      </w:tr>
      <w:tr w:rsidR="00C44391" w:rsidTr="00E604F6">
        <w:trPr>
          <w:trHeight w:val="327"/>
          <w:jc w:val="center"/>
        </w:trPr>
        <w:tc>
          <w:tcPr>
            <w:tcW w:w="964" w:type="dxa"/>
            <w:vMerge/>
            <w:vAlign w:val="center"/>
          </w:tcPr>
          <w:p w:rsidR="00C44391" w:rsidRDefault="00C44391">
            <w:pPr>
              <w:autoSpaceDE w:val="0"/>
              <w:autoSpaceDN w:val="0"/>
              <w:adjustRightInd w:val="0"/>
              <w:spacing w:line="380" w:lineRule="exact"/>
              <w:jc w:val="center"/>
              <w:rPr>
                <w:rFonts w:ascii="宋体" w:hAnsi="宋体" w:cs="宋体"/>
                <w:kern w:val="0"/>
                <w:sz w:val="24"/>
                <w:szCs w:val="24"/>
              </w:rPr>
            </w:pPr>
          </w:p>
        </w:tc>
        <w:tc>
          <w:tcPr>
            <w:tcW w:w="2859" w:type="dxa"/>
            <w:vMerge/>
            <w:vAlign w:val="center"/>
          </w:tcPr>
          <w:p w:rsidR="00C44391" w:rsidRDefault="00C44391">
            <w:pPr>
              <w:autoSpaceDE w:val="0"/>
              <w:autoSpaceDN w:val="0"/>
              <w:adjustRightInd w:val="0"/>
              <w:spacing w:line="380" w:lineRule="exact"/>
              <w:jc w:val="center"/>
              <w:rPr>
                <w:rFonts w:ascii="宋体" w:hAnsi="宋体" w:cs="宋体"/>
                <w:kern w:val="0"/>
                <w:sz w:val="24"/>
                <w:szCs w:val="24"/>
              </w:rPr>
            </w:pPr>
          </w:p>
        </w:tc>
        <w:tc>
          <w:tcPr>
            <w:tcW w:w="2667" w:type="dxa"/>
            <w:vAlign w:val="center"/>
          </w:tcPr>
          <w:p w:rsidR="00C44391" w:rsidRDefault="00E604F6">
            <w:pPr>
              <w:spacing w:line="360" w:lineRule="auto"/>
              <w:rPr>
                <w:rFonts w:ascii="宋体" w:hAnsi="宋体" w:cs="宋体"/>
                <w:sz w:val="24"/>
              </w:rPr>
            </w:pPr>
            <w:r>
              <w:rPr>
                <w:rFonts w:ascii="宋体" w:hAnsi="宋体" w:cs="宋体" w:hint="eastAsia"/>
                <w:sz w:val="24"/>
              </w:rPr>
              <w:t>3000平方米--5000平</w:t>
            </w:r>
            <w:r>
              <w:rPr>
                <w:rFonts w:ascii="宋体" w:hAnsi="宋体" w:cs="宋体" w:hint="eastAsia"/>
                <w:sz w:val="24"/>
              </w:rPr>
              <w:lastRenderedPageBreak/>
              <w:t>方米</w:t>
            </w:r>
          </w:p>
        </w:tc>
        <w:tc>
          <w:tcPr>
            <w:tcW w:w="2966" w:type="dxa"/>
            <w:vAlign w:val="center"/>
          </w:tcPr>
          <w:p w:rsidR="00C44391" w:rsidRDefault="00E604F6">
            <w:pPr>
              <w:spacing w:line="360" w:lineRule="auto"/>
              <w:ind w:firstLineChars="200" w:firstLine="480"/>
              <w:rPr>
                <w:rFonts w:ascii="宋体" w:hAnsi="宋体" w:cs="宋体"/>
                <w:sz w:val="24"/>
                <w:u w:val="single"/>
              </w:rPr>
            </w:pPr>
            <w:r>
              <w:rPr>
                <w:rFonts w:ascii="宋体" w:hAnsi="宋体" w:cs="宋体" w:hint="eastAsia"/>
                <w:sz w:val="24"/>
                <w:u w:val="single"/>
              </w:rPr>
              <w:lastRenderedPageBreak/>
              <w:t xml:space="preserve">     25 </w:t>
            </w:r>
            <w:r>
              <w:rPr>
                <w:rFonts w:ascii="宋体" w:hAnsi="宋体" w:hint="eastAsia"/>
                <w:sz w:val="24"/>
                <w:u w:val="single"/>
              </w:rPr>
              <w:t xml:space="preserve">    </w:t>
            </w:r>
            <w:proofErr w:type="gramStart"/>
            <w:r>
              <w:rPr>
                <w:rFonts w:ascii="宋体" w:hAnsi="宋体" w:hint="eastAsia"/>
                <w:sz w:val="24"/>
              </w:rPr>
              <w:t>日历天</w:t>
            </w:r>
            <w:proofErr w:type="gramEnd"/>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1.4.1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响应人资质条件</w:t>
            </w:r>
          </w:p>
        </w:tc>
        <w:tc>
          <w:tcPr>
            <w:tcW w:w="5633" w:type="dxa"/>
            <w:gridSpan w:val="2"/>
            <w:vAlign w:val="center"/>
          </w:tcPr>
          <w:p w:rsidR="00C44391" w:rsidRDefault="00E604F6">
            <w:pPr>
              <w:spacing w:line="360" w:lineRule="auto"/>
              <w:rPr>
                <w:rFonts w:ascii="宋体" w:hAnsi="宋体" w:cs="宋体"/>
                <w:kern w:val="0"/>
                <w:sz w:val="24"/>
                <w:szCs w:val="21"/>
              </w:rPr>
            </w:pPr>
            <w:r>
              <w:rPr>
                <w:rFonts w:ascii="宋体" w:hAnsi="宋体" w:cs="宋体" w:hint="eastAsia"/>
                <w:kern w:val="0"/>
                <w:sz w:val="24"/>
                <w:szCs w:val="21"/>
              </w:rPr>
              <w:t>1、申请人须具有独立法人资格，合法经营资信良好；</w:t>
            </w:r>
          </w:p>
          <w:p w:rsidR="00C44391" w:rsidRDefault="00E604F6">
            <w:pPr>
              <w:spacing w:line="360" w:lineRule="auto"/>
              <w:rPr>
                <w:rFonts w:ascii="宋体" w:hAnsi="宋体" w:cs="宋体"/>
                <w:kern w:val="0"/>
                <w:sz w:val="24"/>
                <w:szCs w:val="21"/>
              </w:rPr>
            </w:pPr>
            <w:r>
              <w:rPr>
                <w:rFonts w:ascii="宋体" w:hAnsi="宋体" w:cs="宋体" w:hint="eastAsia"/>
                <w:kern w:val="0"/>
                <w:sz w:val="24"/>
                <w:szCs w:val="21"/>
              </w:rPr>
              <w:t>2、具备</w:t>
            </w:r>
            <w:r>
              <w:rPr>
                <w:rFonts w:ascii="宋体" w:hAnsi="宋体" w:cs="宋体"/>
                <w:kern w:val="0"/>
                <w:sz w:val="24"/>
                <w:szCs w:val="21"/>
              </w:rPr>
              <w:t>工程设计综合</w:t>
            </w:r>
            <w:proofErr w:type="gramStart"/>
            <w:r>
              <w:rPr>
                <w:rFonts w:ascii="宋体" w:hAnsi="宋体" w:cs="宋体"/>
                <w:kern w:val="0"/>
                <w:sz w:val="24"/>
                <w:szCs w:val="21"/>
              </w:rPr>
              <w:t>资质甲级</w:t>
            </w:r>
            <w:proofErr w:type="gramEnd"/>
            <w:r>
              <w:rPr>
                <w:rFonts w:ascii="宋体" w:hAnsi="宋体" w:cs="宋体"/>
                <w:kern w:val="0"/>
                <w:sz w:val="24"/>
                <w:szCs w:val="21"/>
              </w:rPr>
              <w:t>或建筑行业（建筑工程）设计甲级资质</w:t>
            </w:r>
            <w:r>
              <w:rPr>
                <w:rFonts w:ascii="宋体" w:hAnsi="宋体" w:cs="宋体" w:hint="eastAsia"/>
                <w:kern w:val="0"/>
                <w:sz w:val="24"/>
                <w:szCs w:val="21"/>
              </w:rPr>
              <w:t>及以上；</w:t>
            </w:r>
          </w:p>
          <w:p w:rsidR="00C44391" w:rsidRDefault="00E604F6">
            <w:pPr>
              <w:spacing w:line="360" w:lineRule="auto"/>
              <w:rPr>
                <w:rFonts w:ascii="宋体" w:hAnsi="宋体" w:cs="宋体"/>
                <w:kern w:val="0"/>
                <w:sz w:val="24"/>
                <w:szCs w:val="21"/>
              </w:rPr>
            </w:pPr>
            <w:r>
              <w:rPr>
                <w:rFonts w:ascii="宋体" w:hAnsi="宋体" w:cs="宋体" w:hint="eastAsia"/>
                <w:kern w:val="0"/>
                <w:sz w:val="24"/>
                <w:szCs w:val="21"/>
              </w:rPr>
              <w:t>3、</w:t>
            </w:r>
            <w:r>
              <w:rPr>
                <w:rFonts w:ascii="宋体" w:hAnsi="宋体" w:cs="宋体"/>
                <w:kern w:val="0"/>
                <w:sz w:val="24"/>
                <w:szCs w:val="21"/>
              </w:rPr>
              <w:t>项目负责人须具有一级建筑师职业资格证书和高级职称，</w:t>
            </w:r>
            <w:proofErr w:type="gramStart"/>
            <w:r>
              <w:rPr>
                <w:rFonts w:ascii="宋体" w:hAnsi="宋体" w:cs="宋体"/>
                <w:kern w:val="0"/>
                <w:sz w:val="24"/>
                <w:szCs w:val="21"/>
              </w:rPr>
              <w:t>无建设</w:t>
            </w:r>
            <w:proofErr w:type="gramEnd"/>
            <w:r>
              <w:rPr>
                <w:rFonts w:ascii="宋体" w:hAnsi="宋体" w:cs="宋体"/>
                <w:kern w:val="0"/>
                <w:sz w:val="24"/>
                <w:szCs w:val="21"/>
              </w:rPr>
              <w:t>行政主管部门处罚期内的不良行为记录</w:t>
            </w:r>
            <w:r>
              <w:rPr>
                <w:rFonts w:ascii="宋体" w:hAnsi="宋体" w:cs="宋体" w:hint="eastAsia"/>
                <w:kern w:val="0"/>
                <w:sz w:val="24"/>
                <w:szCs w:val="21"/>
              </w:rPr>
              <w:t>，并在报名人处有1年社保；</w:t>
            </w:r>
          </w:p>
          <w:p w:rsidR="00C44391" w:rsidRDefault="00E604F6">
            <w:pPr>
              <w:spacing w:line="360" w:lineRule="auto"/>
              <w:rPr>
                <w:rFonts w:ascii="宋体" w:hAnsi="宋体" w:cs="宋体"/>
                <w:kern w:val="0"/>
                <w:sz w:val="24"/>
                <w:szCs w:val="21"/>
              </w:rPr>
            </w:pPr>
            <w:r>
              <w:rPr>
                <w:rFonts w:ascii="宋体" w:hAnsi="宋体" w:cs="宋体" w:hint="eastAsia"/>
                <w:kern w:val="0"/>
                <w:sz w:val="24"/>
                <w:szCs w:val="21"/>
              </w:rPr>
              <w:t>4、</w:t>
            </w:r>
            <w:r>
              <w:rPr>
                <w:rFonts w:ascii="宋体" w:hAnsi="宋体" w:cs="宋体"/>
                <w:kern w:val="0"/>
                <w:sz w:val="24"/>
                <w:szCs w:val="21"/>
              </w:rPr>
              <w:t>投标公司自201</w:t>
            </w:r>
            <w:r>
              <w:rPr>
                <w:rFonts w:ascii="宋体" w:hAnsi="宋体" w:cs="宋体" w:hint="eastAsia"/>
                <w:kern w:val="0"/>
                <w:sz w:val="24"/>
                <w:szCs w:val="21"/>
              </w:rPr>
              <w:t>9</w:t>
            </w:r>
            <w:r>
              <w:rPr>
                <w:rFonts w:ascii="宋体" w:hAnsi="宋体" w:cs="宋体"/>
                <w:kern w:val="0"/>
                <w:sz w:val="24"/>
                <w:szCs w:val="21"/>
              </w:rPr>
              <w:t>年以来（以合同签订时间为准）须具有</w:t>
            </w:r>
            <w:r>
              <w:rPr>
                <w:rFonts w:ascii="宋体" w:hAnsi="宋体" w:cs="宋体" w:hint="eastAsia"/>
                <w:kern w:val="0"/>
                <w:sz w:val="24"/>
                <w:szCs w:val="21"/>
              </w:rPr>
              <w:t>5000平方米以上单个医疗功能</w:t>
            </w:r>
            <w:r>
              <w:rPr>
                <w:rFonts w:ascii="宋体" w:hAnsi="宋体" w:cs="宋体"/>
                <w:kern w:val="0"/>
                <w:sz w:val="24"/>
                <w:szCs w:val="21"/>
              </w:rPr>
              <w:t>用房</w:t>
            </w:r>
            <w:r>
              <w:rPr>
                <w:rFonts w:ascii="宋体" w:hAnsi="宋体" w:cs="宋体" w:hint="eastAsia"/>
                <w:kern w:val="0"/>
                <w:sz w:val="24"/>
                <w:szCs w:val="21"/>
              </w:rPr>
              <w:t>（至少包含建筑设计）</w:t>
            </w:r>
            <w:r>
              <w:rPr>
                <w:rFonts w:ascii="宋体" w:hAnsi="宋体" w:cs="宋体"/>
                <w:kern w:val="0"/>
                <w:sz w:val="24"/>
                <w:szCs w:val="21"/>
              </w:rPr>
              <w:t>建筑工程设计项目业绩不少于</w:t>
            </w:r>
            <w:r>
              <w:rPr>
                <w:rFonts w:ascii="宋体" w:hAnsi="宋体" w:cs="宋体" w:hint="eastAsia"/>
                <w:kern w:val="0"/>
                <w:sz w:val="24"/>
                <w:szCs w:val="21"/>
              </w:rPr>
              <w:t>1</w:t>
            </w:r>
            <w:r>
              <w:rPr>
                <w:rFonts w:ascii="宋体" w:hAnsi="宋体" w:cs="宋体"/>
                <w:kern w:val="0"/>
                <w:sz w:val="24"/>
                <w:szCs w:val="21"/>
              </w:rPr>
              <w:t>份</w:t>
            </w:r>
            <w:r>
              <w:rPr>
                <w:rFonts w:ascii="宋体" w:hAnsi="宋体" w:cs="宋体" w:hint="eastAsia"/>
                <w:kern w:val="0"/>
                <w:sz w:val="24"/>
                <w:szCs w:val="21"/>
              </w:rPr>
              <w:t>；</w:t>
            </w:r>
          </w:p>
          <w:p w:rsidR="00C44391" w:rsidRDefault="00E604F6">
            <w:pPr>
              <w:spacing w:line="360" w:lineRule="auto"/>
              <w:rPr>
                <w:rFonts w:ascii="宋体" w:hAnsi="宋体" w:cs="宋体"/>
                <w:kern w:val="0"/>
                <w:sz w:val="24"/>
                <w:szCs w:val="21"/>
              </w:rPr>
            </w:pPr>
            <w:r>
              <w:rPr>
                <w:rFonts w:ascii="宋体" w:hAnsi="宋体" w:cs="宋体" w:hint="eastAsia"/>
                <w:kern w:val="0"/>
                <w:sz w:val="24"/>
                <w:szCs w:val="21"/>
              </w:rPr>
              <w:t>5、</w:t>
            </w:r>
            <w:r>
              <w:rPr>
                <w:rFonts w:ascii="宋体" w:hAnsi="宋体" w:cs="宋体"/>
                <w:kern w:val="0"/>
                <w:sz w:val="24"/>
                <w:szCs w:val="21"/>
              </w:rPr>
              <w:t>拟派项目负责人自201</w:t>
            </w:r>
            <w:r>
              <w:rPr>
                <w:rFonts w:ascii="宋体" w:hAnsi="宋体" w:cs="宋体" w:hint="eastAsia"/>
                <w:kern w:val="0"/>
                <w:sz w:val="24"/>
                <w:szCs w:val="21"/>
              </w:rPr>
              <w:t>9</w:t>
            </w:r>
            <w:r>
              <w:rPr>
                <w:rFonts w:ascii="宋体" w:hAnsi="宋体" w:cs="宋体"/>
                <w:kern w:val="0"/>
                <w:sz w:val="24"/>
                <w:szCs w:val="21"/>
              </w:rPr>
              <w:t>年以来（以合同签订时间为准）须具有</w:t>
            </w:r>
            <w:r>
              <w:rPr>
                <w:rFonts w:ascii="宋体" w:hAnsi="宋体" w:cs="宋体" w:hint="eastAsia"/>
                <w:kern w:val="0"/>
                <w:sz w:val="24"/>
                <w:szCs w:val="21"/>
              </w:rPr>
              <w:t>单个医疗功能</w:t>
            </w:r>
            <w:r>
              <w:rPr>
                <w:rFonts w:ascii="宋体" w:hAnsi="宋体" w:cs="宋体"/>
                <w:kern w:val="0"/>
                <w:sz w:val="24"/>
                <w:szCs w:val="21"/>
              </w:rPr>
              <w:t>用房</w:t>
            </w:r>
            <w:r>
              <w:rPr>
                <w:rFonts w:ascii="宋体" w:hAnsi="宋体" w:cs="宋体" w:hint="eastAsia"/>
                <w:kern w:val="0"/>
                <w:sz w:val="24"/>
                <w:szCs w:val="21"/>
              </w:rPr>
              <w:t>（至少包含建筑设计）</w:t>
            </w:r>
            <w:r>
              <w:rPr>
                <w:rFonts w:ascii="宋体" w:hAnsi="宋体" w:cs="宋体"/>
                <w:kern w:val="0"/>
                <w:sz w:val="24"/>
                <w:szCs w:val="21"/>
              </w:rPr>
              <w:t>建筑工程设计项目业绩不少于</w:t>
            </w:r>
            <w:r>
              <w:rPr>
                <w:rFonts w:ascii="宋体" w:hAnsi="宋体" w:cs="宋体" w:hint="eastAsia"/>
                <w:kern w:val="0"/>
                <w:sz w:val="24"/>
                <w:szCs w:val="21"/>
              </w:rPr>
              <w:t>1</w:t>
            </w:r>
            <w:r>
              <w:rPr>
                <w:rFonts w:ascii="宋体" w:hAnsi="宋体" w:cs="宋体"/>
                <w:kern w:val="0"/>
                <w:sz w:val="24"/>
                <w:szCs w:val="21"/>
              </w:rPr>
              <w:t>份</w:t>
            </w:r>
            <w:r>
              <w:rPr>
                <w:rFonts w:ascii="宋体" w:hAnsi="宋体" w:cs="宋体" w:hint="eastAsia"/>
                <w:kern w:val="0"/>
                <w:sz w:val="24"/>
                <w:szCs w:val="21"/>
              </w:rPr>
              <w:t>；</w:t>
            </w:r>
          </w:p>
          <w:p w:rsidR="00C44391" w:rsidRDefault="00E604F6">
            <w:pPr>
              <w:spacing w:line="360" w:lineRule="auto"/>
              <w:rPr>
                <w:rFonts w:ascii="宋体" w:hAnsi="宋体" w:cs="宋体"/>
                <w:kern w:val="0"/>
                <w:sz w:val="24"/>
                <w:szCs w:val="21"/>
              </w:rPr>
            </w:pPr>
            <w:r>
              <w:rPr>
                <w:rFonts w:ascii="宋体" w:hAnsi="宋体" w:cs="宋体" w:hint="eastAsia"/>
                <w:kern w:val="0"/>
                <w:sz w:val="24"/>
                <w:szCs w:val="21"/>
              </w:rPr>
              <w:t>5、响应人具有2019年度或2020年度经审计的财务报告或其基本开户银行出具的资信证明，成立年限不足的按实际提供；</w:t>
            </w:r>
          </w:p>
          <w:p w:rsidR="00C44391" w:rsidRDefault="00E604F6">
            <w:pPr>
              <w:spacing w:line="360" w:lineRule="auto"/>
              <w:rPr>
                <w:rFonts w:ascii="宋体" w:hAnsi="宋体" w:cs="宋体"/>
                <w:kern w:val="0"/>
                <w:sz w:val="24"/>
                <w:szCs w:val="21"/>
              </w:rPr>
            </w:pPr>
            <w:r>
              <w:rPr>
                <w:rFonts w:ascii="宋体" w:hAnsi="宋体" w:cs="宋体" w:hint="eastAsia"/>
                <w:kern w:val="0"/>
                <w:sz w:val="24"/>
                <w:szCs w:val="21"/>
              </w:rPr>
              <w:t>6、响应人在全国企业（市场主体）信用信息公示系统中不得存在被吊销营业执照或被吊销（撤销、注销、收缴）相应资质（许可、认证）类证书，列入严重违法失信企业名单并在处罚期限内，或存在其它影响投标及履约能力的情形。报名人在“信用中国”、“国家企业信用信息公示系统”及“中国政府采购网”网站查询中不得存在被列为失信被执行人的情形；</w:t>
            </w:r>
          </w:p>
          <w:p w:rsidR="00C44391" w:rsidRDefault="00E604F6">
            <w:pPr>
              <w:spacing w:line="360" w:lineRule="auto"/>
              <w:rPr>
                <w:rFonts w:ascii="宋体" w:hAnsi="宋体" w:cs="宋体"/>
                <w:kern w:val="0"/>
                <w:sz w:val="24"/>
                <w:szCs w:val="21"/>
              </w:rPr>
            </w:pPr>
            <w:r>
              <w:rPr>
                <w:rFonts w:ascii="宋体" w:hAnsi="宋体" w:cs="宋体" w:hint="eastAsia"/>
                <w:kern w:val="0"/>
                <w:sz w:val="24"/>
                <w:szCs w:val="21"/>
              </w:rPr>
              <w:t>7、单位负责人为同一人或者存在控股、管理关系的不同单位，不得同时参加本项目的投标；</w:t>
            </w:r>
          </w:p>
          <w:p w:rsidR="00C44391" w:rsidRDefault="00E604F6">
            <w:pPr>
              <w:spacing w:line="360" w:lineRule="auto"/>
              <w:rPr>
                <w:rFonts w:ascii="宋体" w:hAnsi="宋体" w:cs="宋体"/>
                <w:kern w:val="0"/>
                <w:sz w:val="24"/>
                <w:szCs w:val="24"/>
              </w:rPr>
            </w:pPr>
            <w:r>
              <w:rPr>
                <w:rFonts w:ascii="宋体" w:hAnsi="宋体" w:cs="宋体" w:hint="eastAsia"/>
                <w:kern w:val="0"/>
                <w:sz w:val="24"/>
                <w:szCs w:val="21"/>
              </w:rPr>
              <w:t>8、本项目不接受联合体报名。</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1.4.2</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是否接受联合体响应</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sz w:val="24"/>
                <w:szCs w:val="24"/>
                <w:bdr w:val="single" w:sz="4" w:space="0" w:color="auto"/>
              </w:rPr>
              <w:t>√</w:t>
            </w:r>
            <w:r>
              <w:rPr>
                <w:rFonts w:ascii="宋体" w:hAnsi="宋体" w:cs="宋体" w:hint="eastAsia"/>
                <w:kern w:val="0"/>
                <w:sz w:val="24"/>
                <w:szCs w:val="24"/>
              </w:rPr>
              <w:t>不接受</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1.9.1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踏勘现场</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sz w:val="24"/>
                <w:szCs w:val="24"/>
                <w:bdr w:val="single" w:sz="4" w:space="0" w:color="auto"/>
              </w:rPr>
              <w:t>√</w:t>
            </w:r>
            <w:r>
              <w:rPr>
                <w:rFonts w:ascii="宋体" w:hAnsi="宋体" w:cs="宋体" w:hint="eastAsia"/>
                <w:kern w:val="0"/>
                <w:sz w:val="24"/>
                <w:szCs w:val="24"/>
              </w:rPr>
              <w:t>不统一组织</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1.10.1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响应预备会</w:t>
            </w:r>
          </w:p>
        </w:tc>
        <w:tc>
          <w:tcPr>
            <w:tcW w:w="5633" w:type="dxa"/>
            <w:gridSpan w:val="2"/>
          </w:tcPr>
          <w:p w:rsidR="00C44391" w:rsidRDefault="00E604F6">
            <w:pPr>
              <w:autoSpaceDE w:val="0"/>
              <w:autoSpaceDN w:val="0"/>
              <w:adjustRightInd w:val="0"/>
              <w:spacing w:line="380" w:lineRule="exact"/>
              <w:jc w:val="left"/>
              <w:rPr>
                <w:rFonts w:ascii="宋体" w:cs="宋体"/>
                <w:sz w:val="24"/>
                <w:szCs w:val="24"/>
              </w:rPr>
            </w:pPr>
            <w:r>
              <w:rPr>
                <w:rFonts w:ascii="宋体" w:hAnsi="宋体" w:cs="宋体" w:hint="eastAsia"/>
                <w:sz w:val="24"/>
                <w:szCs w:val="24"/>
                <w:bdr w:val="single" w:sz="4" w:space="0" w:color="auto"/>
              </w:rPr>
              <w:t>√</w:t>
            </w:r>
            <w:r>
              <w:rPr>
                <w:rFonts w:ascii="宋体" w:hAnsi="宋体" w:cs="宋体" w:hint="eastAsia"/>
                <w:kern w:val="0"/>
                <w:sz w:val="24"/>
                <w:szCs w:val="24"/>
              </w:rPr>
              <w:t>不召开</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1.10.2</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响应人提出问题的截止时</w:t>
            </w:r>
            <w:r>
              <w:rPr>
                <w:rFonts w:ascii="宋体" w:hAnsi="宋体" w:cs="宋体" w:hint="eastAsia"/>
                <w:kern w:val="0"/>
                <w:sz w:val="24"/>
                <w:szCs w:val="24"/>
              </w:rPr>
              <w:lastRenderedPageBreak/>
              <w:t>间</w:t>
            </w:r>
          </w:p>
        </w:tc>
        <w:tc>
          <w:tcPr>
            <w:tcW w:w="5633" w:type="dxa"/>
            <w:gridSpan w:val="2"/>
            <w:vAlign w:val="center"/>
          </w:tcPr>
          <w:p w:rsidR="00C44391" w:rsidRDefault="00E604F6">
            <w:pPr>
              <w:autoSpaceDE w:val="0"/>
              <w:autoSpaceDN w:val="0"/>
              <w:adjustRightInd w:val="0"/>
              <w:spacing w:line="380" w:lineRule="exact"/>
              <w:rPr>
                <w:rFonts w:ascii="宋体" w:cs="宋体"/>
                <w:kern w:val="0"/>
                <w:sz w:val="24"/>
                <w:szCs w:val="24"/>
              </w:rPr>
            </w:pPr>
            <w:r>
              <w:rPr>
                <w:rFonts w:ascii="宋体" w:hAnsi="宋体" w:cs="宋体" w:hint="eastAsia"/>
                <w:sz w:val="24"/>
                <w:szCs w:val="24"/>
              </w:rPr>
              <w:lastRenderedPageBreak/>
              <w:t>采购公告届满之日起7个工作日内</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1.10.3</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采购人书面澄清的时间</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sz w:val="24"/>
                <w:szCs w:val="24"/>
              </w:rPr>
              <w:t>递交响应文件的截止之日</w:t>
            </w:r>
            <w:r>
              <w:rPr>
                <w:rFonts w:ascii="宋体" w:hAnsi="宋体" w:cs="宋体"/>
                <w:sz w:val="24"/>
                <w:szCs w:val="24"/>
              </w:rPr>
              <w:t>5</w:t>
            </w:r>
            <w:r>
              <w:rPr>
                <w:rFonts w:ascii="宋体" w:hAnsi="宋体" w:cs="宋体" w:hint="eastAsia"/>
                <w:sz w:val="24"/>
                <w:szCs w:val="24"/>
              </w:rPr>
              <w:t>日前</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 xml:space="preserve">1.12 </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偏离</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sz w:val="24"/>
                <w:szCs w:val="24"/>
                <w:bdr w:val="single" w:sz="4" w:space="0" w:color="auto"/>
              </w:rPr>
              <w:t>√</w:t>
            </w:r>
            <w:r>
              <w:rPr>
                <w:rFonts w:ascii="宋体" w:hAnsi="宋体" w:cs="宋体" w:hint="eastAsia"/>
                <w:kern w:val="0"/>
                <w:sz w:val="24"/>
                <w:szCs w:val="24"/>
              </w:rPr>
              <w:t>不允许</w:t>
            </w:r>
            <w:r>
              <w:rPr>
                <w:rFonts w:ascii="宋体" w:hAnsi="宋体" w:cs="宋体" w:hint="eastAsia"/>
                <w:sz w:val="24"/>
                <w:szCs w:val="24"/>
              </w:rPr>
              <w:t>负偏离</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 xml:space="preserve">2.1 </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构成征集文件的其他材料</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sz w:val="24"/>
                <w:szCs w:val="24"/>
              </w:rPr>
              <w:t>征集文件的补充文件（如有）</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2.2.1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响应人要求澄清征集文件的截止时间</w:t>
            </w:r>
          </w:p>
        </w:tc>
        <w:tc>
          <w:tcPr>
            <w:tcW w:w="5633" w:type="dxa"/>
            <w:gridSpan w:val="2"/>
            <w:vAlign w:val="center"/>
          </w:tcPr>
          <w:p w:rsidR="00C44391" w:rsidRDefault="00E604F6">
            <w:pPr>
              <w:autoSpaceDE w:val="0"/>
              <w:autoSpaceDN w:val="0"/>
              <w:adjustRightInd w:val="0"/>
              <w:spacing w:line="380" w:lineRule="exact"/>
              <w:rPr>
                <w:rFonts w:ascii="宋体" w:cs="宋体"/>
                <w:kern w:val="0"/>
                <w:sz w:val="24"/>
                <w:szCs w:val="24"/>
              </w:rPr>
            </w:pPr>
            <w:r>
              <w:rPr>
                <w:rFonts w:ascii="宋体" w:hAnsi="宋体" w:cs="宋体" w:hint="eastAsia"/>
                <w:sz w:val="24"/>
                <w:szCs w:val="24"/>
              </w:rPr>
              <w:t>采购公告届满之日起7个工作日内</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2.2.2</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响应截止时间</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b/>
                <w:bCs/>
                <w:kern w:val="0"/>
                <w:sz w:val="24"/>
                <w:szCs w:val="24"/>
                <w:u w:val="single"/>
              </w:rPr>
              <w:t xml:space="preserve"> 20</w:t>
            </w:r>
            <w:r>
              <w:rPr>
                <w:rFonts w:ascii="宋体" w:hAnsi="宋体" w:cs="宋体" w:hint="eastAsia"/>
                <w:b/>
                <w:bCs/>
                <w:kern w:val="0"/>
                <w:sz w:val="24"/>
                <w:szCs w:val="24"/>
                <w:u w:val="single"/>
              </w:rPr>
              <w:t>22</w:t>
            </w:r>
            <w:r>
              <w:rPr>
                <w:rFonts w:ascii="宋体" w:hAnsi="宋体" w:cs="宋体" w:hint="eastAsia"/>
                <w:b/>
                <w:bCs/>
                <w:kern w:val="0"/>
                <w:sz w:val="24"/>
                <w:szCs w:val="24"/>
              </w:rPr>
              <w:t>年</w:t>
            </w:r>
            <w:r>
              <w:rPr>
                <w:rFonts w:ascii="宋体" w:hAnsi="宋体" w:cs="宋体"/>
                <w:b/>
                <w:bCs/>
                <w:kern w:val="0"/>
                <w:sz w:val="24"/>
                <w:szCs w:val="24"/>
                <w:u w:val="single"/>
              </w:rPr>
              <w:t xml:space="preserve"> </w:t>
            </w:r>
            <w:r>
              <w:rPr>
                <w:rFonts w:ascii="宋体" w:hAnsi="宋体" w:cs="宋体" w:hint="eastAsia"/>
                <w:b/>
                <w:bCs/>
                <w:kern w:val="0"/>
                <w:sz w:val="24"/>
                <w:szCs w:val="24"/>
                <w:u w:val="single"/>
              </w:rPr>
              <w:t xml:space="preserve">   </w:t>
            </w:r>
            <w:r>
              <w:rPr>
                <w:rFonts w:ascii="宋体" w:hAnsi="宋体" w:cs="宋体" w:hint="eastAsia"/>
                <w:b/>
                <w:bCs/>
                <w:kern w:val="0"/>
                <w:sz w:val="24"/>
                <w:szCs w:val="24"/>
              </w:rPr>
              <w:t>月</w:t>
            </w:r>
            <w:r>
              <w:rPr>
                <w:rFonts w:ascii="宋体" w:hAnsi="宋体" w:cs="宋体"/>
                <w:b/>
                <w:bCs/>
                <w:kern w:val="0"/>
                <w:sz w:val="24"/>
                <w:szCs w:val="24"/>
              </w:rPr>
              <w:t xml:space="preserve">   </w:t>
            </w:r>
            <w:r>
              <w:rPr>
                <w:rFonts w:ascii="宋体" w:hAnsi="宋体" w:cs="宋体" w:hint="eastAsia"/>
                <w:b/>
                <w:bCs/>
                <w:kern w:val="0"/>
                <w:sz w:val="24"/>
                <w:szCs w:val="24"/>
              </w:rPr>
              <w:t>日</w:t>
            </w:r>
            <w:r>
              <w:rPr>
                <w:rFonts w:ascii="宋体" w:hAnsi="宋体" w:cs="宋体" w:hint="eastAsia"/>
                <w:b/>
                <w:bCs/>
                <w:kern w:val="0"/>
                <w:sz w:val="24"/>
                <w:szCs w:val="24"/>
                <w:u w:val="single"/>
              </w:rPr>
              <w:t xml:space="preserve">  </w:t>
            </w:r>
            <w:r>
              <w:rPr>
                <w:rFonts w:ascii="宋体" w:hAnsi="宋体" w:cs="宋体" w:hint="eastAsia"/>
                <w:b/>
                <w:bCs/>
                <w:kern w:val="0"/>
                <w:sz w:val="24"/>
                <w:szCs w:val="24"/>
              </w:rPr>
              <w:t>时</w:t>
            </w:r>
            <w:r>
              <w:rPr>
                <w:rFonts w:ascii="宋体" w:hAnsi="宋体" w:cs="宋体" w:hint="eastAsia"/>
                <w:b/>
                <w:bCs/>
                <w:kern w:val="0"/>
                <w:sz w:val="24"/>
                <w:szCs w:val="24"/>
                <w:u w:val="single"/>
              </w:rPr>
              <w:t xml:space="preserve">  </w:t>
            </w:r>
            <w:r>
              <w:rPr>
                <w:rFonts w:ascii="宋体" w:hAnsi="宋体" w:cs="宋体" w:hint="eastAsia"/>
                <w:b/>
                <w:bCs/>
                <w:kern w:val="0"/>
                <w:sz w:val="24"/>
                <w:szCs w:val="24"/>
              </w:rPr>
              <w:t>分</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2.2.3</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响应人确认收到征集文件澄清的时间</w:t>
            </w:r>
          </w:p>
        </w:tc>
        <w:tc>
          <w:tcPr>
            <w:tcW w:w="5633" w:type="dxa"/>
            <w:gridSpan w:val="2"/>
            <w:vAlign w:val="center"/>
          </w:tcPr>
          <w:p w:rsidR="00C44391" w:rsidRDefault="00E604F6">
            <w:pPr>
              <w:autoSpaceDE w:val="0"/>
              <w:autoSpaceDN w:val="0"/>
              <w:adjustRightInd w:val="0"/>
              <w:spacing w:line="380" w:lineRule="exact"/>
              <w:rPr>
                <w:rFonts w:ascii="宋体" w:cs="宋体"/>
                <w:kern w:val="0"/>
                <w:sz w:val="24"/>
                <w:szCs w:val="24"/>
              </w:rPr>
            </w:pPr>
            <w:r>
              <w:rPr>
                <w:rFonts w:ascii="宋体" w:hAnsi="宋体" w:cs="宋体" w:hint="eastAsia"/>
                <w:sz w:val="24"/>
                <w:szCs w:val="24"/>
              </w:rPr>
              <w:t>征集文件的补充文件发出之日</w:t>
            </w:r>
            <w:r>
              <w:rPr>
                <w:rFonts w:ascii="宋体" w:hAnsi="宋体" w:cs="宋体"/>
                <w:sz w:val="24"/>
                <w:szCs w:val="24"/>
              </w:rPr>
              <w:t>2</w:t>
            </w:r>
            <w:r>
              <w:rPr>
                <w:rFonts w:ascii="宋体" w:hAnsi="宋体" w:cs="宋体" w:hint="eastAsia"/>
                <w:sz w:val="24"/>
                <w:szCs w:val="24"/>
              </w:rPr>
              <w:t>日内</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2.3.2</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响应人确认收到征集文件修改的时间</w:t>
            </w:r>
          </w:p>
        </w:tc>
        <w:tc>
          <w:tcPr>
            <w:tcW w:w="5633" w:type="dxa"/>
            <w:gridSpan w:val="2"/>
            <w:vAlign w:val="center"/>
          </w:tcPr>
          <w:p w:rsidR="00C44391" w:rsidRDefault="00E604F6">
            <w:pPr>
              <w:autoSpaceDE w:val="0"/>
              <w:autoSpaceDN w:val="0"/>
              <w:adjustRightInd w:val="0"/>
              <w:spacing w:line="380" w:lineRule="exact"/>
              <w:rPr>
                <w:rFonts w:ascii="宋体" w:cs="宋体"/>
                <w:kern w:val="0"/>
                <w:sz w:val="24"/>
                <w:szCs w:val="24"/>
              </w:rPr>
            </w:pPr>
            <w:r>
              <w:rPr>
                <w:rFonts w:ascii="宋体" w:hAnsi="宋体" w:cs="宋体" w:hint="eastAsia"/>
                <w:sz w:val="24"/>
                <w:szCs w:val="24"/>
              </w:rPr>
              <w:t>征集文件的补充文件发出之日</w:t>
            </w:r>
            <w:r>
              <w:rPr>
                <w:rFonts w:ascii="宋体" w:hAnsi="宋体" w:cs="宋体"/>
                <w:sz w:val="24"/>
                <w:szCs w:val="24"/>
              </w:rPr>
              <w:t>2</w:t>
            </w:r>
            <w:r>
              <w:rPr>
                <w:rFonts w:ascii="宋体" w:hAnsi="宋体" w:cs="宋体" w:hint="eastAsia"/>
                <w:sz w:val="24"/>
                <w:szCs w:val="24"/>
              </w:rPr>
              <w:t>日内</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3.1.1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构成响应文件的其他材料</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响应人认为需要提交的其他证明材料。</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3.3.1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响应有效期</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kern w:val="0"/>
                <w:sz w:val="24"/>
                <w:szCs w:val="24"/>
              </w:rPr>
              <w:t>6</w:t>
            </w:r>
            <w:r>
              <w:rPr>
                <w:rFonts w:ascii="宋体" w:cs="宋体"/>
                <w:kern w:val="0"/>
                <w:sz w:val="24"/>
                <w:szCs w:val="24"/>
              </w:rPr>
              <w:t>0</w:t>
            </w:r>
            <w:r>
              <w:rPr>
                <w:rFonts w:ascii="宋体" w:hAnsi="宋体" w:cs="宋体" w:hint="eastAsia"/>
                <w:kern w:val="0"/>
                <w:sz w:val="24"/>
                <w:szCs w:val="24"/>
              </w:rPr>
              <w:t>日历天（响应截止之日起）</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3.6</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是否允许递交备选响应方案</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sz w:val="24"/>
                <w:szCs w:val="24"/>
                <w:bdr w:val="single" w:sz="4" w:space="0" w:color="auto"/>
              </w:rPr>
              <w:t>√</w:t>
            </w:r>
            <w:r>
              <w:rPr>
                <w:rFonts w:ascii="宋体" w:hAnsi="宋体" w:cs="宋体" w:hint="eastAsia"/>
                <w:kern w:val="0"/>
                <w:sz w:val="24"/>
                <w:szCs w:val="24"/>
              </w:rPr>
              <w:t>不允许</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3.7.3</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签字或盖章要求</w:t>
            </w:r>
          </w:p>
        </w:tc>
        <w:tc>
          <w:tcPr>
            <w:tcW w:w="5633" w:type="dxa"/>
            <w:gridSpan w:val="2"/>
          </w:tcPr>
          <w:p w:rsidR="00C44391" w:rsidRDefault="00E604F6">
            <w:pPr>
              <w:autoSpaceDE w:val="0"/>
              <w:autoSpaceDN w:val="0"/>
              <w:adjustRightInd w:val="0"/>
              <w:spacing w:line="380" w:lineRule="exact"/>
              <w:rPr>
                <w:rFonts w:ascii="宋体" w:cs="宋体"/>
                <w:kern w:val="0"/>
                <w:sz w:val="24"/>
                <w:szCs w:val="24"/>
              </w:rPr>
            </w:pPr>
            <w:r>
              <w:rPr>
                <w:rFonts w:ascii="宋体" w:hAnsi="宋体" w:cs="宋体" w:hint="eastAsia"/>
                <w:sz w:val="24"/>
                <w:szCs w:val="32"/>
              </w:rPr>
              <w:t>响应文件封面、响应函加盖响应人单位公章和法定代表人或其委托代理人签字或盖章，其它按采购文件要求。</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3.7.4</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响应文件副本份数</w:t>
            </w:r>
          </w:p>
        </w:tc>
        <w:tc>
          <w:tcPr>
            <w:tcW w:w="5633" w:type="dxa"/>
            <w:gridSpan w:val="2"/>
          </w:tcPr>
          <w:p w:rsidR="00C44391" w:rsidRDefault="00E604F6">
            <w:pPr>
              <w:autoSpaceDE w:val="0"/>
              <w:autoSpaceDN w:val="0"/>
              <w:adjustRightInd w:val="0"/>
              <w:spacing w:line="380" w:lineRule="exact"/>
              <w:jc w:val="left"/>
              <w:rPr>
                <w:rFonts w:ascii="宋体" w:cs="宋体"/>
                <w:b/>
                <w:sz w:val="24"/>
                <w:szCs w:val="24"/>
              </w:rPr>
            </w:pPr>
            <w:r>
              <w:rPr>
                <w:rFonts w:ascii="宋体" w:hAnsi="宋体" w:cs="宋体" w:hint="eastAsia"/>
                <w:b/>
                <w:sz w:val="24"/>
                <w:szCs w:val="24"/>
              </w:rPr>
              <w:t>响应文件正本壹份、副本五份、与纸质响应文件内容相同的电子文档（</w:t>
            </w:r>
            <w:r>
              <w:rPr>
                <w:rFonts w:ascii="宋体" w:hAnsi="宋体" w:cs="宋体"/>
                <w:b/>
                <w:sz w:val="24"/>
                <w:szCs w:val="24"/>
              </w:rPr>
              <w:t>U</w:t>
            </w:r>
            <w:r>
              <w:rPr>
                <w:rFonts w:ascii="宋体" w:hAnsi="宋体" w:cs="宋体" w:hint="eastAsia"/>
                <w:b/>
                <w:sz w:val="24"/>
                <w:szCs w:val="24"/>
              </w:rPr>
              <w:t>盘）壹份。</w:t>
            </w:r>
          </w:p>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sz w:val="24"/>
                <w:szCs w:val="24"/>
              </w:rPr>
              <w:t>正本、副本及电子版的封面上应清楚地标记“正本”或“副本”或“电子版</w:t>
            </w:r>
            <w:r>
              <w:rPr>
                <w:rFonts w:ascii="宋体" w:hAnsi="宋体" w:cs="宋体"/>
                <w:sz w:val="24"/>
                <w:szCs w:val="24"/>
              </w:rPr>
              <w:t>U</w:t>
            </w:r>
            <w:r>
              <w:rPr>
                <w:rFonts w:ascii="宋体" w:hAnsi="宋体" w:cs="宋体" w:hint="eastAsia"/>
                <w:sz w:val="24"/>
                <w:szCs w:val="24"/>
              </w:rPr>
              <w:t>盘”的字样。副本和正本不一致时，以正本为准。</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3.7.5</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装订要求</w:t>
            </w:r>
          </w:p>
        </w:tc>
        <w:tc>
          <w:tcPr>
            <w:tcW w:w="5633" w:type="dxa"/>
            <w:gridSpan w:val="2"/>
          </w:tcPr>
          <w:p w:rsidR="00C44391" w:rsidRDefault="00E604F6">
            <w:pPr>
              <w:pStyle w:val="Default"/>
              <w:spacing w:line="380" w:lineRule="exact"/>
              <w:jc w:val="both"/>
              <w:rPr>
                <w:rFonts w:hAnsi="宋体"/>
                <w:color w:val="auto"/>
              </w:rPr>
            </w:pPr>
            <w:r>
              <w:rPr>
                <w:rFonts w:hAnsi="宋体" w:hint="eastAsia"/>
                <w:color w:val="auto"/>
              </w:rPr>
              <w:t>必须使用胶装，响应文件应编制目录，并逐页标注连续页码。正本、副本单独分开装订，响应文件采用</w:t>
            </w:r>
            <w:r>
              <w:rPr>
                <w:rFonts w:hAnsi="宋体"/>
                <w:color w:val="auto"/>
              </w:rPr>
              <w:t>A4</w:t>
            </w:r>
            <w:r>
              <w:rPr>
                <w:rFonts w:hAnsi="宋体" w:hint="eastAsia"/>
                <w:color w:val="auto"/>
              </w:rPr>
              <w:t>幅面装订。</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4.1.2</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封套上写明</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采购人名称：</w:t>
            </w:r>
          </w:p>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（项目名称）响应文件</w:t>
            </w:r>
          </w:p>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响应人名称：</w:t>
            </w:r>
            <w:r>
              <w:rPr>
                <w:rFonts w:ascii="宋体" w:hAnsi="宋体" w:cs="宋体" w:hint="eastAsia"/>
                <w:kern w:val="0"/>
                <w:sz w:val="24"/>
                <w:szCs w:val="24"/>
                <w:u w:val="single"/>
              </w:rPr>
              <w:t>（盖章）</w:t>
            </w:r>
            <w:r>
              <w:rPr>
                <w:rFonts w:ascii="宋体" w:hAnsi="宋体" w:cs="宋体"/>
                <w:kern w:val="0"/>
                <w:sz w:val="24"/>
                <w:szCs w:val="24"/>
                <w:u w:val="single"/>
              </w:rPr>
              <w:t xml:space="preserve">    </w:t>
            </w:r>
          </w:p>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在   年   月   日   时  分前不得开启</w:t>
            </w:r>
          </w:p>
        </w:tc>
      </w:tr>
      <w:tr w:rsidR="00C44391" w:rsidTr="00E604F6">
        <w:trPr>
          <w:trHeight w:val="505"/>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4.2.2</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递交响应文件地点</w:t>
            </w:r>
          </w:p>
        </w:tc>
        <w:tc>
          <w:tcPr>
            <w:tcW w:w="5633" w:type="dxa"/>
            <w:gridSpan w:val="2"/>
          </w:tcPr>
          <w:p w:rsidR="00C44391" w:rsidRDefault="00E604F6">
            <w:pPr>
              <w:autoSpaceDE w:val="0"/>
              <w:autoSpaceDN w:val="0"/>
              <w:adjustRightInd w:val="0"/>
              <w:spacing w:line="380" w:lineRule="exact"/>
              <w:rPr>
                <w:rFonts w:ascii="宋体" w:cs="宋体"/>
                <w:kern w:val="0"/>
                <w:sz w:val="24"/>
                <w:szCs w:val="24"/>
              </w:rPr>
            </w:pPr>
            <w:r>
              <w:rPr>
                <w:rFonts w:hAnsi="宋体" w:cs="Courier New"/>
                <w:sz w:val="24"/>
                <w:szCs w:val="24"/>
              </w:rPr>
              <w:t>河南省</w:t>
            </w:r>
            <w:r>
              <w:rPr>
                <w:rFonts w:hAnsi="宋体" w:cs="Courier New" w:hint="eastAsia"/>
                <w:sz w:val="24"/>
                <w:szCs w:val="24"/>
              </w:rPr>
              <w:t>人民医院采供办</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4.2.3</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是否退还响应文件</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sz w:val="24"/>
                <w:szCs w:val="24"/>
                <w:bdr w:val="single" w:sz="4" w:space="0" w:color="auto"/>
              </w:rPr>
              <w:t>√</w:t>
            </w:r>
            <w:r>
              <w:rPr>
                <w:rFonts w:ascii="宋体" w:hAnsi="宋体" w:cs="宋体" w:hint="eastAsia"/>
                <w:kern w:val="0"/>
                <w:sz w:val="24"/>
                <w:szCs w:val="24"/>
              </w:rPr>
              <w:t>否</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5.1</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评审时间和地点</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评审时间：同响应截止时间</w:t>
            </w:r>
          </w:p>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评审地点：递交响应文件地点</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 xml:space="preserve">5.2 </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评审程序</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rPr>
              <w:t>详见征集文件</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lastRenderedPageBreak/>
              <w:t xml:space="preserve">6.1.1 </w:t>
            </w:r>
          </w:p>
        </w:tc>
        <w:tc>
          <w:tcPr>
            <w:tcW w:w="2859"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评审小组的组建</w:t>
            </w:r>
          </w:p>
        </w:tc>
        <w:tc>
          <w:tcPr>
            <w:tcW w:w="5633" w:type="dxa"/>
            <w:gridSpan w:val="2"/>
          </w:tcPr>
          <w:p w:rsidR="00C44391" w:rsidRDefault="00E604F6">
            <w:pPr>
              <w:autoSpaceDE w:val="0"/>
              <w:autoSpaceDN w:val="0"/>
              <w:adjustRightInd w:val="0"/>
              <w:spacing w:line="380" w:lineRule="exact"/>
              <w:jc w:val="left"/>
              <w:rPr>
                <w:rFonts w:ascii="宋体" w:cs="宋体"/>
                <w:kern w:val="0"/>
                <w:sz w:val="24"/>
                <w:szCs w:val="24"/>
              </w:rPr>
            </w:pPr>
            <w:r>
              <w:rPr>
                <w:rFonts w:ascii="宋体" w:hAnsi="宋体" w:cs="宋体" w:hint="eastAsia"/>
                <w:kern w:val="0"/>
                <w:sz w:val="24"/>
                <w:szCs w:val="24"/>
              </w:rPr>
              <w:t>评审</w:t>
            </w:r>
            <w:r>
              <w:rPr>
                <w:rFonts w:hAnsi="宋体" w:cs="Courier New"/>
                <w:sz w:val="24"/>
                <w:szCs w:val="24"/>
              </w:rPr>
              <w:t>小组构成：</w:t>
            </w:r>
            <w:r>
              <w:rPr>
                <w:rFonts w:hAnsi="宋体" w:cs="Courier New" w:hint="eastAsia"/>
                <w:sz w:val="24"/>
                <w:szCs w:val="24"/>
              </w:rPr>
              <w:t>由采购人的代表和有关技术、经济等方面的专家组成，成员人数</w:t>
            </w:r>
            <w:r>
              <w:rPr>
                <w:rFonts w:hAnsi="宋体" w:cs="Courier New" w:hint="eastAsia"/>
                <w:sz w:val="24"/>
                <w:szCs w:val="24"/>
              </w:rPr>
              <w:t>5</w:t>
            </w:r>
            <w:r>
              <w:rPr>
                <w:rFonts w:hAnsi="宋体" w:cs="Courier New" w:hint="eastAsia"/>
                <w:sz w:val="24"/>
                <w:szCs w:val="24"/>
              </w:rPr>
              <w:t>人或</w:t>
            </w:r>
            <w:r>
              <w:rPr>
                <w:rFonts w:hAnsi="宋体" w:cs="Courier New" w:hint="eastAsia"/>
                <w:sz w:val="24"/>
                <w:szCs w:val="24"/>
              </w:rPr>
              <w:t>5</w:t>
            </w:r>
            <w:r>
              <w:rPr>
                <w:rFonts w:hAnsi="宋体" w:cs="Courier New" w:hint="eastAsia"/>
                <w:sz w:val="24"/>
                <w:szCs w:val="24"/>
              </w:rPr>
              <w:t>人以上单数，其中技术、经济等方面的专家不得少于</w:t>
            </w:r>
            <w:proofErr w:type="gramStart"/>
            <w:r>
              <w:rPr>
                <w:rFonts w:hAnsi="宋体" w:cs="Courier New" w:hint="eastAsia"/>
                <w:sz w:val="24"/>
                <w:szCs w:val="24"/>
              </w:rPr>
              <w:t>成员成员</w:t>
            </w:r>
            <w:proofErr w:type="gramEnd"/>
            <w:r>
              <w:rPr>
                <w:rFonts w:hAnsi="宋体" w:cs="Courier New" w:hint="eastAsia"/>
                <w:sz w:val="24"/>
                <w:szCs w:val="24"/>
              </w:rPr>
              <w:t>总数的三分之二。</w:t>
            </w:r>
          </w:p>
        </w:tc>
      </w:tr>
      <w:tr w:rsidR="00C44391" w:rsidTr="00E604F6">
        <w:trPr>
          <w:jc w:val="center"/>
        </w:trPr>
        <w:tc>
          <w:tcPr>
            <w:tcW w:w="964" w:type="dxa"/>
            <w:vAlign w:val="center"/>
          </w:tcPr>
          <w:p w:rsidR="00C44391" w:rsidRDefault="00E604F6">
            <w:pPr>
              <w:autoSpaceDE w:val="0"/>
              <w:autoSpaceDN w:val="0"/>
              <w:adjustRightInd w:val="0"/>
              <w:spacing w:line="380" w:lineRule="exact"/>
              <w:jc w:val="center"/>
              <w:rPr>
                <w:rFonts w:ascii="宋体" w:cs="宋体"/>
                <w:kern w:val="0"/>
                <w:sz w:val="24"/>
                <w:szCs w:val="24"/>
              </w:rPr>
            </w:pPr>
            <w:r>
              <w:rPr>
                <w:rFonts w:ascii="宋体" w:hAnsi="宋体" w:cs="宋体"/>
                <w:kern w:val="0"/>
                <w:sz w:val="24"/>
                <w:szCs w:val="24"/>
              </w:rPr>
              <w:t>7.1</w:t>
            </w:r>
          </w:p>
        </w:tc>
        <w:tc>
          <w:tcPr>
            <w:tcW w:w="2859" w:type="dxa"/>
            <w:vAlign w:val="center"/>
          </w:tcPr>
          <w:p w:rsidR="00C44391" w:rsidRDefault="00E604F6">
            <w:pPr>
              <w:autoSpaceDE w:val="0"/>
              <w:autoSpaceDN w:val="0"/>
              <w:adjustRightInd w:val="0"/>
              <w:spacing w:line="380" w:lineRule="exact"/>
              <w:jc w:val="center"/>
              <w:rPr>
                <w:rFonts w:ascii="宋体" w:hAnsi="宋体" w:cs="宋体"/>
                <w:kern w:val="0"/>
                <w:sz w:val="24"/>
                <w:szCs w:val="24"/>
              </w:rPr>
            </w:pPr>
            <w:r>
              <w:rPr>
                <w:rFonts w:ascii="宋体" w:hAnsi="宋体" w:cs="宋体" w:hint="eastAsia"/>
                <w:kern w:val="0"/>
                <w:sz w:val="24"/>
                <w:szCs w:val="24"/>
              </w:rPr>
              <w:t>是否授权评标委员会确定中标人</w:t>
            </w:r>
          </w:p>
        </w:tc>
        <w:tc>
          <w:tcPr>
            <w:tcW w:w="5633" w:type="dxa"/>
            <w:gridSpan w:val="2"/>
            <w:vAlign w:val="center"/>
          </w:tcPr>
          <w:p w:rsidR="00C44391" w:rsidRDefault="00E604F6">
            <w:pPr>
              <w:autoSpaceDE w:val="0"/>
              <w:autoSpaceDN w:val="0"/>
              <w:adjustRightInd w:val="0"/>
              <w:spacing w:line="380" w:lineRule="exact"/>
              <w:jc w:val="left"/>
              <w:rPr>
                <w:rFonts w:ascii="宋体" w:hAnsi="宋体" w:cs="宋体"/>
                <w:kern w:val="0"/>
                <w:sz w:val="24"/>
                <w:szCs w:val="24"/>
              </w:rPr>
            </w:pPr>
            <w:r>
              <w:rPr>
                <w:rFonts w:ascii="宋体" w:hAnsi="宋体" w:cs="宋体" w:hint="eastAsia"/>
                <w:kern w:val="0"/>
                <w:sz w:val="24"/>
                <w:szCs w:val="24"/>
              </w:rPr>
              <w:t>否,推荐的入围供应商候选人数：2名；</w:t>
            </w:r>
          </w:p>
          <w:p w:rsidR="00C44391" w:rsidRDefault="00E604F6">
            <w:pPr>
              <w:autoSpaceDE w:val="0"/>
              <w:autoSpaceDN w:val="0"/>
              <w:adjustRightInd w:val="0"/>
              <w:spacing w:line="380" w:lineRule="exact"/>
              <w:jc w:val="left"/>
            </w:pPr>
            <w:r>
              <w:rPr>
                <w:rFonts w:ascii="宋体" w:hAnsi="宋体" w:cs="宋体" w:hint="eastAsia"/>
                <w:kern w:val="0"/>
                <w:sz w:val="24"/>
                <w:szCs w:val="24"/>
              </w:rPr>
              <w:t>本项目选取入围供应商人数量：2名。</w:t>
            </w:r>
          </w:p>
        </w:tc>
      </w:tr>
      <w:tr w:rsidR="00C44391" w:rsidTr="00E604F6">
        <w:trPr>
          <w:jc w:val="center"/>
        </w:trPr>
        <w:tc>
          <w:tcPr>
            <w:tcW w:w="964" w:type="dxa"/>
            <w:vAlign w:val="center"/>
          </w:tcPr>
          <w:p w:rsidR="00C44391" w:rsidRDefault="00E604F6">
            <w:pPr>
              <w:pStyle w:val="ae"/>
              <w:spacing w:beforeLines="50" w:before="120" w:afterLines="50" w:after="120" w:line="300" w:lineRule="exact"/>
              <w:jc w:val="center"/>
              <w:rPr>
                <w:rFonts w:hAnsi="宋体"/>
                <w:szCs w:val="22"/>
              </w:rPr>
            </w:pPr>
            <w:r>
              <w:rPr>
                <w:rFonts w:hAnsi="宋体"/>
                <w:szCs w:val="22"/>
              </w:rPr>
              <w:t>7.3.1</w:t>
            </w:r>
          </w:p>
        </w:tc>
        <w:tc>
          <w:tcPr>
            <w:tcW w:w="2859" w:type="dxa"/>
            <w:vAlign w:val="center"/>
          </w:tcPr>
          <w:p w:rsidR="00C44391" w:rsidRDefault="00E604F6">
            <w:pPr>
              <w:pStyle w:val="ae"/>
              <w:spacing w:beforeLines="50" w:before="120" w:afterLines="50" w:after="120" w:line="300" w:lineRule="exact"/>
              <w:jc w:val="center"/>
              <w:rPr>
                <w:rFonts w:eastAsia="宋体" w:hAnsi="宋体" w:cs="宋体"/>
                <w:kern w:val="0"/>
                <w:sz w:val="24"/>
                <w:szCs w:val="24"/>
              </w:rPr>
            </w:pPr>
            <w:r>
              <w:rPr>
                <w:rFonts w:eastAsia="宋体" w:hAnsi="宋体" w:cs="宋体" w:hint="eastAsia"/>
                <w:kern w:val="0"/>
                <w:sz w:val="24"/>
                <w:szCs w:val="24"/>
              </w:rPr>
              <w:t>履约担保</w:t>
            </w:r>
          </w:p>
        </w:tc>
        <w:tc>
          <w:tcPr>
            <w:tcW w:w="5633" w:type="dxa"/>
            <w:gridSpan w:val="2"/>
            <w:vAlign w:val="center"/>
          </w:tcPr>
          <w:p w:rsidR="00C44391" w:rsidRDefault="00E604F6">
            <w:pPr>
              <w:pStyle w:val="ae"/>
              <w:spacing w:beforeLines="50" w:before="120" w:afterLines="50" w:after="120"/>
              <w:jc w:val="left"/>
              <w:rPr>
                <w:rFonts w:ascii="Times New Roman" w:eastAsia="宋体" w:hAnsi="宋体" w:cs="Courier New"/>
                <w:sz w:val="24"/>
                <w:szCs w:val="24"/>
              </w:rPr>
            </w:pPr>
            <w:r>
              <w:rPr>
                <w:rFonts w:ascii="Times New Roman" w:eastAsia="宋体" w:hAnsi="宋体" w:cs="Courier New" w:hint="eastAsia"/>
                <w:sz w:val="24"/>
                <w:szCs w:val="24"/>
              </w:rPr>
              <w:t>形式：履约保证金或履约保函，转账</w:t>
            </w:r>
          </w:p>
          <w:p w:rsidR="00C44391" w:rsidRDefault="00E604F6">
            <w:pPr>
              <w:pStyle w:val="ae"/>
              <w:spacing w:beforeLines="50" w:before="120" w:afterLines="50" w:after="120"/>
              <w:jc w:val="left"/>
              <w:rPr>
                <w:rFonts w:eastAsia="宋体" w:hAnsi="宋体" w:cs="宋体"/>
                <w:kern w:val="0"/>
                <w:sz w:val="24"/>
                <w:szCs w:val="24"/>
              </w:rPr>
            </w:pPr>
            <w:r>
              <w:rPr>
                <w:rFonts w:ascii="Times New Roman" w:eastAsia="宋体" w:hAnsi="宋体" w:cs="Courier New" w:hint="eastAsia"/>
                <w:sz w:val="24"/>
                <w:szCs w:val="24"/>
              </w:rPr>
              <w:t>金额及要求：每家中标人缴纳人民币伍万元整或同等金额的银行保函（二年），在中标人领取中标通知书前向河南省人民医院交纳，二年服务期满无异议后，按规定程序退还中标单位的履约保证金（不计利息）。</w:t>
            </w:r>
          </w:p>
        </w:tc>
      </w:tr>
      <w:tr w:rsidR="00C44391">
        <w:trPr>
          <w:trHeight w:val="316"/>
          <w:jc w:val="center"/>
        </w:trPr>
        <w:tc>
          <w:tcPr>
            <w:tcW w:w="964" w:type="dxa"/>
            <w:vAlign w:val="center"/>
          </w:tcPr>
          <w:p w:rsidR="00C44391" w:rsidRDefault="00E604F6">
            <w:pPr>
              <w:autoSpaceDE w:val="0"/>
              <w:autoSpaceDN w:val="0"/>
              <w:adjustRightInd w:val="0"/>
              <w:spacing w:before="50" w:line="380" w:lineRule="exact"/>
              <w:ind w:right="35"/>
              <w:jc w:val="center"/>
              <w:rPr>
                <w:rFonts w:ascii="宋体" w:cs="宋体"/>
                <w:spacing w:val="1"/>
                <w:kern w:val="0"/>
                <w:sz w:val="24"/>
                <w:szCs w:val="24"/>
              </w:rPr>
            </w:pPr>
            <w:r>
              <w:rPr>
                <w:rFonts w:ascii="宋体" w:hAnsi="宋体" w:cs="宋体"/>
                <w:spacing w:val="1"/>
                <w:kern w:val="0"/>
                <w:sz w:val="24"/>
                <w:szCs w:val="24"/>
              </w:rPr>
              <w:t>10</w:t>
            </w:r>
          </w:p>
        </w:tc>
        <w:tc>
          <w:tcPr>
            <w:tcW w:w="8492" w:type="dxa"/>
            <w:gridSpan w:val="3"/>
            <w:vAlign w:val="center"/>
          </w:tcPr>
          <w:p w:rsidR="00C44391" w:rsidRDefault="00E604F6">
            <w:pPr>
              <w:spacing w:line="380" w:lineRule="exact"/>
              <w:ind w:firstLineChars="74" w:firstLine="178"/>
              <w:jc w:val="center"/>
              <w:rPr>
                <w:rFonts w:ascii="宋体" w:cs="宋体"/>
                <w:sz w:val="24"/>
                <w:szCs w:val="24"/>
              </w:rPr>
            </w:pPr>
            <w:r>
              <w:rPr>
                <w:rFonts w:ascii="宋体" w:hAnsi="宋体" w:cs="宋体" w:hint="eastAsia"/>
                <w:sz w:val="24"/>
                <w:szCs w:val="24"/>
              </w:rPr>
              <w:t>需要补充的其他内容</w:t>
            </w:r>
          </w:p>
        </w:tc>
      </w:tr>
    </w:tbl>
    <w:p w:rsidR="00C44391" w:rsidRDefault="00E604F6">
      <w:pPr>
        <w:pStyle w:val="2"/>
        <w:tabs>
          <w:tab w:val="clear" w:pos="425"/>
        </w:tabs>
        <w:ind w:left="0" w:firstLine="0"/>
        <w:jc w:val="center"/>
        <w:rPr>
          <w:rFonts w:ascii="宋体" w:eastAsia="宋体" w:hAnsi="宋体" w:cs="宋体"/>
        </w:rPr>
      </w:pPr>
      <w:bookmarkStart w:id="21" w:name="_Toc191983615"/>
      <w:bookmarkStart w:id="22" w:name="_Toc14386"/>
      <w:bookmarkStart w:id="23" w:name="_Toc190678810"/>
      <w:r>
        <w:rPr>
          <w:rFonts w:ascii="宋体" w:eastAsia="宋体" w:hAnsi="宋体" w:cs="宋体" w:hint="eastAsia"/>
        </w:rPr>
        <w:t>总则</w:t>
      </w:r>
      <w:bookmarkEnd w:id="21"/>
      <w:bookmarkEnd w:id="22"/>
      <w:bookmarkEnd w:id="23"/>
    </w:p>
    <w:p w:rsidR="00C44391" w:rsidRDefault="00E604F6">
      <w:pPr>
        <w:numPr>
          <w:ilvl w:val="1"/>
          <w:numId w:val="1"/>
        </w:numPr>
        <w:spacing w:line="360" w:lineRule="auto"/>
        <w:rPr>
          <w:rFonts w:ascii="宋体" w:cs="宋体"/>
          <w:b/>
          <w:sz w:val="24"/>
        </w:rPr>
      </w:pPr>
      <w:r>
        <w:rPr>
          <w:rFonts w:ascii="宋体" w:hAnsi="宋体" w:cs="宋体" w:hint="eastAsia"/>
          <w:b/>
          <w:sz w:val="24"/>
        </w:rPr>
        <w:t>项目概况</w:t>
      </w:r>
    </w:p>
    <w:p w:rsidR="00C44391" w:rsidRDefault="00E604F6">
      <w:pPr>
        <w:numPr>
          <w:ilvl w:val="2"/>
          <w:numId w:val="1"/>
        </w:numPr>
        <w:spacing w:line="360" w:lineRule="auto"/>
        <w:rPr>
          <w:rFonts w:ascii="宋体" w:cs="宋体"/>
          <w:sz w:val="24"/>
        </w:rPr>
      </w:pPr>
      <w:r>
        <w:rPr>
          <w:rFonts w:ascii="宋体" w:hAnsi="宋体" w:cs="宋体" w:hint="eastAsia"/>
          <w:sz w:val="24"/>
        </w:rPr>
        <w:t>根据《中华人民共和国政府采购法》、《政府采购框架协议采购方式管理暂行办法》等有关法律、法规和规章的规定，本采购项目已具备采购条件，现对本项目进行采购。</w:t>
      </w:r>
    </w:p>
    <w:p w:rsidR="00C44391" w:rsidRDefault="00E604F6">
      <w:pPr>
        <w:numPr>
          <w:ilvl w:val="2"/>
          <w:numId w:val="1"/>
        </w:numPr>
        <w:spacing w:line="360" w:lineRule="auto"/>
        <w:rPr>
          <w:rFonts w:ascii="宋体" w:cs="宋体"/>
          <w:sz w:val="24"/>
        </w:rPr>
      </w:pPr>
      <w:r>
        <w:rPr>
          <w:rFonts w:ascii="宋体" w:hAnsi="宋体" w:cs="宋体" w:hint="eastAsia"/>
          <w:sz w:val="24"/>
        </w:rPr>
        <w:t>本采购项目采购人：见响应人须知前附表。</w:t>
      </w:r>
    </w:p>
    <w:p w:rsidR="00C44391" w:rsidRDefault="00E604F6">
      <w:pPr>
        <w:numPr>
          <w:ilvl w:val="2"/>
          <w:numId w:val="1"/>
        </w:numPr>
        <w:spacing w:line="360" w:lineRule="auto"/>
        <w:rPr>
          <w:rFonts w:ascii="宋体" w:cs="宋体"/>
          <w:sz w:val="24"/>
        </w:rPr>
      </w:pPr>
      <w:r>
        <w:rPr>
          <w:rFonts w:ascii="宋体" w:hAnsi="宋体" w:cs="宋体" w:hint="eastAsia"/>
          <w:sz w:val="24"/>
        </w:rPr>
        <w:t>本次采购代理机构：见响应人须知前附表。</w:t>
      </w:r>
    </w:p>
    <w:p w:rsidR="00C44391" w:rsidRDefault="00E604F6">
      <w:pPr>
        <w:numPr>
          <w:ilvl w:val="2"/>
          <w:numId w:val="1"/>
        </w:numPr>
        <w:spacing w:line="360" w:lineRule="auto"/>
        <w:rPr>
          <w:rFonts w:ascii="宋体" w:hAnsi="宋体" w:cs="宋体"/>
          <w:sz w:val="24"/>
        </w:rPr>
      </w:pPr>
      <w:r>
        <w:rPr>
          <w:rFonts w:ascii="宋体" w:hAnsi="宋体" w:cs="宋体" w:hint="eastAsia"/>
          <w:sz w:val="24"/>
        </w:rPr>
        <w:t>本采购项目名称：见响应人须知前附表。</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 框架协议类型：</w:t>
      </w:r>
      <w:proofErr w:type="gramStart"/>
      <w:r>
        <w:rPr>
          <w:rFonts w:ascii="宋体" w:hAnsi="宋体" w:cs="宋体" w:hint="eastAsia"/>
          <w:sz w:val="24"/>
        </w:rPr>
        <w:t>见供应</w:t>
      </w:r>
      <w:proofErr w:type="gramEnd"/>
      <w:r>
        <w:rPr>
          <w:rFonts w:ascii="宋体" w:hAnsi="宋体" w:cs="宋体" w:hint="eastAsia"/>
          <w:sz w:val="24"/>
        </w:rPr>
        <w:t>商须知前附表。</w:t>
      </w:r>
    </w:p>
    <w:p w:rsidR="00C44391" w:rsidRDefault="00E604F6">
      <w:pPr>
        <w:numPr>
          <w:ilvl w:val="1"/>
          <w:numId w:val="1"/>
        </w:numPr>
        <w:spacing w:line="360" w:lineRule="auto"/>
        <w:rPr>
          <w:rFonts w:ascii="宋体" w:cs="宋体"/>
          <w:b/>
          <w:sz w:val="24"/>
        </w:rPr>
      </w:pPr>
      <w:r>
        <w:rPr>
          <w:rFonts w:ascii="宋体" w:hAnsi="宋体" w:cs="宋体" w:hint="eastAsia"/>
          <w:b/>
          <w:sz w:val="24"/>
        </w:rPr>
        <w:t>资金来源和落实情况</w:t>
      </w:r>
    </w:p>
    <w:p w:rsidR="00C44391" w:rsidRDefault="00E604F6">
      <w:pPr>
        <w:numPr>
          <w:ilvl w:val="2"/>
          <w:numId w:val="1"/>
        </w:numPr>
        <w:spacing w:line="360" w:lineRule="auto"/>
        <w:rPr>
          <w:rFonts w:ascii="宋体" w:cs="宋体"/>
          <w:sz w:val="24"/>
        </w:rPr>
      </w:pPr>
      <w:r>
        <w:rPr>
          <w:rFonts w:ascii="宋体" w:hAnsi="宋体" w:cs="宋体" w:hint="eastAsia"/>
          <w:sz w:val="24"/>
        </w:rPr>
        <w:t>本采购项目的资金来源：见响应人须知前附表。</w:t>
      </w:r>
    </w:p>
    <w:p w:rsidR="00C44391" w:rsidRDefault="00E604F6">
      <w:pPr>
        <w:numPr>
          <w:ilvl w:val="2"/>
          <w:numId w:val="1"/>
        </w:numPr>
        <w:spacing w:line="360" w:lineRule="auto"/>
        <w:rPr>
          <w:rFonts w:ascii="宋体" w:cs="宋体"/>
          <w:sz w:val="24"/>
        </w:rPr>
      </w:pPr>
      <w:r>
        <w:rPr>
          <w:rFonts w:ascii="宋体" w:hAnsi="宋体" w:cs="宋体" w:hint="eastAsia"/>
          <w:sz w:val="24"/>
        </w:rPr>
        <w:t>本采购项目的资金落实情况：见响应人须知前附表。</w:t>
      </w:r>
    </w:p>
    <w:p w:rsidR="00C44391" w:rsidRDefault="00E604F6">
      <w:pPr>
        <w:numPr>
          <w:ilvl w:val="1"/>
          <w:numId w:val="1"/>
        </w:numPr>
        <w:spacing w:line="360" w:lineRule="auto"/>
        <w:rPr>
          <w:rFonts w:ascii="宋体" w:cs="宋体"/>
          <w:b/>
          <w:sz w:val="24"/>
        </w:rPr>
      </w:pPr>
      <w:r>
        <w:rPr>
          <w:rFonts w:ascii="宋体" w:hAnsi="宋体" w:cs="宋体" w:hint="eastAsia"/>
          <w:b/>
          <w:sz w:val="24"/>
        </w:rPr>
        <w:t>采购范围和设计周期</w:t>
      </w:r>
    </w:p>
    <w:p w:rsidR="00C44391" w:rsidRDefault="00E604F6">
      <w:pPr>
        <w:numPr>
          <w:ilvl w:val="2"/>
          <w:numId w:val="1"/>
        </w:numPr>
        <w:spacing w:line="360" w:lineRule="auto"/>
        <w:rPr>
          <w:rFonts w:ascii="宋体" w:cs="宋体"/>
          <w:sz w:val="24"/>
        </w:rPr>
      </w:pPr>
      <w:r>
        <w:rPr>
          <w:rFonts w:ascii="宋体" w:hAnsi="宋体" w:cs="宋体" w:hint="eastAsia"/>
          <w:sz w:val="24"/>
        </w:rPr>
        <w:t>本次采购范围：见响应人须知前附表。</w:t>
      </w:r>
    </w:p>
    <w:p w:rsidR="00C44391" w:rsidRDefault="00E604F6">
      <w:pPr>
        <w:numPr>
          <w:ilvl w:val="2"/>
          <w:numId w:val="1"/>
        </w:numPr>
        <w:spacing w:line="360" w:lineRule="auto"/>
        <w:rPr>
          <w:rFonts w:ascii="宋体" w:cs="宋体"/>
          <w:sz w:val="24"/>
        </w:rPr>
      </w:pPr>
      <w:r>
        <w:rPr>
          <w:rFonts w:ascii="宋体" w:hAnsi="宋体" w:cs="宋体" w:hint="eastAsia"/>
          <w:sz w:val="24"/>
        </w:rPr>
        <w:t>本项目的设计周期要求：见响应人须知前附表。</w:t>
      </w:r>
    </w:p>
    <w:p w:rsidR="00C44391" w:rsidRDefault="00E604F6">
      <w:pPr>
        <w:numPr>
          <w:ilvl w:val="1"/>
          <w:numId w:val="1"/>
        </w:numPr>
        <w:spacing w:line="360" w:lineRule="auto"/>
        <w:rPr>
          <w:rFonts w:ascii="宋体" w:cs="宋体"/>
          <w:b/>
          <w:sz w:val="24"/>
        </w:rPr>
      </w:pPr>
      <w:r>
        <w:rPr>
          <w:rFonts w:ascii="宋体" w:hAnsi="宋体" w:cs="宋体" w:hint="eastAsia"/>
          <w:b/>
          <w:sz w:val="24"/>
        </w:rPr>
        <w:t>响应人资格要求</w:t>
      </w:r>
      <w:r>
        <w:rPr>
          <w:rFonts w:ascii="宋体" w:hAnsi="宋体" w:cs="宋体"/>
          <w:b/>
          <w:sz w:val="24"/>
        </w:rPr>
        <w:t xml:space="preserve"> </w:t>
      </w:r>
    </w:p>
    <w:p w:rsidR="00C44391" w:rsidRDefault="00E604F6">
      <w:pPr>
        <w:numPr>
          <w:ilvl w:val="2"/>
          <w:numId w:val="1"/>
        </w:numPr>
        <w:spacing w:line="360" w:lineRule="auto"/>
        <w:rPr>
          <w:rFonts w:ascii="宋体" w:cs="宋体"/>
          <w:sz w:val="24"/>
          <w:szCs w:val="24"/>
        </w:rPr>
      </w:pPr>
      <w:r>
        <w:rPr>
          <w:rFonts w:ascii="宋体" w:hAnsi="宋体" w:cs="宋体" w:hint="eastAsia"/>
          <w:sz w:val="24"/>
          <w:szCs w:val="24"/>
        </w:rPr>
        <w:t>响应人</w:t>
      </w:r>
      <w:r>
        <w:rPr>
          <w:rFonts w:ascii="宋体" w:hAnsi="宋体" w:cs="宋体" w:hint="eastAsia"/>
          <w:sz w:val="24"/>
        </w:rPr>
        <w:t>资质条件：见响应人须知前附表；</w:t>
      </w:r>
    </w:p>
    <w:p w:rsidR="00C44391" w:rsidRDefault="00E604F6">
      <w:pPr>
        <w:numPr>
          <w:ilvl w:val="2"/>
          <w:numId w:val="1"/>
        </w:numPr>
        <w:spacing w:line="360" w:lineRule="auto"/>
        <w:rPr>
          <w:rFonts w:ascii="宋体" w:cs="宋体"/>
          <w:sz w:val="24"/>
          <w:szCs w:val="24"/>
        </w:rPr>
      </w:pPr>
      <w:r>
        <w:rPr>
          <w:rFonts w:ascii="宋体" w:hAnsi="宋体" w:cs="宋体" w:hint="eastAsia"/>
          <w:sz w:val="24"/>
          <w:szCs w:val="24"/>
        </w:rPr>
        <w:t>本次采购不接受联合体响应。</w:t>
      </w:r>
    </w:p>
    <w:p w:rsidR="00C44391" w:rsidRDefault="00E604F6">
      <w:pPr>
        <w:numPr>
          <w:ilvl w:val="2"/>
          <w:numId w:val="1"/>
        </w:numPr>
        <w:spacing w:line="360" w:lineRule="auto"/>
        <w:rPr>
          <w:rFonts w:ascii="宋体" w:cs="宋体"/>
          <w:sz w:val="24"/>
          <w:szCs w:val="24"/>
        </w:rPr>
      </w:pPr>
      <w:r>
        <w:rPr>
          <w:rFonts w:ascii="宋体" w:hAnsi="宋体" w:cs="宋体" w:hint="eastAsia"/>
          <w:sz w:val="24"/>
          <w:szCs w:val="24"/>
        </w:rPr>
        <w:lastRenderedPageBreak/>
        <w:t>响应人不得存在下列情形之一：</w:t>
      </w:r>
    </w:p>
    <w:p w:rsidR="00C44391" w:rsidRDefault="00E604F6">
      <w:pPr>
        <w:numPr>
          <w:ilvl w:val="0"/>
          <w:numId w:val="3"/>
        </w:numPr>
        <w:spacing w:line="360" w:lineRule="auto"/>
        <w:ind w:left="540"/>
        <w:rPr>
          <w:rFonts w:ascii="宋体" w:cs="宋体"/>
          <w:sz w:val="24"/>
        </w:rPr>
      </w:pPr>
      <w:r>
        <w:rPr>
          <w:rFonts w:ascii="宋体" w:hAnsi="宋体" w:cs="宋体" w:hint="eastAsia"/>
          <w:sz w:val="24"/>
        </w:rPr>
        <w:t>被责令停业的；</w:t>
      </w:r>
    </w:p>
    <w:p w:rsidR="00C44391" w:rsidRDefault="00E604F6">
      <w:pPr>
        <w:numPr>
          <w:ilvl w:val="0"/>
          <w:numId w:val="3"/>
        </w:numPr>
        <w:spacing w:line="360" w:lineRule="auto"/>
        <w:ind w:left="540"/>
        <w:rPr>
          <w:rFonts w:ascii="宋体" w:cs="宋体"/>
          <w:sz w:val="24"/>
        </w:rPr>
      </w:pPr>
      <w:r>
        <w:rPr>
          <w:rFonts w:ascii="宋体" w:hAnsi="宋体" w:cs="宋体" w:hint="eastAsia"/>
          <w:sz w:val="24"/>
        </w:rPr>
        <w:t>被暂停或取消响应资格的；</w:t>
      </w:r>
    </w:p>
    <w:p w:rsidR="00C44391" w:rsidRDefault="00E604F6">
      <w:pPr>
        <w:numPr>
          <w:ilvl w:val="0"/>
          <w:numId w:val="3"/>
        </w:numPr>
        <w:spacing w:line="360" w:lineRule="auto"/>
        <w:ind w:left="540"/>
        <w:rPr>
          <w:rFonts w:ascii="宋体" w:cs="宋体"/>
          <w:sz w:val="24"/>
        </w:rPr>
      </w:pPr>
      <w:r>
        <w:rPr>
          <w:rFonts w:ascii="宋体" w:hAnsi="宋体" w:cs="宋体" w:hint="eastAsia"/>
          <w:sz w:val="24"/>
        </w:rPr>
        <w:t>财产被接管或破产的；</w:t>
      </w:r>
    </w:p>
    <w:p w:rsidR="00C44391" w:rsidRDefault="00E604F6">
      <w:pPr>
        <w:numPr>
          <w:ilvl w:val="0"/>
          <w:numId w:val="3"/>
        </w:numPr>
        <w:spacing w:line="360" w:lineRule="auto"/>
        <w:ind w:left="540"/>
        <w:rPr>
          <w:rFonts w:ascii="宋体" w:cs="宋体"/>
          <w:sz w:val="24"/>
        </w:rPr>
      </w:pPr>
      <w:r>
        <w:rPr>
          <w:rFonts w:ascii="宋体" w:hAnsi="宋体" w:cs="宋体" w:hint="eastAsia"/>
          <w:sz w:val="24"/>
        </w:rPr>
        <w:t>在最近三年内有骗取成交或严重违约或重大违法问题的。</w:t>
      </w:r>
    </w:p>
    <w:p w:rsidR="00C44391" w:rsidRDefault="00E604F6">
      <w:pPr>
        <w:numPr>
          <w:ilvl w:val="1"/>
          <w:numId w:val="1"/>
        </w:numPr>
        <w:spacing w:line="360" w:lineRule="auto"/>
        <w:rPr>
          <w:rFonts w:ascii="宋体" w:cs="宋体"/>
          <w:b/>
          <w:sz w:val="24"/>
        </w:rPr>
      </w:pPr>
      <w:r>
        <w:rPr>
          <w:rFonts w:ascii="宋体" w:hAnsi="宋体" w:cs="宋体" w:hint="eastAsia"/>
          <w:b/>
          <w:sz w:val="24"/>
        </w:rPr>
        <w:t>费用承担</w:t>
      </w:r>
    </w:p>
    <w:p w:rsidR="00C44391" w:rsidRDefault="00E604F6">
      <w:pPr>
        <w:spacing w:line="360" w:lineRule="auto"/>
        <w:ind w:firstLineChars="200" w:firstLine="480"/>
        <w:rPr>
          <w:rFonts w:ascii="宋体" w:cs="宋体"/>
          <w:sz w:val="24"/>
        </w:rPr>
      </w:pPr>
      <w:r>
        <w:rPr>
          <w:rFonts w:ascii="宋体" w:hAnsi="宋体" w:cs="宋体" w:hint="eastAsia"/>
          <w:sz w:val="24"/>
        </w:rPr>
        <w:t>响应人准备和参加响应活动发生的费用自理。</w:t>
      </w:r>
    </w:p>
    <w:p w:rsidR="00C44391" w:rsidRDefault="00E604F6">
      <w:pPr>
        <w:numPr>
          <w:ilvl w:val="1"/>
          <w:numId w:val="1"/>
        </w:numPr>
        <w:spacing w:line="360" w:lineRule="auto"/>
        <w:rPr>
          <w:rFonts w:ascii="宋体" w:cs="宋体"/>
          <w:b/>
          <w:sz w:val="24"/>
        </w:rPr>
      </w:pPr>
      <w:r>
        <w:rPr>
          <w:rFonts w:ascii="宋体" w:hAnsi="宋体" w:cs="宋体" w:hint="eastAsia"/>
          <w:b/>
          <w:sz w:val="24"/>
        </w:rPr>
        <w:t>保密</w:t>
      </w:r>
    </w:p>
    <w:p w:rsidR="00C44391" w:rsidRDefault="00E604F6">
      <w:pPr>
        <w:spacing w:line="360" w:lineRule="auto"/>
        <w:ind w:firstLineChars="200" w:firstLine="480"/>
        <w:rPr>
          <w:rFonts w:ascii="宋体" w:cs="宋体"/>
          <w:sz w:val="24"/>
        </w:rPr>
      </w:pPr>
      <w:r>
        <w:rPr>
          <w:rFonts w:ascii="宋体" w:hAnsi="宋体" w:cs="宋体" w:hint="eastAsia"/>
          <w:sz w:val="24"/>
        </w:rPr>
        <w:t>参与采购响应活动的各方应对采购文件和响应文件中的商业和技术等秘密保密，违者应</w:t>
      </w:r>
      <w:r>
        <w:rPr>
          <w:rFonts w:ascii="宋体" w:hAnsi="宋体" w:cs="宋体"/>
          <w:sz w:val="24"/>
        </w:rPr>
        <w:t xml:space="preserve"> </w:t>
      </w:r>
      <w:r>
        <w:rPr>
          <w:rFonts w:ascii="宋体" w:hAnsi="宋体" w:cs="宋体" w:hint="eastAsia"/>
          <w:sz w:val="24"/>
        </w:rPr>
        <w:t>对由此造成的后果承担法律责任。</w:t>
      </w:r>
    </w:p>
    <w:p w:rsidR="00C44391" w:rsidRDefault="00E604F6">
      <w:pPr>
        <w:numPr>
          <w:ilvl w:val="1"/>
          <w:numId w:val="1"/>
        </w:numPr>
        <w:spacing w:line="360" w:lineRule="auto"/>
        <w:rPr>
          <w:rFonts w:ascii="宋体" w:cs="宋体"/>
          <w:b/>
          <w:sz w:val="24"/>
        </w:rPr>
      </w:pPr>
      <w:r>
        <w:rPr>
          <w:rFonts w:ascii="宋体" w:hAnsi="宋体" w:cs="宋体" w:hint="eastAsia"/>
          <w:b/>
          <w:sz w:val="24"/>
        </w:rPr>
        <w:t>语言文字</w:t>
      </w:r>
    </w:p>
    <w:p w:rsidR="00C44391" w:rsidRDefault="00E604F6">
      <w:pPr>
        <w:spacing w:line="360" w:lineRule="auto"/>
        <w:ind w:firstLineChars="200" w:firstLine="480"/>
        <w:rPr>
          <w:rFonts w:ascii="宋体" w:hAnsi="宋体" w:cs="宋体"/>
          <w:sz w:val="24"/>
        </w:rPr>
      </w:pPr>
      <w:r>
        <w:rPr>
          <w:rFonts w:ascii="宋体" w:hAnsi="宋体" w:cs="宋体" w:hint="eastAsia"/>
          <w:sz w:val="24"/>
        </w:rPr>
        <w:t>除专用术语外，与采购响应有关的语言均使用中文。必要时专用术语应附有中文注释。</w:t>
      </w:r>
    </w:p>
    <w:p w:rsidR="00C44391" w:rsidRDefault="00E604F6">
      <w:pPr>
        <w:numPr>
          <w:ilvl w:val="1"/>
          <w:numId w:val="1"/>
        </w:numPr>
        <w:spacing w:line="360" w:lineRule="auto"/>
        <w:rPr>
          <w:rFonts w:ascii="宋体" w:cs="宋体"/>
          <w:b/>
          <w:sz w:val="24"/>
        </w:rPr>
      </w:pPr>
      <w:r>
        <w:rPr>
          <w:rFonts w:ascii="宋体" w:hAnsi="宋体" w:cs="宋体" w:hint="eastAsia"/>
          <w:b/>
          <w:sz w:val="24"/>
        </w:rPr>
        <w:t>计量单位</w:t>
      </w:r>
    </w:p>
    <w:p w:rsidR="00C44391" w:rsidRDefault="00E604F6">
      <w:pPr>
        <w:spacing w:line="360" w:lineRule="auto"/>
        <w:ind w:firstLineChars="200" w:firstLine="480"/>
        <w:rPr>
          <w:rFonts w:ascii="宋体" w:cs="宋体"/>
          <w:sz w:val="24"/>
        </w:rPr>
      </w:pPr>
      <w:r>
        <w:rPr>
          <w:rFonts w:ascii="宋体" w:hAnsi="宋体" w:cs="宋体" w:hint="eastAsia"/>
          <w:sz w:val="24"/>
        </w:rPr>
        <w:t>所有计量均采用中华人民共和国法定计量单位。</w:t>
      </w:r>
    </w:p>
    <w:p w:rsidR="00C44391" w:rsidRDefault="00E604F6">
      <w:pPr>
        <w:numPr>
          <w:ilvl w:val="1"/>
          <w:numId w:val="1"/>
        </w:numPr>
        <w:spacing w:line="360" w:lineRule="auto"/>
        <w:rPr>
          <w:rFonts w:ascii="宋体" w:cs="宋体"/>
          <w:b/>
          <w:sz w:val="24"/>
        </w:rPr>
      </w:pPr>
      <w:r>
        <w:rPr>
          <w:rFonts w:ascii="宋体" w:hAnsi="宋体" w:cs="宋体" w:hint="eastAsia"/>
          <w:b/>
          <w:sz w:val="24"/>
        </w:rPr>
        <w:t>踏勘现场</w:t>
      </w:r>
    </w:p>
    <w:p w:rsidR="00C44391" w:rsidRDefault="00E604F6">
      <w:pPr>
        <w:numPr>
          <w:ilvl w:val="2"/>
          <w:numId w:val="1"/>
        </w:numPr>
        <w:spacing w:line="360" w:lineRule="auto"/>
        <w:rPr>
          <w:rFonts w:ascii="宋体" w:cs="宋体"/>
          <w:sz w:val="24"/>
        </w:rPr>
      </w:pPr>
      <w:r>
        <w:rPr>
          <w:rFonts w:ascii="宋体" w:hAnsi="宋体" w:cs="宋体" w:hint="eastAsia"/>
          <w:sz w:val="24"/>
        </w:rPr>
        <w:t>响应人须知前附表规定组织踏勘现场的，采购人按响应人须知前附表规定的时间、</w:t>
      </w:r>
      <w:r>
        <w:rPr>
          <w:rFonts w:ascii="宋体" w:hAnsi="宋体" w:cs="宋体"/>
          <w:sz w:val="24"/>
        </w:rPr>
        <w:t xml:space="preserve"> </w:t>
      </w:r>
      <w:r>
        <w:rPr>
          <w:rFonts w:ascii="宋体" w:hAnsi="宋体" w:cs="宋体" w:hint="eastAsia"/>
          <w:sz w:val="24"/>
        </w:rPr>
        <w:t>地点组织响应人踏勘项目现场。</w:t>
      </w:r>
    </w:p>
    <w:p w:rsidR="00C44391" w:rsidRDefault="00E604F6">
      <w:pPr>
        <w:numPr>
          <w:ilvl w:val="2"/>
          <w:numId w:val="1"/>
        </w:numPr>
        <w:spacing w:line="360" w:lineRule="auto"/>
        <w:rPr>
          <w:rFonts w:ascii="宋体" w:cs="宋体"/>
          <w:sz w:val="24"/>
        </w:rPr>
      </w:pPr>
      <w:r>
        <w:rPr>
          <w:rFonts w:ascii="宋体" w:hAnsi="宋体" w:cs="宋体" w:hint="eastAsia"/>
          <w:sz w:val="24"/>
        </w:rPr>
        <w:t>响应人踏勘现场发生的费用自理。</w:t>
      </w:r>
    </w:p>
    <w:p w:rsidR="00C44391" w:rsidRDefault="00E604F6">
      <w:pPr>
        <w:numPr>
          <w:ilvl w:val="2"/>
          <w:numId w:val="1"/>
        </w:numPr>
        <w:spacing w:line="360" w:lineRule="auto"/>
        <w:rPr>
          <w:rFonts w:ascii="宋体" w:cs="宋体"/>
          <w:sz w:val="24"/>
        </w:rPr>
      </w:pPr>
      <w:r>
        <w:rPr>
          <w:rFonts w:ascii="宋体" w:hAnsi="宋体" w:cs="宋体" w:hint="eastAsia"/>
          <w:sz w:val="24"/>
        </w:rPr>
        <w:t>除采购人的原因外，响应人自行负责在踏勘现场中所发生的人员伤亡和财产损失。</w:t>
      </w:r>
    </w:p>
    <w:p w:rsidR="00C44391" w:rsidRDefault="00E604F6">
      <w:pPr>
        <w:numPr>
          <w:ilvl w:val="2"/>
          <w:numId w:val="1"/>
        </w:numPr>
        <w:spacing w:line="360" w:lineRule="auto"/>
        <w:rPr>
          <w:rFonts w:ascii="宋体" w:cs="宋体"/>
          <w:sz w:val="24"/>
        </w:rPr>
      </w:pPr>
      <w:r>
        <w:rPr>
          <w:rFonts w:ascii="宋体" w:hAnsi="宋体" w:cs="宋体" w:hint="eastAsia"/>
          <w:sz w:val="24"/>
        </w:rPr>
        <w:t>采购人在踏勘现场中介绍的相关情况，供响应人在编制响应文件时参考，采购人</w:t>
      </w:r>
      <w:proofErr w:type="gramStart"/>
      <w:r>
        <w:rPr>
          <w:rFonts w:ascii="宋体" w:hAnsi="宋体" w:cs="宋体" w:hint="eastAsia"/>
          <w:sz w:val="24"/>
        </w:rPr>
        <w:t>不对响应</w:t>
      </w:r>
      <w:proofErr w:type="gramEnd"/>
      <w:r>
        <w:rPr>
          <w:rFonts w:ascii="宋体" w:hAnsi="宋体" w:cs="宋体" w:hint="eastAsia"/>
          <w:sz w:val="24"/>
        </w:rPr>
        <w:t>人据此做出的判断和决策负责。</w:t>
      </w:r>
    </w:p>
    <w:p w:rsidR="00C44391" w:rsidRDefault="00E604F6">
      <w:pPr>
        <w:numPr>
          <w:ilvl w:val="1"/>
          <w:numId w:val="1"/>
        </w:numPr>
        <w:spacing w:line="360" w:lineRule="auto"/>
        <w:rPr>
          <w:rFonts w:ascii="宋体" w:hAnsi="宋体" w:cs="宋体"/>
          <w:b/>
          <w:sz w:val="24"/>
        </w:rPr>
      </w:pPr>
      <w:r>
        <w:rPr>
          <w:rFonts w:ascii="宋体" w:hAnsi="宋体" w:cs="宋体" w:hint="eastAsia"/>
          <w:b/>
          <w:sz w:val="24"/>
        </w:rPr>
        <w:t>定义</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征集人：指集中采购、主管预算单位及其委托的采购代理机构。 </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主管预算单位：指负有编制部门预算职责，向本级财政部门申报预算的国家机关、事业单位和团体组织。 </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采购人：依法开展政府采购活动的国家机关、事业单位、团体组织。本项目的采购人详见供应商须知前附表。 </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 供应商：指响应采购需求并且符合征集文件规定资格条件并参加投标的法人、其他组织或者自然人，即响应人。</w:t>
      </w:r>
    </w:p>
    <w:p w:rsidR="00C44391" w:rsidRDefault="00E604F6">
      <w:pPr>
        <w:numPr>
          <w:ilvl w:val="2"/>
          <w:numId w:val="1"/>
        </w:numPr>
        <w:spacing w:line="360" w:lineRule="auto"/>
        <w:rPr>
          <w:rFonts w:ascii="宋体" w:hAnsi="宋体" w:cs="宋体"/>
          <w:sz w:val="24"/>
        </w:rPr>
      </w:pPr>
      <w:r>
        <w:rPr>
          <w:rFonts w:ascii="宋体" w:hAnsi="宋体" w:cs="宋体" w:hint="eastAsia"/>
          <w:sz w:val="24"/>
        </w:rPr>
        <w:lastRenderedPageBreak/>
        <w:t xml:space="preserve"> 入围供应商：指满足采购需求，按照征集文件规定的评审方法被确定为框架协议采购第一阶段入围的供应商。 </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 成交供应商：指框架协议采购第二阶段最终被授予采购合同的供应商。 </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货物：指各种形态和种类的物品，包括原材料、燃料、设备、产品等。 </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工程：指征集文件范围内的工程。 </w:t>
      </w:r>
    </w:p>
    <w:p w:rsidR="00C44391" w:rsidRDefault="00E604F6">
      <w:pPr>
        <w:numPr>
          <w:ilvl w:val="2"/>
          <w:numId w:val="1"/>
        </w:numPr>
        <w:spacing w:line="360" w:lineRule="auto"/>
        <w:rPr>
          <w:rFonts w:ascii="宋体" w:hAnsi="宋体" w:cs="宋体"/>
          <w:sz w:val="24"/>
        </w:rPr>
      </w:pPr>
      <w:r>
        <w:rPr>
          <w:rFonts w:ascii="宋体" w:hAnsi="宋体" w:cs="宋体" w:hint="eastAsia"/>
          <w:sz w:val="24"/>
        </w:rPr>
        <w:t xml:space="preserve"> 服务：指征集文件规定的入围供应商须承担的服务及其它类似的义务。</w:t>
      </w:r>
    </w:p>
    <w:p w:rsidR="00C44391" w:rsidRDefault="00C44391">
      <w:pPr>
        <w:pStyle w:val="1"/>
      </w:pPr>
    </w:p>
    <w:p w:rsidR="00C44391" w:rsidRDefault="00E604F6">
      <w:pPr>
        <w:pStyle w:val="2"/>
        <w:tabs>
          <w:tab w:val="clear" w:pos="425"/>
        </w:tabs>
        <w:ind w:left="0" w:firstLine="0"/>
        <w:jc w:val="center"/>
        <w:rPr>
          <w:rFonts w:ascii="宋体" w:eastAsia="宋体" w:hAnsi="宋体" w:cs="宋体"/>
        </w:rPr>
      </w:pPr>
      <w:bookmarkStart w:id="24" w:name="_Toc7629"/>
      <w:bookmarkStart w:id="25" w:name="_Toc191983616"/>
      <w:r>
        <w:rPr>
          <w:rFonts w:ascii="宋体" w:eastAsia="宋体" w:hAnsi="宋体" w:cs="宋体" w:hint="eastAsia"/>
        </w:rPr>
        <w:t>征集文件</w:t>
      </w:r>
      <w:bookmarkEnd w:id="24"/>
      <w:bookmarkEnd w:id="25"/>
    </w:p>
    <w:p w:rsidR="00C44391" w:rsidRDefault="00E604F6">
      <w:pPr>
        <w:numPr>
          <w:ilvl w:val="1"/>
          <w:numId w:val="4"/>
        </w:numPr>
        <w:spacing w:line="360" w:lineRule="auto"/>
        <w:rPr>
          <w:rFonts w:ascii="宋体" w:cs="宋体"/>
          <w:b/>
          <w:sz w:val="24"/>
        </w:rPr>
      </w:pPr>
      <w:r>
        <w:rPr>
          <w:rFonts w:ascii="宋体" w:hAnsi="宋体" w:cs="宋体" w:hint="eastAsia"/>
          <w:b/>
          <w:sz w:val="24"/>
        </w:rPr>
        <w:t>征集文件的组成</w:t>
      </w:r>
    </w:p>
    <w:p w:rsidR="00C44391" w:rsidRDefault="00E604F6">
      <w:pPr>
        <w:spacing w:line="360" w:lineRule="auto"/>
        <w:ind w:firstLineChars="200" w:firstLine="480"/>
        <w:rPr>
          <w:rFonts w:ascii="宋体" w:cs="宋体"/>
          <w:sz w:val="24"/>
        </w:rPr>
      </w:pPr>
      <w:r>
        <w:rPr>
          <w:rFonts w:ascii="宋体" w:hAnsi="宋体" w:cs="宋体" w:hint="eastAsia"/>
          <w:sz w:val="24"/>
        </w:rPr>
        <w:t>本征集文件包括：</w:t>
      </w:r>
    </w:p>
    <w:p w:rsidR="00C44391" w:rsidRDefault="00E604F6">
      <w:pPr>
        <w:numPr>
          <w:ilvl w:val="0"/>
          <w:numId w:val="5"/>
        </w:numPr>
        <w:spacing w:line="360" w:lineRule="auto"/>
        <w:rPr>
          <w:rFonts w:ascii="宋体" w:hAnsi="宋体" w:cs="宋体"/>
          <w:sz w:val="24"/>
        </w:rPr>
      </w:pPr>
      <w:r>
        <w:rPr>
          <w:rFonts w:ascii="宋体" w:hAnsi="宋体" w:cs="宋体" w:hint="eastAsia"/>
          <w:sz w:val="24"/>
        </w:rPr>
        <w:t>征集公告；</w:t>
      </w:r>
    </w:p>
    <w:p w:rsidR="00C44391" w:rsidRDefault="00E604F6">
      <w:pPr>
        <w:numPr>
          <w:ilvl w:val="0"/>
          <w:numId w:val="5"/>
        </w:numPr>
        <w:spacing w:line="360" w:lineRule="auto"/>
        <w:rPr>
          <w:rFonts w:ascii="宋体" w:hAnsi="宋体" w:cs="宋体"/>
          <w:sz w:val="24"/>
        </w:rPr>
      </w:pPr>
      <w:r>
        <w:rPr>
          <w:rFonts w:ascii="宋体" w:hAnsi="宋体" w:cs="宋体" w:hint="eastAsia"/>
          <w:sz w:val="24"/>
        </w:rPr>
        <w:t>响应人须知；</w:t>
      </w:r>
    </w:p>
    <w:p w:rsidR="00C44391" w:rsidRDefault="00E604F6">
      <w:pPr>
        <w:numPr>
          <w:ilvl w:val="0"/>
          <w:numId w:val="5"/>
        </w:numPr>
        <w:spacing w:line="360" w:lineRule="auto"/>
        <w:rPr>
          <w:rFonts w:ascii="宋体" w:hAnsi="宋体" w:cs="宋体"/>
          <w:sz w:val="24"/>
        </w:rPr>
      </w:pPr>
      <w:r>
        <w:rPr>
          <w:rFonts w:ascii="宋体" w:hAnsi="宋体" w:cs="宋体" w:hint="eastAsia"/>
          <w:sz w:val="24"/>
        </w:rPr>
        <w:t>第一阶段评审办法；</w:t>
      </w:r>
    </w:p>
    <w:p w:rsidR="00C44391" w:rsidRDefault="00E604F6">
      <w:pPr>
        <w:numPr>
          <w:ilvl w:val="0"/>
          <w:numId w:val="5"/>
        </w:numPr>
        <w:spacing w:line="360" w:lineRule="auto"/>
        <w:rPr>
          <w:rFonts w:ascii="宋体" w:hAnsi="宋体" w:cs="宋体"/>
          <w:sz w:val="24"/>
        </w:rPr>
      </w:pPr>
      <w:r>
        <w:rPr>
          <w:rFonts w:ascii="宋体" w:hAnsi="宋体" w:cs="宋体" w:hint="eastAsia"/>
          <w:sz w:val="24"/>
        </w:rPr>
        <w:t>框架协议及采购合同 ；</w:t>
      </w:r>
    </w:p>
    <w:p w:rsidR="00C44391" w:rsidRDefault="00E604F6">
      <w:pPr>
        <w:numPr>
          <w:ilvl w:val="0"/>
          <w:numId w:val="5"/>
        </w:numPr>
        <w:spacing w:line="360" w:lineRule="auto"/>
        <w:rPr>
          <w:rFonts w:ascii="宋体" w:hAnsi="宋体" w:cs="宋体"/>
          <w:sz w:val="24"/>
        </w:rPr>
      </w:pPr>
      <w:r>
        <w:rPr>
          <w:rFonts w:ascii="宋体" w:hAnsi="宋体" w:cs="宋体" w:hint="eastAsia"/>
          <w:sz w:val="24"/>
        </w:rPr>
        <w:t>采购要求；</w:t>
      </w:r>
    </w:p>
    <w:p w:rsidR="00C44391" w:rsidRDefault="00E604F6">
      <w:pPr>
        <w:numPr>
          <w:ilvl w:val="0"/>
          <w:numId w:val="5"/>
        </w:numPr>
        <w:spacing w:line="360" w:lineRule="auto"/>
        <w:rPr>
          <w:rFonts w:ascii="宋体" w:cs="宋体"/>
          <w:sz w:val="24"/>
        </w:rPr>
      </w:pPr>
      <w:r>
        <w:rPr>
          <w:rFonts w:ascii="宋体" w:hAnsi="宋体" w:cs="宋体" w:hint="eastAsia"/>
          <w:sz w:val="24"/>
        </w:rPr>
        <w:t>响应文件格式。</w:t>
      </w:r>
    </w:p>
    <w:p w:rsidR="00C44391" w:rsidRDefault="00E604F6">
      <w:pPr>
        <w:spacing w:line="360" w:lineRule="auto"/>
        <w:ind w:firstLineChars="200" w:firstLine="480"/>
        <w:rPr>
          <w:rFonts w:ascii="宋体" w:cs="宋体"/>
          <w:sz w:val="24"/>
        </w:rPr>
      </w:pPr>
      <w:r>
        <w:rPr>
          <w:rFonts w:ascii="宋体" w:hAnsi="宋体" w:cs="宋体" w:hint="eastAsia"/>
          <w:sz w:val="24"/>
        </w:rPr>
        <w:t>根据本章第</w:t>
      </w:r>
      <w:r>
        <w:rPr>
          <w:rFonts w:ascii="宋体" w:hAnsi="宋体" w:cs="宋体"/>
          <w:sz w:val="24"/>
        </w:rPr>
        <w:t xml:space="preserve"> 2.2 </w:t>
      </w:r>
      <w:r>
        <w:rPr>
          <w:rFonts w:ascii="宋体" w:hAnsi="宋体" w:cs="宋体" w:hint="eastAsia"/>
          <w:sz w:val="24"/>
        </w:rPr>
        <w:t>款和第</w:t>
      </w:r>
      <w:r>
        <w:rPr>
          <w:rFonts w:ascii="宋体" w:hAnsi="宋体" w:cs="宋体"/>
          <w:sz w:val="24"/>
        </w:rPr>
        <w:t xml:space="preserve"> 2.3 </w:t>
      </w:r>
      <w:r>
        <w:rPr>
          <w:rFonts w:ascii="宋体" w:hAnsi="宋体" w:cs="宋体" w:hint="eastAsia"/>
          <w:sz w:val="24"/>
        </w:rPr>
        <w:t>款对采购文件所作的澄清、修改，构成采购文件的组成部分。</w:t>
      </w:r>
    </w:p>
    <w:p w:rsidR="00C44391" w:rsidRDefault="00E604F6">
      <w:pPr>
        <w:numPr>
          <w:ilvl w:val="1"/>
          <w:numId w:val="4"/>
        </w:numPr>
        <w:spacing w:line="360" w:lineRule="auto"/>
        <w:rPr>
          <w:rFonts w:ascii="宋体" w:cs="宋体"/>
          <w:b/>
          <w:sz w:val="24"/>
        </w:rPr>
      </w:pPr>
      <w:r>
        <w:rPr>
          <w:rFonts w:ascii="宋体" w:hAnsi="宋体" w:cs="宋体" w:hint="eastAsia"/>
          <w:b/>
          <w:sz w:val="24"/>
        </w:rPr>
        <w:t>征集文件的澄清</w:t>
      </w:r>
    </w:p>
    <w:p w:rsidR="00C44391" w:rsidRDefault="00E604F6">
      <w:pPr>
        <w:numPr>
          <w:ilvl w:val="2"/>
          <w:numId w:val="4"/>
        </w:numPr>
        <w:spacing w:line="360" w:lineRule="auto"/>
        <w:rPr>
          <w:rFonts w:ascii="宋体" w:cs="宋体"/>
          <w:sz w:val="24"/>
        </w:rPr>
      </w:pPr>
      <w:r>
        <w:rPr>
          <w:rFonts w:ascii="宋体" w:hAnsi="宋体" w:cs="宋体" w:hint="eastAsia"/>
          <w:sz w:val="24"/>
        </w:rPr>
        <w:t>响应人应仔细阅读和检查征集文件的全部内容。如发现缺页或附件不全，应及时向采购人提出，以便补齐。如有疑问，应在响应人须知前附表规定的时间前以书面形式（包括信函、电报、传真等可以有形地表现所载内容的形式，下同），要求采购人对征集文件予以澄清。</w:t>
      </w:r>
    </w:p>
    <w:p w:rsidR="00C44391" w:rsidRDefault="00E604F6">
      <w:pPr>
        <w:numPr>
          <w:ilvl w:val="2"/>
          <w:numId w:val="4"/>
        </w:numPr>
        <w:spacing w:line="360" w:lineRule="auto"/>
        <w:rPr>
          <w:rFonts w:ascii="宋体" w:cs="宋体"/>
          <w:sz w:val="24"/>
        </w:rPr>
      </w:pPr>
      <w:r>
        <w:rPr>
          <w:rFonts w:ascii="宋体" w:hAnsi="宋体" w:cs="宋体" w:hint="eastAsia"/>
          <w:sz w:val="24"/>
        </w:rPr>
        <w:t>征集文件的澄清将在响应人须知前附表规定的响应截止时间</w:t>
      </w:r>
      <w:r>
        <w:rPr>
          <w:rFonts w:ascii="宋体" w:hAnsi="宋体" w:cs="宋体"/>
          <w:sz w:val="24"/>
        </w:rPr>
        <w:t>5</w:t>
      </w:r>
      <w:r>
        <w:rPr>
          <w:rFonts w:ascii="宋体" w:hAnsi="宋体" w:cs="宋体" w:hint="eastAsia"/>
          <w:sz w:val="24"/>
        </w:rPr>
        <w:t>天前以书面形式发给所有购买采购文件的响应人，但不指明澄清问题的来源。如果澄清发出的时间距响应截止时间不足</w:t>
      </w:r>
      <w:r>
        <w:rPr>
          <w:rFonts w:ascii="宋体" w:hAnsi="宋体" w:cs="宋体"/>
          <w:sz w:val="24"/>
        </w:rPr>
        <w:t>5</w:t>
      </w:r>
      <w:r>
        <w:rPr>
          <w:rFonts w:ascii="宋体" w:hAnsi="宋体" w:cs="宋体" w:hint="eastAsia"/>
          <w:sz w:val="24"/>
        </w:rPr>
        <w:t>天，相应延长响应截止时间。</w:t>
      </w:r>
    </w:p>
    <w:p w:rsidR="00C44391" w:rsidRDefault="00E604F6">
      <w:pPr>
        <w:numPr>
          <w:ilvl w:val="2"/>
          <w:numId w:val="4"/>
        </w:numPr>
        <w:spacing w:line="360" w:lineRule="auto"/>
        <w:rPr>
          <w:rFonts w:ascii="宋体" w:cs="宋体"/>
          <w:sz w:val="24"/>
        </w:rPr>
      </w:pPr>
      <w:r>
        <w:rPr>
          <w:rFonts w:ascii="宋体" w:hAnsi="宋体" w:cs="宋体" w:hint="eastAsia"/>
          <w:sz w:val="24"/>
        </w:rPr>
        <w:lastRenderedPageBreak/>
        <w:t>响应人在收到澄清后，应在响应人须知前附表规定的时间内以书面形式通知采购人，确认已收到该澄清。</w:t>
      </w:r>
    </w:p>
    <w:p w:rsidR="00C44391" w:rsidRDefault="00E604F6">
      <w:pPr>
        <w:numPr>
          <w:ilvl w:val="1"/>
          <w:numId w:val="4"/>
        </w:numPr>
        <w:spacing w:line="360" w:lineRule="auto"/>
        <w:rPr>
          <w:rFonts w:ascii="宋体" w:cs="宋体"/>
          <w:b/>
          <w:sz w:val="24"/>
        </w:rPr>
      </w:pPr>
      <w:r>
        <w:rPr>
          <w:rFonts w:ascii="宋体" w:hAnsi="宋体" w:cs="宋体" w:hint="eastAsia"/>
          <w:b/>
          <w:sz w:val="24"/>
        </w:rPr>
        <w:t>征集文件的修改</w:t>
      </w:r>
    </w:p>
    <w:p w:rsidR="00C44391" w:rsidRDefault="00E604F6">
      <w:pPr>
        <w:numPr>
          <w:ilvl w:val="2"/>
          <w:numId w:val="4"/>
        </w:numPr>
        <w:spacing w:line="360" w:lineRule="auto"/>
        <w:rPr>
          <w:rFonts w:ascii="宋体" w:cs="宋体"/>
          <w:sz w:val="24"/>
        </w:rPr>
      </w:pPr>
      <w:r>
        <w:rPr>
          <w:rFonts w:ascii="宋体" w:hAnsi="宋体" w:cs="宋体" w:hint="eastAsia"/>
          <w:sz w:val="24"/>
        </w:rPr>
        <w:t>在响应截止时间</w:t>
      </w:r>
      <w:r>
        <w:rPr>
          <w:rFonts w:ascii="宋体" w:hAnsi="宋体" w:cs="宋体"/>
          <w:sz w:val="24"/>
        </w:rPr>
        <w:t>5</w:t>
      </w:r>
      <w:r>
        <w:rPr>
          <w:rFonts w:ascii="宋体" w:hAnsi="宋体" w:cs="宋体" w:hint="eastAsia"/>
          <w:sz w:val="24"/>
        </w:rPr>
        <w:t>天前，征集人可以书面形式修改征集文件，并通知所有已获得征集文件的响应人。如果修改征集文件的时间距响应截止时间不足5天，相应延长响应截止时间。</w:t>
      </w:r>
    </w:p>
    <w:p w:rsidR="00C44391" w:rsidRDefault="00E604F6">
      <w:pPr>
        <w:numPr>
          <w:ilvl w:val="2"/>
          <w:numId w:val="4"/>
        </w:numPr>
        <w:spacing w:line="360" w:lineRule="auto"/>
        <w:rPr>
          <w:rFonts w:ascii="宋体" w:cs="宋体"/>
          <w:sz w:val="24"/>
        </w:rPr>
      </w:pPr>
      <w:r>
        <w:rPr>
          <w:rFonts w:ascii="宋体" w:hAnsi="宋体" w:cs="宋体" w:hint="eastAsia"/>
          <w:sz w:val="24"/>
        </w:rPr>
        <w:t>响应人收到修改内容后，应在响应人须知前附表规定的时间内以书面形式通知采购人，确认已收到该修改。</w:t>
      </w:r>
    </w:p>
    <w:p w:rsidR="00C44391" w:rsidRDefault="00E604F6">
      <w:pPr>
        <w:pStyle w:val="2"/>
        <w:numPr>
          <w:ilvl w:val="0"/>
          <w:numId w:val="4"/>
        </w:numPr>
        <w:tabs>
          <w:tab w:val="clear" w:pos="425"/>
        </w:tabs>
        <w:ind w:left="0" w:firstLine="0"/>
        <w:jc w:val="center"/>
        <w:rPr>
          <w:rFonts w:ascii="宋体" w:eastAsia="宋体" w:hAnsi="宋体" w:cs="宋体"/>
        </w:rPr>
      </w:pPr>
      <w:bookmarkStart w:id="26" w:name="_Toc191983617"/>
      <w:bookmarkStart w:id="27" w:name="_Toc25926"/>
      <w:r>
        <w:rPr>
          <w:rFonts w:ascii="宋体" w:eastAsia="宋体" w:hAnsi="宋体" w:cs="宋体" w:hint="eastAsia"/>
        </w:rPr>
        <w:t>响应文件</w:t>
      </w:r>
      <w:bookmarkEnd w:id="26"/>
      <w:bookmarkEnd w:id="27"/>
    </w:p>
    <w:p w:rsidR="00C44391" w:rsidRDefault="00E604F6">
      <w:pPr>
        <w:numPr>
          <w:ilvl w:val="1"/>
          <w:numId w:val="4"/>
        </w:numPr>
        <w:spacing w:line="360" w:lineRule="auto"/>
        <w:rPr>
          <w:rFonts w:ascii="宋体" w:cs="宋体"/>
          <w:b/>
          <w:sz w:val="24"/>
        </w:rPr>
      </w:pPr>
      <w:r>
        <w:rPr>
          <w:rFonts w:ascii="宋体" w:hAnsi="宋体" w:cs="宋体" w:hint="eastAsia"/>
          <w:b/>
          <w:sz w:val="24"/>
        </w:rPr>
        <w:t>响应文件的组成</w:t>
      </w:r>
    </w:p>
    <w:p w:rsidR="00C44391" w:rsidRDefault="00E604F6">
      <w:pPr>
        <w:spacing w:line="360" w:lineRule="auto"/>
        <w:ind w:left="170"/>
        <w:rPr>
          <w:rFonts w:ascii="宋体" w:cs="宋体"/>
          <w:sz w:val="24"/>
        </w:rPr>
      </w:pPr>
      <w:r>
        <w:rPr>
          <w:rFonts w:ascii="宋体" w:hAnsi="宋体" w:cs="宋体" w:hint="eastAsia"/>
          <w:sz w:val="24"/>
        </w:rPr>
        <w:t>响应文件应包括下列内容：</w:t>
      </w:r>
    </w:p>
    <w:p w:rsidR="00C44391" w:rsidRDefault="00E604F6">
      <w:pPr>
        <w:spacing w:line="500" w:lineRule="exact"/>
        <w:rPr>
          <w:rFonts w:ascii="宋体" w:hAnsi="宋体"/>
          <w:sz w:val="24"/>
        </w:rPr>
      </w:pPr>
      <w:r>
        <w:rPr>
          <w:rFonts w:ascii="宋体" w:hAnsi="宋体" w:hint="eastAsia"/>
          <w:sz w:val="24"/>
        </w:rPr>
        <w:t>一、参选函及参选函附录</w:t>
      </w:r>
    </w:p>
    <w:p w:rsidR="00C44391" w:rsidRDefault="00E604F6">
      <w:pPr>
        <w:spacing w:line="500" w:lineRule="exact"/>
        <w:rPr>
          <w:rFonts w:ascii="宋体"/>
          <w:sz w:val="24"/>
        </w:rPr>
      </w:pPr>
      <w:r>
        <w:rPr>
          <w:rFonts w:ascii="宋体" w:hAnsi="宋体" w:hint="eastAsia"/>
          <w:sz w:val="24"/>
        </w:rPr>
        <w:t>二、法定代表人身份证明</w:t>
      </w:r>
    </w:p>
    <w:p w:rsidR="00C44391" w:rsidRDefault="00E604F6">
      <w:pPr>
        <w:spacing w:line="500" w:lineRule="exact"/>
        <w:rPr>
          <w:rFonts w:ascii="宋体"/>
          <w:sz w:val="24"/>
        </w:rPr>
      </w:pPr>
      <w:r>
        <w:rPr>
          <w:rFonts w:ascii="宋体" w:hAnsi="宋体" w:hint="eastAsia"/>
          <w:sz w:val="24"/>
        </w:rPr>
        <w:t>三、授权委托书</w:t>
      </w:r>
    </w:p>
    <w:p w:rsidR="00C44391" w:rsidRDefault="00E604F6">
      <w:pPr>
        <w:spacing w:line="500" w:lineRule="exact"/>
        <w:rPr>
          <w:rFonts w:ascii="宋体"/>
          <w:sz w:val="24"/>
        </w:rPr>
      </w:pPr>
      <w:r>
        <w:rPr>
          <w:rFonts w:ascii="宋体" w:hAnsi="宋体" w:hint="eastAsia"/>
          <w:sz w:val="24"/>
        </w:rPr>
        <w:t>四、资格审查表</w:t>
      </w:r>
    </w:p>
    <w:p w:rsidR="00C44391" w:rsidRDefault="00E604F6">
      <w:pPr>
        <w:spacing w:line="500" w:lineRule="exact"/>
        <w:rPr>
          <w:rFonts w:ascii="宋体"/>
          <w:sz w:val="24"/>
        </w:rPr>
      </w:pPr>
      <w:r>
        <w:rPr>
          <w:rFonts w:ascii="宋体" w:hAnsi="宋体" w:hint="eastAsia"/>
          <w:sz w:val="24"/>
        </w:rPr>
        <w:t>五、技术文件</w:t>
      </w:r>
    </w:p>
    <w:p w:rsidR="00C44391" w:rsidRDefault="00E604F6">
      <w:pPr>
        <w:spacing w:line="500" w:lineRule="exact"/>
        <w:rPr>
          <w:rFonts w:ascii="宋体" w:hAnsi="宋体"/>
          <w:sz w:val="24"/>
        </w:rPr>
      </w:pPr>
      <w:r>
        <w:rPr>
          <w:rFonts w:ascii="宋体" w:hAnsi="宋体" w:hint="eastAsia"/>
          <w:sz w:val="24"/>
        </w:rPr>
        <w:t>六、其他资料</w:t>
      </w:r>
    </w:p>
    <w:p w:rsidR="00C44391" w:rsidRDefault="00E604F6">
      <w:pPr>
        <w:numPr>
          <w:ilvl w:val="1"/>
          <w:numId w:val="4"/>
        </w:numPr>
        <w:spacing w:line="360" w:lineRule="auto"/>
        <w:rPr>
          <w:rFonts w:ascii="宋体" w:cs="宋体"/>
          <w:b/>
          <w:sz w:val="24"/>
        </w:rPr>
      </w:pPr>
      <w:r>
        <w:rPr>
          <w:rFonts w:ascii="宋体" w:hAnsi="宋体" w:cs="宋体" w:hint="eastAsia"/>
          <w:b/>
          <w:sz w:val="24"/>
        </w:rPr>
        <w:t>响应报价</w:t>
      </w:r>
    </w:p>
    <w:p w:rsidR="00C44391" w:rsidRDefault="00E604F6">
      <w:pPr>
        <w:numPr>
          <w:ilvl w:val="2"/>
          <w:numId w:val="4"/>
        </w:numPr>
        <w:tabs>
          <w:tab w:val="left" w:pos="1080"/>
        </w:tabs>
        <w:spacing w:line="360" w:lineRule="auto"/>
        <w:rPr>
          <w:rFonts w:ascii="宋体"/>
          <w:sz w:val="24"/>
          <w:szCs w:val="24"/>
        </w:rPr>
      </w:pPr>
      <w:r>
        <w:rPr>
          <w:rFonts w:ascii="宋体" w:hAnsi="宋体" w:hint="eastAsia"/>
          <w:kern w:val="0"/>
          <w:sz w:val="24"/>
        </w:rPr>
        <w:t>响应人以人民币为计量币种报价，并以人民币币种签约、结算。</w:t>
      </w:r>
    </w:p>
    <w:p w:rsidR="00C44391" w:rsidRDefault="00E604F6">
      <w:pPr>
        <w:numPr>
          <w:ilvl w:val="2"/>
          <w:numId w:val="4"/>
        </w:numPr>
        <w:tabs>
          <w:tab w:val="left" w:pos="1080"/>
        </w:tabs>
        <w:spacing w:line="360" w:lineRule="auto"/>
        <w:rPr>
          <w:rFonts w:ascii="宋体"/>
          <w:sz w:val="24"/>
        </w:rPr>
      </w:pPr>
      <w:r>
        <w:rPr>
          <w:rFonts w:ascii="宋体" w:hAnsi="宋体" w:hint="eastAsia"/>
          <w:sz w:val="24"/>
        </w:rPr>
        <w:t>本工程的设计报价参考国家发展计划委员会和建设部联合颁布的《工程勘察设计收费标准》（计价格</w:t>
      </w:r>
      <w:r>
        <w:rPr>
          <w:rFonts w:ascii="宋体" w:hAnsi="宋体"/>
          <w:sz w:val="24"/>
        </w:rPr>
        <w:t>[2002]10</w:t>
      </w:r>
      <w:r>
        <w:rPr>
          <w:rFonts w:ascii="宋体" w:hAnsi="宋体" w:hint="eastAsia"/>
          <w:sz w:val="24"/>
        </w:rPr>
        <w:t>号）及相关收费规定，结合本次招标实际情况、企业成本和国内市场行情，由响应人自主报价。</w:t>
      </w:r>
    </w:p>
    <w:p w:rsidR="00C44391" w:rsidRDefault="00E604F6">
      <w:pPr>
        <w:spacing w:line="360" w:lineRule="auto"/>
        <w:ind w:firstLineChars="200" w:firstLine="480"/>
        <w:rPr>
          <w:rFonts w:ascii="宋体" w:hAnsi="宋体"/>
          <w:sz w:val="24"/>
        </w:rPr>
      </w:pPr>
      <w:r>
        <w:rPr>
          <w:rFonts w:ascii="宋体" w:hAnsi="宋体" w:hint="eastAsia"/>
          <w:sz w:val="24"/>
        </w:rPr>
        <w:t>本项目响应报价采用每平方米单价方式（含税）。注：最后磋商价格（响应人的最终报价）不得高于</w:t>
      </w:r>
      <w:proofErr w:type="gramStart"/>
      <w:r>
        <w:rPr>
          <w:rFonts w:ascii="宋体" w:hAnsi="宋体" w:hint="eastAsia"/>
          <w:sz w:val="24"/>
        </w:rPr>
        <w:t>于</w:t>
      </w:r>
      <w:proofErr w:type="gramEnd"/>
      <w:r>
        <w:rPr>
          <w:rFonts w:ascii="宋体" w:hAnsi="宋体" w:hint="eastAsia"/>
          <w:sz w:val="24"/>
        </w:rPr>
        <w:t>第一次报价。</w:t>
      </w:r>
    </w:p>
    <w:p w:rsidR="00C44391" w:rsidRDefault="00E604F6">
      <w:pPr>
        <w:spacing w:line="360" w:lineRule="auto"/>
        <w:ind w:firstLineChars="200" w:firstLine="480"/>
        <w:rPr>
          <w:rFonts w:ascii="宋体" w:hAnsi="宋体"/>
          <w:sz w:val="24"/>
        </w:rPr>
      </w:pPr>
      <w:r>
        <w:rPr>
          <w:rFonts w:ascii="宋体" w:hAnsi="宋体" w:hint="eastAsia"/>
          <w:sz w:val="24"/>
        </w:rPr>
        <w:t>如投标人无安全性鉴定、抗震鉴定资质或业务，可委托有资质的单位制作，由投标人对安全性鉴定、抗震鉴定质量负责，费用包含在报价内。</w:t>
      </w:r>
    </w:p>
    <w:p w:rsidR="00C44391" w:rsidRDefault="00E604F6">
      <w:pPr>
        <w:numPr>
          <w:ilvl w:val="2"/>
          <w:numId w:val="4"/>
        </w:numPr>
        <w:tabs>
          <w:tab w:val="left" w:pos="1080"/>
        </w:tabs>
        <w:spacing w:line="360" w:lineRule="auto"/>
        <w:rPr>
          <w:rFonts w:ascii="宋体" w:hAnsi="宋体"/>
          <w:sz w:val="24"/>
          <w:szCs w:val="32"/>
        </w:rPr>
      </w:pPr>
      <w:r>
        <w:rPr>
          <w:rFonts w:ascii="宋体" w:hAnsi="宋体" w:hint="eastAsia"/>
          <w:sz w:val="24"/>
        </w:rPr>
        <w:t>响应人应充分了解项目位置、地质地貌、气候与水文条件、交通状况、周边环境以及雨污水、自来水、电力、燃气、电信等市政基础设施及任何其他足以影响其提交设</w:t>
      </w:r>
      <w:r>
        <w:rPr>
          <w:rFonts w:ascii="宋体" w:hAnsi="宋体" w:hint="eastAsia"/>
          <w:sz w:val="24"/>
        </w:rPr>
        <w:lastRenderedPageBreak/>
        <w:t>计方案的可实现性和设计报价的情况。</w:t>
      </w:r>
    </w:p>
    <w:p w:rsidR="00C44391" w:rsidRDefault="00E604F6">
      <w:pPr>
        <w:numPr>
          <w:ilvl w:val="2"/>
          <w:numId w:val="4"/>
        </w:numPr>
        <w:tabs>
          <w:tab w:val="left" w:pos="1080"/>
        </w:tabs>
        <w:spacing w:line="360" w:lineRule="auto"/>
        <w:rPr>
          <w:rFonts w:ascii="宋体"/>
          <w:sz w:val="24"/>
        </w:rPr>
      </w:pPr>
      <w:r>
        <w:rPr>
          <w:rFonts w:ascii="宋体" w:hAnsi="宋体" w:hint="eastAsia"/>
          <w:sz w:val="24"/>
        </w:rPr>
        <w:t>响应人的响应报价，应是完成采购范围所列全部内容的价格，任何有选择的报价将不予接受。</w:t>
      </w:r>
      <w:r>
        <w:rPr>
          <w:rFonts w:ascii="宋体" w:hAnsi="宋体" w:hint="eastAsia"/>
          <w:sz w:val="24"/>
          <w:szCs w:val="32"/>
        </w:rPr>
        <w:t>中标人承担设计施工图纸8份、电子设计文件1份的费用。</w:t>
      </w:r>
    </w:p>
    <w:p w:rsidR="00C44391" w:rsidRDefault="00E604F6">
      <w:pPr>
        <w:numPr>
          <w:ilvl w:val="2"/>
          <w:numId w:val="4"/>
        </w:numPr>
        <w:tabs>
          <w:tab w:val="left" w:pos="1080"/>
        </w:tabs>
        <w:spacing w:line="360" w:lineRule="auto"/>
        <w:rPr>
          <w:rFonts w:ascii="宋体"/>
          <w:sz w:val="24"/>
        </w:rPr>
      </w:pPr>
      <w:r>
        <w:rPr>
          <w:rFonts w:ascii="宋体" w:hAnsi="宋体" w:hint="eastAsia"/>
          <w:sz w:val="24"/>
        </w:rPr>
        <w:t>所有依据本文件采购范围、合同或其它原因的所有费用都应包括在响应报价中，与工作相应的一切税金、保险、利润及其他费用由响应单位支付并包含在响应报价中。</w:t>
      </w:r>
    </w:p>
    <w:p w:rsidR="00C44391" w:rsidRDefault="00E604F6">
      <w:pPr>
        <w:numPr>
          <w:ilvl w:val="2"/>
          <w:numId w:val="4"/>
        </w:numPr>
        <w:tabs>
          <w:tab w:val="left" w:pos="1080"/>
        </w:tabs>
        <w:spacing w:line="360" w:lineRule="auto"/>
        <w:rPr>
          <w:rFonts w:ascii="宋体"/>
          <w:sz w:val="24"/>
        </w:rPr>
      </w:pPr>
      <w:r>
        <w:rPr>
          <w:rFonts w:hint="eastAsia"/>
          <w:sz w:val="24"/>
        </w:rPr>
        <w:t>成交人承担设计成果</w:t>
      </w:r>
      <w:r>
        <w:rPr>
          <w:rFonts w:ascii="宋体" w:hAnsi="宋体" w:cs="宋体" w:hint="eastAsia"/>
          <w:kern w:val="0"/>
          <w:sz w:val="24"/>
        </w:rPr>
        <w:t>通过相关部门审查通过、</w:t>
      </w:r>
      <w:r>
        <w:rPr>
          <w:rFonts w:hint="eastAsia"/>
          <w:sz w:val="24"/>
        </w:rPr>
        <w:t>进行设计技术交底、施工配合、参加工程验收、参与有必要的考察的费用；承担与设计有关的论证、以及可能发生的论证评审费、专家咨询及相关会务的自身费用。</w:t>
      </w:r>
    </w:p>
    <w:p w:rsidR="00C44391" w:rsidRDefault="00E604F6">
      <w:pPr>
        <w:numPr>
          <w:ilvl w:val="2"/>
          <w:numId w:val="4"/>
        </w:numPr>
        <w:tabs>
          <w:tab w:val="left" w:pos="1080"/>
        </w:tabs>
        <w:spacing w:line="360" w:lineRule="auto"/>
        <w:rPr>
          <w:rFonts w:ascii="宋体"/>
          <w:sz w:val="24"/>
        </w:rPr>
      </w:pPr>
      <w:r>
        <w:rPr>
          <w:rFonts w:hint="eastAsia"/>
          <w:sz w:val="24"/>
        </w:rPr>
        <w:t>成交人承担设计驻场人员办公设施、设备、生活、住宿、交通、通讯、人身意外保险等有关费用。在施工过程中，施工图须进行的专业工程深化设计，</w:t>
      </w:r>
      <w:proofErr w:type="gramStart"/>
      <w:r>
        <w:rPr>
          <w:rFonts w:hint="eastAsia"/>
          <w:sz w:val="24"/>
        </w:rPr>
        <w:t>不</w:t>
      </w:r>
      <w:proofErr w:type="gramEnd"/>
      <w:r>
        <w:rPr>
          <w:rFonts w:hint="eastAsia"/>
          <w:sz w:val="24"/>
        </w:rPr>
        <w:t>额外支付费用；工程如不发生大规模的设计调整，办理正常的设计变更、签证等，采购人</w:t>
      </w:r>
      <w:proofErr w:type="gramStart"/>
      <w:r>
        <w:rPr>
          <w:rFonts w:hint="eastAsia"/>
          <w:sz w:val="24"/>
        </w:rPr>
        <w:t>不</w:t>
      </w:r>
      <w:proofErr w:type="gramEnd"/>
      <w:r>
        <w:rPr>
          <w:rFonts w:hint="eastAsia"/>
          <w:sz w:val="24"/>
        </w:rPr>
        <w:t>额外支付费用。</w:t>
      </w:r>
    </w:p>
    <w:p w:rsidR="00C44391" w:rsidRDefault="00E604F6">
      <w:pPr>
        <w:numPr>
          <w:ilvl w:val="2"/>
          <w:numId w:val="4"/>
        </w:numPr>
        <w:tabs>
          <w:tab w:val="left" w:pos="1080"/>
        </w:tabs>
        <w:spacing w:line="360" w:lineRule="auto"/>
        <w:rPr>
          <w:rFonts w:ascii="宋体"/>
          <w:sz w:val="24"/>
          <w:szCs w:val="24"/>
        </w:rPr>
      </w:pPr>
      <w:r>
        <w:rPr>
          <w:rFonts w:ascii="宋体" w:hAnsi="宋体" w:hint="eastAsia"/>
          <w:sz w:val="24"/>
        </w:rPr>
        <w:t>如响应函中大写金额与小写金额不一致的，以大写金额为准；合计总额与分项单价金额之和不一致的，以单价金额为准，但单价金额小数点有明显错误的除外。</w:t>
      </w:r>
    </w:p>
    <w:p w:rsidR="00C44391" w:rsidRDefault="00E604F6">
      <w:pPr>
        <w:numPr>
          <w:ilvl w:val="1"/>
          <w:numId w:val="4"/>
        </w:numPr>
        <w:spacing w:line="440" w:lineRule="exact"/>
        <w:rPr>
          <w:rFonts w:ascii="宋体" w:cs="宋体"/>
          <w:b/>
          <w:sz w:val="24"/>
        </w:rPr>
      </w:pPr>
      <w:r>
        <w:rPr>
          <w:rFonts w:ascii="宋体" w:hAnsi="宋体" w:cs="宋体" w:hint="eastAsia"/>
          <w:b/>
          <w:sz w:val="24"/>
        </w:rPr>
        <w:t>响应有效期</w:t>
      </w:r>
    </w:p>
    <w:p w:rsidR="00C44391" w:rsidRDefault="00E604F6">
      <w:pPr>
        <w:numPr>
          <w:ilvl w:val="2"/>
          <w:numId w:val="4"/>
        </w:numPr>
        <w:tabs>
          <w:tab w:val="left" w:pos="1080"/>
        </w:tabs>
        <w:spacing w:line="360" w:lineRule="auto"/>
        <w:rPr>
          <w:rFonts w:ascii="宋体" w:cs="宋体"/>
          <w:sz w:val="24"/>
        </w:rPr>
      </w:pPr>
      <w:r>
        <w:rPr>
          <w:rFonts w:ascii="宋体" w:hAnsi="宋体" w:cs="宋体" w:hint="eastAsia"/>
          <w:sz w:val="24"/>
        </w:rPr>
        <w:t>在响应人须知前附表规定的响应有效期内，响应人不得要求撤销或修改其响应文件。</w:t>
      </w:r>
    </w:p>
    <w:p w:rsidR="00C44391" w:rsidRDefault="00E604F6">
      <w:pPr>
        <w:numPr>
          <w:ilvl w:val="2"/>
          <w:numId w:val="4"/>
        </w:numPr>
        <w:tabs>
          <w:tab w:val="left" w:pos="1080"/>
        </w:tabs>
        <w:spacing w:line="360" w:lineRule="auto"/>
        <w:rPr>
          <w:rFonts w:ascii="宋体" w:cs="宋体"/>
          <w:sz w:val="24"/>
        </w:rPr>
      </w:pPr>
      <w:r>
        <w:rPr>
          <w:rFonts w:ascii="宋体" w:hAnsi="宋体" w:cs="宋体" w:hint="eastAsia"/>
          <w:sz w:val="24"/>
        </w:rPr>
        <w:t>出现特殊情况需要延长响应有效期的，采购人以书面形式通知所有响应人延长响应有效期。响应人同意延长的，可延长其响应有效期，但不得要求或被允许修改或撤销其响应文件；响应人拒绝延长的，其响应失效。</w:t>
      </w:r>
    </w:p>
    <w:p w:rsidR="00C44391" w:rsidRDefault="00E604F6">
      <w:pPr>
        <w:numPr>
          <w:ilvl w:val="1"/>
          <w:numId w:val="4"/>
        </w:numPr>
        <w:spacing w:line="440" w:lineRule="exact"/>
        <w:rPr>
          <w:rFonts w:ascii="宋体" w:cs="宋体"/>
          <w:b/>
          <w:sz w:val="24"/>
        </w:rPr>
      </w:pPr>
      <w:r>
        <w:rPr>
          <w:rFonts w:ascii="宋体" w:hAnsi="宋体" w:cs="宋体" w:hint="eastAsia"/>
          <w:b/>
          <w:sz w:val="24"/>
        </w:rPr>
        <w:t>响应保证金</w:t>
      </w:r>
    </w:p>
    <w:p w:rsidR="00C44391" w:rsidRDefault="00C44391">
      <w:pPr>
        <w:spacing w:line="360" w:lineRule="auto"/>
        <w:rPr>
          <w:rFonts w:ascii="宋体" w:cs="宋体"/>
          <w:b/>
          <w:sz w:val="24"/>
        </w:rPr>
      </w:pPr>
    </w:p>
    <w:p w:rsidR="00C44391" w:rsidRDefault="00E604F6">
      <w:pPr>
        <w:numPr>
          <w:ilvl w:val="1"/>
          <w:numId w:val="4"/>
        </w:numPr>
        <w:spacing w:line="360" w:lineRule="auto"/>
        <w:rPr>
          <w:rFonts w:ascii="宋体" w:cs="宋体"/>
          <w:b/>
          <w:sz w:val="24"/>
        </w:rPr>
      </w:pPr>
      <w:r>
        <w:rPr>
          <w:rFonts w:ascii="宋体" w:hAnsi="宋体" w:cs="宋体" w:hint="eastAsia"/>
          <w:b/>
          <w:sz w:val="24"/>
        </w:rPr>
        <w:t>资格审查资料</w:t>
      </w:r>
      <w:r>
        <w:rPr>
          <w:rFonts w:ascii="宋体" w:hAnsi="宋体" w:cs="宋体"/>
          <w:b/>
          <w:sz w:val="24"/>
        </w:rPr>
        <w:t xml:space="preserve"> </w:t>
      </w:r>
    </w:p>
    <w:p w:rsidR="00C44391" w:rsidRDefault="00E604F6">
      <w:pPr>
        <w:numPr>
          <w:ilvl w:val="2"/>
          <w:numId w:val="4"/>
        </w:numPr>
        <w:tabs>
          <w:tab w:val="left" w:pos="1080"/>
        </w:tabs>
        <w:spacing w:line="360" w:lineRule="auto"/>
        <w:rPr>
          <w:rFonts w:ascii="宋体"/>
          <w:sz w:val="24"/>
        </w:rPr>
      </w:pPr>
      <w:r>
        <w:rPr>
          <w:rFonts w:ascii="宋体" w:hAnsi="宋体" w:hint="eastAsia"/>
          <w:sz w:val="24"/>
        </w:rPr>
        <w:t>响应人在编制响应文件时，应按新情况更新或补充其在响应报名时提供的资料，以证实其各项资格条件仍能继续满足采购文件的要求，具备承担本项目实施的资质条件、能力和信誉。</w:t>
      </w:r>
    </w:p>
    <w:p w:rsidR="00C44391" w:rsidRDefault="00E604F6">
      <w:pPr>
        <w:numPr>
          <w:ilvl w:val="1"/>
          <w:numId w:val="4"/>
        </w:numPr>
        <w:spacing w:line="360" w:lineRule="auto"/>
        <w:rPr>
          <w:rFonts w:ascii="宋体" w:cs="宋体"/>
          <w:b/>
          <w:sz w:val="24"/>
        </w:rPr>
      </w:pPr>
      <w:r>
        <w:rPr>
          <w:rFonts w:ascii="宋体" w:hAnsi="宋体" w:cs="宋体" w:hint="eastAsia"/>
          <w:b/>
          <w:sz w:val="24"/>
        </w:rPr>
        <w:t>备选响应方案</w:t>
      </w:r>
    </w:p>
    <w:p w:rsidR="00C44391" w:rsidRDefault="00E604F6">
      <w:pPr>
        <w:spacing w:line="360" w:lineRule="auto"/>
        <w:ind w:firstLineChars="200" w:firstLine="480"/>
        <w:rPr>
          <w:rFonts w:ascii="宋体" w:cs="宋体"/>
          <w:sz w:val="24"/>
        </w:rPr>
      </w:pPr>
      <w:r>
        <w:rPr>
          <w:rFonts w:ascii="宋体" w:hAnsi="宋体" w:cs="宋体" w:hint="eastAsia"/>
          <w:sz w:val="24"/>
        </w:rPr>
        <w:t>不允许。</w:t>
      </w:r>
    </w:p>
    <w:p w:rsidR="00C44391" w:rsidRDefault="00E604F6">
      <w:pPr>
        <w:numPr>
          <w:ilvl w:val="1"/>
          <w:numId w:val="4"/>
        </w:numPr>
        <w:spacing w:line="360" w:lineRule="auto"/>
        <w:rPr>
          <w:rFonts w:ascii="宋体" w:cs="宋体"/>
          <w:b/>
          <w:sz w:val="24"/>
        </w:rPr>
      </w:pPr>
      <w:r>
        <w:rPr>
          <w:rFonts w:ascii="宋体" w:hAnsi="宋体" w:cs="宋体" w:hint="eastAsia"/>
          <w:b/>
          <w:sz w:val="24"/>
        </w:rPr>
        <w:t>响应文件的编制</w:t>
      </w:r>
    </w:p>
    <w:p w:rsidR="00C44391" w:rsidRDefault="00E604F6">
      <w:pPr>
        <w:numPr>
          <w:ilvl w:val="2"/>
          <w:numId w:val="4"/>
        </w:numPr>
        <w:spacing w:line="360" w:lineRule="auto"/>
        <w:rPr>
          <w:rFonts w:ascii="宋体" w:cs="宋体"/>
          <w:sz w:val="24"/>
        </w:rPr>
      </w:pPr>
      <w:r>
        <w:rPr>
          <w:rFonts w:ascii="宋体" w:hAnsi="宋体" w:cs="宋体" w:hint="eastAsia"/>
          <w:sz w:val="24"/>
        </w:rPr>
        <w:t>响应文件应按第六章“响应文件格式”进行编写，如有必要，可以增加附页，作</w:t>
      </w:r>
      <w:r>
        <w:rPr>
          <w:rFonts w:ascii="宋体" w:hAnsi="宋体" w:cs="宋体" w:hint="eastAsia"/>
          <w:sz w:val="24"/>
        </w:rPr>
        <w:lastRenderedPageBreak/>
        <w:t>为响应文件的组成部分。其中，响应函附录在满足采购文件实质性要求的基础上，可以提出比征集文件要求更有利于采购人的承诺。</w:t>
      </w:r>
    </w:p>
    <w:p w:rsidR="00C44391" w:rsidRDefault="00E604F6">
      <w:pPr>
        <w:numPr>
          <w:ilvl w:val="2"/>
          <w:numId w:val="4"/>
        </w:numPr>
        <w:spacing w:line="360" w:lineRule="auto"/>
        <w:rPr>
          <w:rFonts w:ascii="宋体" w:cs="宋体"/>
          <w:sz w:val="24"/>
        </w:rPr>
      </w:pPr>
      <w:r>
        <w:rPr>
          <w:rFonts w:ascii="宋体" w:hAnsi="宋体" w:cs="宋体" w:hint="eastAsia"/>
          <w:sz w:val="24"/>
        </w:rPr>
        <w:t>响应文件应当对征集文件有关工期、响应有效期、质量要求、技术标准和要求、采购范围等实质性内容</w:t>
      </w:r>
      <w:proofErr w:type="gramStart"/>
      <w:r>
        <w:rPr>
          <w:rFonts w:ascii="宋体" w:hAnsi="宋体" w:cs="宋体" w:hint="eastAsia"/>
          <w:sz w:val="24"/>
        </w:rPr>
        <w:t>作出</w:t>
      </w:r>
      <w:proofErr w:type="gramEnd"/>
      <w:r>
        <w:rPr>
          <w:rFonts w:ascii="宋体" w:hAnsi="宋体" w:cs="宋体" w:hint="eastAsia"/>
          <w:sz w:val="24"/>
        </w:rPr>
        <w:t>响应。</w:t>
      </w:r>
    </w:p>
    <w:p w:rsidR="00C44391" w:rsidRDefault="00E604F6">
      <w:pPr>
        <w:numPr>
          <w:ilvl w:val="2"/>
          <w:numId w:val="4"/>
        </w:numPr>
        <w:spacing w:line="360" w:lineRule="auto"/>
        <w:rPr>
          <w:rFonts w:ascii="宋体" w:cs="宋体"/>
          <w:sz w:val="24"/>
        </w:rPr>
      </w:pPr>
      <w:r>
        <w:rPr>
          <w:rFonts w:ascii="宋体" w:hAnsi="宋体" w:cs="宋体" w:hint="eastAsia"/>
          <w:sz w:val="24"/>
        </w:rPr>
        <w:t>响应文件应用不褪色的材料书写或打印，并由响应人的法定代表人或其委托代理人签字或盖单位章。委托代理人签字的，响应文件应附法定代表人签署的授权委托书。响应文件应尽量避免涂改、</w:t>
      </w:r>
      <w:proofErr w:type="gramStart"/>
      <w:r>
        <w:rPr>
          <w:rFonts w:ascii="宋体" w:hAnsi="宋体" w:cs="宋体" w:hint="eastAsia"/>
          <w:sz w:val="24"/>
        </w:rPr>
        <w:t>行间插字或</w:t>
      </w:r>
      <w:proofErr w:type="gramEnd"/>
      <w:r>
        <w:rPr>
          <w:rFonts w:ascii="宋体" w:hAnsi="宋体" w:cs="宋体" w:hint="eastAsia"/>
          <w:sz w:val="24"/>
        </w:rPr>
        <w:t>删除。如果出现上述情况，改动之处应加盖单位章或由响应人的法定代表人或其授权的代理人签字确认。签字或盖章的具体要求见响应人须知前附表。</w:t>
      </w:r>
    </w:p>
    <w:p w:rsidR="00C44391" w:rsidRDefault="00E604F6">
      <w:pPr>
        <w:numPr>
          <w:ilvl w:val="2"/>
          <w:numId w:val="4"/>
        </w:numPr>
        <w:spacing w:line="360" w:lineRule="auto"/>
        <w:rPr>
          <w:rFonts w:ascii="宋体" w:cs="宋体"/>
          <w:sz w:val="24"/>
        </w:rPr>
      </w:pPr>
      <w:r>
        <w:rPr>
          <w:rFonts w:ascii="宋体" w:hAnsi="宋体" w:cs="宋体" w:hint="eastAsia"/>
          <w:sz w:val="24"/>
        </w:rPr>
        <w:t>响应人须</w:t>
      </w:r>
      <w:r>
        <w:rPr>
          <w:rFonts w:ascii="宋体" w:hAnsi="宋体" w:hint="eastAsia"/>
          <w:kern w:val="0"/>
          <w:sz w:val="24"/>
        </w:rPr>
        <w:t>编制</w:t>
      </w:r>
      <w:r>
        <w:rPr>
          <w:rFonts w:ascii="宋体" w:hAnsi="宋体" w:cs="宋体" w:hint="eastAsia"/>
          <w:sz w:val="24"/>
        </w:rPr>
        <w:t>响应文件正本一份</w:t>
      </w:r>
      <w:r>
        <w:rPr>
          <w:rFonts w:ascii="宋体" w:cs="宋体"/>
          <w:sz w:val="24"/>
        </w:rPr>
        <w:t>,</w:t>
      </w:r>
      <w:r>
        <w:rPr>
          <w:rFonts w:ascii="宋体" w:hAnsi="宋体" w:cs="宋体" w:hint="eastAsia"/>
          <w:sz w:val="24"/>
        </w:rPr>
        <w:t>副本份数见响应人须知前附表。正本和副本的封面上应清楚地标记“正本”或“副本”的字样。当副本和正本不一致时，以正本为准。</w:t>
      </w:r>
    </w:p>
    <w:p w:rsidR="00C44391" w:rsidRDefault="00E604F6">
      <w:pPr>
        <w:numPr>
          <w:ilvl w:val="2"/>
          <w:numId w:val="4"/>
        </w:numPr>
        <w:spacing w:line="360" w:lineRule="auto"/>
        <w:rPr>
          <w:rFonts w:ascii="宋体" w:cs="宋体"/>
          <w:sz w:val="24"/>
        </w:rPr>
      </w:pPr>
      <w:r>
        <w:rPr>
          <w:rFonts w:ascii="宋体" w:hAnsi="宋体" w:cs="宋体" w:hint="eastAsia"/>
          <w:sz w:val="24"/>
        </w:rPr>
        <w:t>响应文件的正本与副本应分别装订成册，并编制目录，具体装订要求见响应人须知前附表规定。</w:t>
      </w:r>
    </w:p>
    <w:p w:rsidR="00C44391" w:rsidRDefault="00E604F6">
      <w:pPr>
        <w:pStyle w:val="2"/>
        <w:numPr>
          <w:ilvl w:val="0"/>
          <w:numId w:val="4"/>
        </w:numPr>
        <w:tabs>
          <w:tab w:val="clear" w:pos="425"/>
        </w:tabs>
        <w:ind w:left="0" w:firstLine="0"/>
        <w:jc w:val="center"/>
        <w:rPr>
          <w:rFonts w:ascii="宋体" w:eastAsia="宋体" w:hAnsi="宋体" w:cs="宋体"/>
        </w:rPr>
      </w:pPr>
      <w:bookmarkStart w:id="28" w:name="_Toc1258"/>
      <w:r>
        <w:rPr>
          <w:rFonts w:ascii="宋体" w:eastAsia="宋体" w:hAnsi="宋体" w:cs="宋体" w:hint="eastAsia"/>
        </w:rPr>
        <w:t>响应</w:t>
      </w:r>
      <w:bookmarkEnd w:id="28"/>
    </w:p>
    <w:p w:rsidR="00C44391" w:rsidRDefault="00E604F6">
      <w:pPr>
        <w:numPr>
          <w:ilvl w:val="1"/>
          <w:numId w:val="4"/>
        </w:numPr>
        <w:spacing w:line="360" w:lineRule="auto"/>
        <w:rPr>
          <w:rFonts w:ascii="宋体" w:cs="宋体"/>
          <w:b/>
          <w:sz w:val="24"/>
        </w:rPr>
      </w:pPr>
      <w:r>
        <w:rPr>
          <w:rFonts w:ascii="宋体" w:hAnsi="宋体" w:cs="宋体" w:hint="eastAsia"/>
          <w:b/>
          <w:sz w:val="24"/>
        </w:rPr>
        <w:t>响应文件的密封和标记</w:t>
      </w:r>
    </w:p>
    <w:p w:rsidR="00C44391" w:rsidRDefault="00E604F6">
      <w:pPr>
        <w:numPr>
          <w:ilvl w:val="2"/>
          <w:numId w:val="4"/>
        </w:numPr>
        <w:spacing w:line="360" w:lineRule="auto"/>
        <w:rPr>
          <w:rFonts w:ascii="宋体" w:cs="宋体"/>
          <w:sz w:val="24"/>
        </w:rPr>
      </w:pPr>
      <w:r>
        <w:rPr>
          <w:rFonts w:ascii="宋体" w:hAnsi="宋体" w:cs="宋体" w:hint="eastAsia"/>
          <w:sz w:val="24"/>
        </w:rPr>
        <w:t>响应文件的</w:t>
      </w:r>
      <w:r>
        <w:rPr>
          <w:rFonts w:ascii="宋体" w:hAnsi="宋体" w:cs="宋体" w:hint="eastAsia"/>
          <w:b/>
          <w:sz w:val="24"/>
        </w:rPr>
        <w:t>正本、副本及电子版须密封递交</w:t>
      </w:r>
      <w:r>
        <w:rPr>
          <w:rFonts w:ascii="宋体" w:hAnsi="宋体" w:cs="宋体" w:hint="eastAsia"/>
          <w:sz w:val="24"/>
        </w:rPr>
        <w:t>，并在封套的封口处加盖响应人单位章。</w:t>
      </w:r>
    </w:p>
    <w:p w:rsidR="00C44391" w:rsidRDefault="00E604F6">
      <w:pPr>
        <w:numPr>
          <w:ilvl w:val="2"/>
          <w:numId w:val="4"/>
        </w:numPr>
        <w:spacing w:line="360" w:lineRule="auto"/>
        <w:rPr>
          <w:rFonts w:ascii="宋体" w:cs="宋体"/>
          <w:sz w:val="24"/>
        </w:rPr>
      </w:pPr>
      <w:r>
        <w:rPr>
          <w:rFonts w:ascii="宋体" w:hAnsi="宋体" w:cs="宋体" w:hint="eastAsia"/>
          <w:sz w:val="24"/>
        </w:rPr>
        <w:t>响应文件的封面上应清楚地标记“正本”或“副本”字样。</w:t>
      </w:r>
    </w:p>
    <w:p w:rsidR="00C44391" w:rsidRDefault="00E604F6">
      <w:pPr>
        <w:numPr>
          <w:ilvl w:val="2"/>
          <w:numId w:val="4"/>
        </w:numPr>
        <w:spacing w:line="360" w:lineRule="auto"/>
        <w:rPr>
          <w:rFonts w:ascii="宋体" w:cs="宋体"/>
          <w:sz w:val="24"/>
        </w:rPr>
      </w:pPr>
      <w:r>
        <w:rPr>
          <w:rFonts w:ascii="宋体" w:hAnsi="宋体" w:cs="宋体" w:hint="eastAsia"/>
          <w:sz w:val="24"/>
        </w:rPr>
        <w:t>未按本章第</w:t>
      </w:r>
      <w:r>
        <w:rPr>
          <w:rFonts w:ascii="宋体" w:hAnsi="宋体" w:cs="宋体"/>
          <w:sz w:val="24"/>
        </w:rPr>
        <w:t xml:space="preserve"> 4.1.1 </w:t>
      </w:r>
      <w:r>
        <w:rPr>
          <w:rFonts w:ascii="宋体" w:hAnsi="宋体" w:cs="宋体" w:hint="eastAsia"/>
          <w:sz w:val="24"/>
        </w:rPr>
        <w:t>项或第</w:t>
      </w:r>
      <w:r>
        <w:rPr>
          <w:rFonts w:ascii="宋体" w:hAnsi="宋体" w:cs="宋体"/>
          <w:sz w:val="24"/>
        </w:rPr>
        <w:t xml:space="preserve"> 4.1.2 </w:t>
      </w:r>
      <w:r>
        <w:rPr>
          <w:rFonts w:ascii="宋体" w:hAnsi="宋体" w:cs="宋体" w:hint="eastAsia"/>
          <w:sz w:val="24"/>
        </w:rPr>
        <w:t>项要求密封和加写标记的响应文件，采购人不予受理。</w:t>
      </w:r>
    </w:p>
    <w:p w:rsidR="00C44391" w:rsidRDefault="00E604F6">
      <w:pPr>
        <w:numPr>
          <w:ilvl w:val="1"/>
          <w:numId w:val="4"/>
        </w:numPr>
        <w:spacing w:line="360" w:lineRule="auto"/>
        <w:rPr>
          <w:rFonts w:ascii="宋体" w:cs="宋体"/>
          <w:b/>
          <w:sz w:val="24"/>
        </w:rPr>
      </w:pPr>
      <w:r>
        <w:rPr>
          <w:rFonts w:ascii="宋体" w:hAnsi="宋体" w:cs="宋体" w:hint="eastAsia"/>
          <w:b/>
          <w:sz w:val="24"/>
        </w:rPr>
        <w:t>响应文件的递交</w:t>
      </w:r>
    </w:p>
    <w:p w:rsidR="00C44391" w:rsidRDefault="00E604F6">
      <w:pPr>
        <w:numPr>
          <w:ilvl w:val="2"/>
          <w:numId w:val="4"/>
        </w:numPr>
        <w:spacing w:line="360" w:lineRule="auto"/>
        <w:rPr>
          <w:rFonts w:ascii="宋体" w:cs="宋体"/>
          <w:sz w:val="24"/>
        </w:rPr>
      </w:pPr>
      <w:r>
        <w:rPr>
          <w:rFonts w:ascii="宋体" w:hAnsi="宋体" w:cs="宋体" w:hint="eastAsia"/>
          <w:sz w:val="24"/>
        </w:rPr>
        <w:t>响应人应在本章第</w:t>
      </w:r>
      <w:r>
        <w:rPr>
          <w:rFonts w:ascii="宋体" w:hAnsi="宋体" w:cs="宋体"/>
          <w:sz w:val="24"/>
        </w:rPr>
        <w:t xml:space="preserve"> 2.2.2 </w:t>
      </w:r>
      <w:r>
        <w:rPr>
          <w:rFonts w:ascii="宋体" w:hAnsi="宋体" w:cs="宋体" w:hint="eastAsia"/>
          <w:sz w:val="24"/>
        </w:rPr>
        <w:t>项规定的响应截止时间前递交响应文件。</w:t>
      </w:r>
    </w:p>
    <w:p w:rsidR="00C44391" w:rsidRDefault="00E604F6">
      <w:pPr>
        <w:numPr>
          <w:ilvl w:val="2"/>
          <w:numId w:val="4"/>
        </w:numPr>
        <w:spacing w:line="360" w:lineRule="auto"/>
        <w:rPr>
          <w:rFonts w:ascii="宋体" w:cs="宋体"/>
          <w:sz w:val="24"/>
        </w:rPr>
      </w:pPr>
      <w:r>
        <w:rPr>
          <w:rFonts w:ascii="宋体" w:hAnsi="宋体" w:cs="宋体" w:hint="eastAsia"/>
          <w:sz w:val="24"/>
        </w:rPr>
        <w:t>响应人递交响应文件的地点：见响应人须知前附表。</w:t>
      </w:r>
    </w:p>
    <w:p w:rsidR="00C44391" w:rsidRDefault="00E604F6">
      <w:pPr>
        <w:numPr>
          <w:ilvl w:val="2"/>
          <w:numId w:val="4"/>
        </w:numPr>
        <w:spacing w:line="360" w:lineRule="auto"/>
        <w:rPr>
          <w:rFonts w:ascii="宋体" w:cs="宋体"/>
          <w:sz w:val="24"/>
        </w:rPr>
      </w:pPr>
      <w:r>
        <w:rPr>
          <w:rFonts w:ascii="宋体" w:hAnsi="宋体" w:cs="宋体" w:hint="eastAsia"/>
          <w:sz w:val="24"/>
        </w:rPr>
        <w:t>除响应人须知前附表另有规定外，响应人所递交的响应文件不予退还。</w:t>
      </w:r>
    </w:p>
    <w:p w:rsidR="00C44391" w:rsidRDefault="00E604F6">
      <w:pPr>
        <w:numPr>
          <w:ilvl w:val="2"/>
          <w:numId w:val="4"/>
        </w:numPr>
        <w:spacing w:line="360" w:lineRule="auto"/>
        <w:rPr>
          <w:rFonts w:ascii="宋体" w:cs="宋体"/>
          <w:sz w:val="24"/>
        </w:rPr>
      </w:pPr>
      <w:r>
        <w:rPr>
          <w:rFonts w:ascii="宋体" w:hAnsi="宋体" w:cs="宋体" w:hint="eastAsia"/>
          <w:sz w:val="24"/>
        </w:rPr>
        <w:t>采购人收到响应文件后，向响应人出具签收凭证。</w:t>
      </w:r>
    </w:p>
    <w:p w:rsidR="00C44391" w:rsidRDefault="00E604F6">
      <w:pPr>
        <w:numPr>
          <w:ilvl w:val="2"/>
          <w:numId w:val="4"/>
        </w:numPr>
        <w:spacing w:line="360" w:lineRule="auto"/>
        <w:rPr>
          <w:rFonts w:ascii="宋体" w:cs="宋体"/>
          <w:sz w:val="24"/>
        </w:rPr>
      </w:pPr>
      <w:r>
        <w:rPr>
          <w:rFonts w:ascii="宋体" w:hAnsi="宋体" w:cs="宋体" w:hint="eastAsia"/>
          <w:sz w:val="24"/>
        </w:rPr>
        <w:t>逾期送达的或者未送达指定地点的响应文件，采购人不予受理。</w:t>
      </w:r>
    </w:p>
    <w:p w:rsidR="00C44391" w:rsidRDefault="00E604F6">
      <w:pPr>
        <w:numPr>
          <w:ilvl w:val="1"/>
          <w:numId w:val="4"/>
        </w:numPr>
        <w:spacing w:line="360" w:lineRule="auto"/>
        <w:rPr>
          <w:rFonts w:ascii="宋体" w:cs="宋体"/>
          <w:b/>
          <w:sz w:val="24"/>
        </w:rPr>
      </w:pPr>
      <w:r>
        <w:rPr>
          <w:rFonts w:ascii="宋体" w:hAnsi="宋体" w:cs="宋体" w:hint="eastAsia"/>
          <w:b/>
          <w:sz w:val="24"/>
        </w:rPr>
        <w:t>响应文件的修改与撤回</w:t>
      </w:r>
    </w:p>
    <w:p w:rsidR="00C44391" w:rsidRDefault="00E604F6">
      <w:pPr>
        <w:numPr>
          <w:ilvl w:val="2"/>
          <w:numId w:val="4"/>
        </w:numPr>
        <w:spacing w:line="360" w:lineRule="auto"/>
        <w:rPr>
          <w:rFonts w:ascii="宋体" w:cs="宋体"/>
          <w:sz w:val="24"/>
        </w:rPr>
      </w:pPr>
      <w:r>
        <w:rPr>
          <w:rFonts w:ascii="宋体" w:hAnsi="宋体" w:cs="宋体" w:hint="eastAsia"/>
          <w:sz w:val="24"/>
        </w:rPr>
        <w:t>在本章第</w:t>
      </w:r>
      <w:r>
        <w:rPr>
          <w:rFonts w:ascii="宋体" w:hAnsi="宋体" w:cs="宋体"/>
          <w:sz w:val="24"/>
        </w:rPr>
        <w:t xml:space="preserve"> 2.2.2 </w:t>
      </w:r>
      <w:r>
        <w:rPr>
          <w:rFonts w:ascii="宋体" w:hAnsi="宋体" w:cs="宋体" w:hint="eastAsia"/>
          <w:sz w:val="24"/>
        </w:rPr>
        <w:t>项规定的响应截止时间前，响应人可以修改或撤回已递交的响</w:t>
      </w:r>
      <w:r>
        <w:rPr>
          <w:rFonts w:ascii="宋体" w:hAnsi="宋体" w:cs="宋体" w:hint="eastAsia"/>
          <w:sz w:val="24"/>
        </w:rPr>
        <w:lastRenderedPageBreak/>
        <w:t>应文件，但应以书面形式通知采购人。</w:t>
      </w:r>
    </w:p>
    <w:p w:rsidR="00C44391" w:rsidRDefault="00E604F6">
      <w:pPr>
        <w:numPr>
          <w:ilvl w:val="2"/>
          <w:numId w:val="4"/>
        </w:numPr>
        <w:spacing w:line="360" w:lineRule="auto"/>
        <w:rPr>
          <w:rFonts w:ascii="宋体" w:cs="宋体"/>
          <w:sz w:val="24"/>
        </w:rPr>
      </w:pPr>
      <w:r>
        <w:rPr>
          <w:rFonts w:ascii="宋体" w:hAnsi="宋体" w:cs="宋体" w:hint="eastAsia"/>
          <w:sz w:val="24"/>
        </w:rPr>
        <w:t>响应人修改或撤回已递交响应文件的书面通知应按照本章第</w:t>
      </w:r>
      <w:r>
        <w:rPr>
          <w:rFonts w:ascii="宋体" w:hAnsi="宋体" w:cs="宋体"/>
          <w:sz w:val="24"/>
        </w:rPr>
        <w:t>3.7.3</w:t>
      </w:r>
      <w:r>
        <w:rPr>
          <w:rFonts w:ascii="宋体" w:hAnsi="宋体" w:cs="宋体" w:hint="eastAsia"/>
          <w:sz w:val="24"/>
        </w:rPr>
        <w:t>项的要求签字或盖章。采购人收到书面通知后，向响应人出具签收凭证。</w:t>
      </w:r>
    </w:p>
    <w:p w:rsidR="00C44391" w:rsidRDefault="00E604F6">
      <w:pPr>
        <w:numPr>
          <w:ilvl w:val="2"/>
          <w:numId w:val="4"/>
        </w:numPr>
        <w:spacing w:line="360" w:lineRule="auto"/>
        <w:rPr>
          <w:rFonts w:ascii="宋体" w:cs="宋体"/>
          <w:sz w:val="24"/>
        </w:rPr>
      </w:pPr>
      <w:r>
        <w:rPr>
          <w:rFonts w:ascii="宋体" w:hAnsi="宋体" w:cs="宋体" w:hint="eastAsia"/>
          <w:sz w:val="24"/>
        </w:rPr>
        <w:t>修改的内容为响应文件的组成部分。修改的响应文件应按照本章第</w:t>
      </w:r>
      <w:r>
        <w:rPr>
          <w:rFonts w:ascii="宋体" w:hAnsi="宋体" w:cs="宋体"/>
          <w:sz w:val="24"/>
        </w:rPr>
        <w:t>3</w:t>
      </w:r>
      <w:r>
        <w:rPr>
          <w:rFonts w:ascii="宋体" w:hAnsi="宋体" w:cs="宋体" w:hint="eastAsia"/>
          <w:sz w:val="24"/>
        </w:rPr>
        <w:t>条、第</w:t>
      </w:r>
      <w:r>
        <w:rPr>
          <w:rFonts w:ascii="宋体" w:hAnsi="宋体" w:cs="宋体"/>
          <w:sz w:val="24"/>
        </w:rPr>
        <w:t>4</w:t>
      </w:r>
      <w:r>
        <w:rPr>
          <w:rFonts w:ascii="宋体" w:hAnsi="宋体" w:cs="宋体" w:hint="eastAsia"/>
          <w:sz w:val="24"/>
        </w:rPr>
        <w:t>条规定进行编制、密封、标记和递交，并标明“修改”字样。</w:t>
      </w:r>
    </w:p>
    <w:p w:rsidR="00C44391" w:rsidRDefault="00E604F6">
      <w:pPr>
        <w:pStyle w:val="2"/>
        <w:numPr>
          <w:ilvl w:val="0"/>
          <w:numId w:val="4"/>
        </w:numPr>
        <w:tabs>
          <w:tab w:val="clear" w:pos="425"/>
        </w:tabs>
        <w:ind w:left="0" w:firstLine="0"/>
        <w:jc w:val="center"/>
        <w:rPr>
          <w:rFonts w:ascii="宋体" w:eastAsia="宋体" w:hAnsi="宋体" w:cs="宋体"/>
        </w:rPr>
      </w:pPr>
      <w:bookmarkStart w:id="29" w:name="_Toc26371"/>
      <w:r>
        <w:rPr>
          <w:rFonts w:ascii="宋体" w:eastAsia="宋体" w:hAnsi="宋体" w:cs="宋体" w:hint="eastAsia"/>
        </w:rPr>
        <w:t>第一阶段供应商的评审办法、评审标准</w:t>
      </w:r>
      <w:bookmarkEnd w:id="29"/>
    </w:p>
    <w:p w:rsidR="00C44391" w:rsidRDefault="00E604F6">
      <w:pPr>
        <w:numPr>
          <w:ilvl w:val="1"/>
          <w:numId w:val="4"/>
        </w:numPr>
        <w:spacing w:line="360" w:lineRule="auto"/>
        <w:rPr>
          <w:rFonts w:ascii="宋体" w:cs="宋体"/>
          <w:b/>
          <w:sz w:val="24"/>
        </w:rPr>
      </w:pPr>
      <w:r>
        <w:rPr>
          <w:rFonts w:ascii="宋体" w:hAnsi="宋体" w:cs="宋体" w:hint="eastAsia"/>
          <w:kern w:val="0"/>
          <w:sz w:val="24"/>
          <w:szCs w:val="24"/>
        </w:rPr>
        <w:t>评审</w:t>
      </w:r>
      <w:r>
        <w:rPr>
          <w:rFonts w:ascii="宋体" w:hAnsi="宋体" w:cs="宋体" w:hint="eastAsia"/>
          <w:b/>
          <w:sz w:val="24"/>
        </w:rPr>
        <w:t>时间和地点</w:t>
      </w:r>
    </w:p>
    <w:p w:rsidR="00C44391" w:rsidRDefault="00E604F6">
      <w:pPr>
        <w:spacing w:line="360" w:lineRule="auto"/>
        <w:ind w:firstLineChars="200" w:firstLine="480"/>
        <w:rPr>
          <w:rFonts w:ascii="宋体" w:cs="宋体"/>
          <w:sz w:val="24"/>
        </w:rPr>
      </w:pPr>
      <w:r>
        <w:rPr>
          <w:rFonts w:ascii="宋体" w:hAnsi="宋体" w:cs="宋体" w:hint="eastAsia"/>
          <w:sz w:val="24"/>
        </w:rPr>
        <w:t>采购人按征集文件规定的响应截止时间（</w:t>
      </w:r>
      <w:r>
        <w:rPr>
          <w:rFonts w:ascii="宋体" w:hAnsi="宋体" w:cs="宋体" w:hint="eastAsia"/>
          <w:kern w:val="0"/>
          <w:sz w:val="24"/>
          <w:szCs w:val="24"/>
        </w:rPr>
        <w:t>评审</w:t>
      </w:r>
      <w:r>
        <w:rPr>
          <w:rFonts w:ascii="宋体" w:hAnsi="宋体" w:cs="宋体" w:hint="eastAsia"/>
          <w:sz w:val="24"/>
        </w:rPr>
        <w:t>时间）和响应人须知前附表规定的地点公开</w:t>
      </w:r>
      <w:r>
        <w:rPr>
          <w:rFonts w:ascii="宋体" w:hAnsi="宋体" w:cs="宋体" w:hint="eastAsia"/>
          <w:kern w:val="0"/>
          <w:sz w:val="24"/>
          <w:szCs w:val="24"/>
        </w:rPr>
        <w:t>评审</w:t>
      </w:r>
      <w:r>
        <w:rPr>
          <w:rFonts w:ascii="宋体" w:hAnsi="宋体" w:cs="宋体" w:hint="eastAsia"/>
          <w:sz w:val="24"/>
        </w:rPr>
        <w:t>，并邀请所有响应人的法定代表人或其委托代理人准时参加，授权委托人在磋商时须携带本人身份证、法定代表人授权委托书原件。</w:t>
      </w:r>
    </w:p>
    <w:p w:rsidR="00C44391" w:rsidRDefault="00E604F6">
      <w:pPr>
        <w:numPr>
          <w:ilvl w:val="1"/>
          <w:numId w:val="4"/>
        </w:numPr>
        <w:spacing w:line="360" w:lineRule="auto"/>
        <w:rPr>
          <w:rFonts w:ascii="宋体" w:cs="宋体"/>
          <w:b/>
          <w:sz w:val="24"/>
        </w:rPr>
      </w:pPr>
      <w:r>
        <w:rPr>
          <w:rFonts w:ascii="宋体" w:hAnsi="宋体" w:cs="宋体" w:hint="eastAsia"/>
          <w:kern w:val="0"/>
          <w:sz w:val="24"/>
          <w:szCs w:val="24"/>
        </w:rPr>
        <w:t>开标</w:t>
      </w:r>
      <w:r>
        <w:rPr>
          <w:rFonts w:ascii="宋体" w:hAnsi="宋体" w:cs="宋体" w:hint="eastAsia"/>
          <w:b/>
          <w:sz w:val="24"/>
        </w:rPr>
        <w:t>程序</w:t>
      </w:r>
    </w:p>
    <w:p w:rsidR="00C44391" w:rsidRDefault="00E604F6">
      <w:pPr>
        <w:spacing w:line="360" w:lineRule="auto"/>
        <w:ind w:firstLineChars="200" w:firstLine="480"/>
        <w:rPr>
          <w:rFonts w:ascii="宋体" w:cs="宋体"/>
          <w:sz w:val="24"/>
        </w:rPr>
      </w:pPr>
      <w:r>
        <w:rPr>
          <w:rFonts w:ascii="宋体" w:hAnsi="宋体" w:cs="宋体" w:hint="eastAsia"/>
          <w:sz w:val="24"/>
        </w:rPr>
        <w:t>主持人按下列程序进行</w:t>
      </w:r>
      <w:r>
        <w:rPr>
          <w:rFonts w:ascii="宋体" w:hAnsi="宋体" w:cs="宋体" w:hint="eastAsia"/>
          <w:kern w:val="0"/>
          <w:sz w:val="24"/>
          <w:szCs w:val="24"/>
        </w:rPr>
        <w:t>开标</w:t>
      </w:r>
      <w:r>
        <w:rPr>
          <w:rFonts w:ascii="宋体" w:hAnsi="宋体" w:cs="宋体" w:hint="eastAsia"/>
          <w:sz w:val="24"/>
        </w:rPr>
        <w:t>：</w:t>
      </w:r>
    </w:p>
    <w:p w:rsidR="00C44391" w:rsidRDefault="00E604F6">
      <w:pPr>
        <w:numPr>
          <w:ilvl w:val="0"/>
          <w:numId w:val="6"/>
        </w:numPr>
        <w:spacing w:line="360" w:lineRule="auto"/>
        <w:ind w:left="540"/>
        <w:rPr>
          <w:rFonts w:ascii="宋体" w:cs="宋体"/>
          <w:sz w:val="24"/>
        </w:rPr>
      </w:pPr>
      <w:r>
        <w:rPr>
          <w:rFonts w:ascii="宋体" w:hAnsi="宋体" w:cs="宋体" w:hint="eastAsia"/>
          <w:sz w:val="24"/>
        </w:rPr>
        <w:t>宣布</w:t>
      </w:r>
      <w:r>
        <w:rPr>
          <w:rFonts w:ascii="宋体" w:hAnsi="宋体" w:cs="宋体" w:hint="eastAsia"/>
          <w:kern w:val="0"/>
          <w:sz w:val="24"/>
          <w:szCs w:val="24"/>
        </w:rPr>
        <w:t>开标</w:t>
      </w:r>
      <w:r>
        <w:rPr>
          <w:rFonts w:ascii="宋体" w:hAnsi="宋体" w:cs="宋体" w:hint="eastAsia"/>
          <w:sz w:val="24"/>
        </w:rPr>
        <w:t>纪律；</w:t>
      </w:r>
    </w:p>
    <w:p w:rsidR="00C44391" w:rsidRDefault="00E604F6">
      <w:pPr>
        <w:numPr>
          <w:ilvl w:val="0"/>
          <w:numId w:val="6"/>
        </w:numPr>
        <w:spacing w:line="360" w:lineRule="auto"/>
        <w:ind w:left="540"/>
        <w:rPr>
          <w:rFonts w:ascii="宋体" w:cs="宋体"/>
          <w:sz w:val="24"/>
        </w:rPr>
      </w:pPr>
      <w:r>
        <w:rPr>
          <w:rFonts w:ascii="宋体" w:hAnsi="宋体" w:cs="宋体" w:hint="eastAsia"/>
          <w:sz w:val="24"/>
        </w:rPr>
        <w:t>公布在响应截止时间前递交响应文件的响应人名称，并点名确认响应人是否派人到场；</w:t>
      </w:r>
    </w:p>
    <w:p w:rsidR="00C44391" w:rsidRDefault="00E604F6">
      <w:pPr>
        <w:numPr>
          <w:ilvl w:val="0"/>
          <w:numId w:val="6"/>
        </w:numPr>
        <w:spacing w:line="360" w:lineRule="auto"/>
        <w:ind w:left="540"/>
        <w:rPr>
          <w:rFonts w:ascii="宋体" w:cs="宋体"/>
          <w:sz w:val="24"/>
        </w:rPr>
      </w:pPr>
      <w:r>
        <w:rPr>
          <w:rFonts w:ascii="宋体" w:hAnsi="宋体" w:cs="宋体" w:hint="eastAsia"/>
          <w:sz w:val="24"/>
        </w:rPr>
        <w:t>按照响应人签到顺序检查响应文件的密封情况；</w:t>
      </w:r>
    </w:p>
    <w:p w:rsidR="00C44391" w:rsidRDefault="00E604F6">
      <w:pPr>
        <w:numPr>
          <w:ilvl w:val="0"/>
          <w:numId w:val="6"/>
        </w:numPr>
        <w:spacing w:line="360" w:lineRule="auto"/>
        <w:ind w:left="540"/>
        <w:rPr>
          <w:rFonts w:ascii="宋体" w:cs="宋体"/>
          <w:sz w:val="24"/>
        </w:rPr>
      </w:pPr>
      <w:r>
        <w:rPr>
          <w:rFonts w:ascii="宋体" w:hAnsi="宋体" w:cs="宋体" w:hint="eastAsia"/>
          <w:sz w:val="24"/>
        </w:rPr>
        <w:t>按照</w:t>
      </w:r>
      <w:r>
        <w:rPr>
          <w:rFonts w:ascii="宋体" w:hAnsi="宋体" w:hint="eastAsia"/>
          <w:kern w:val="0"/>
          <w:sz w:val="24"/>
        </w:rPr>
        <w:t>“先投后开、后投先开”</w:t>
      </w:r>
      <w:r>
        <w:rPr>
          <w:rFonts w:ascii="宋体" w:hAnsi="宋体" w:cs="MingLiU" w:hint="eastAsia"/>
          <w:spacing w:val="2"/>
          <w:kern w:val="0"/>
          <w:sz w:val="24"/>
        </w:rPr>
        <w:t>的</w:t>
      </w:r>
      <w:r>
        <w:rPr>
          <w:rFonts w:ascii="宋体" w:hAnsi="宋体" w:cs="宋体" w:hint="eastAsia"/>
          <w:kern w:val="0"/>
          <w:sz w:val="24"/>
          <w:szCs w:val="24"/>
        </w:rPr>
        <w:t>评审</w:t>
      </w:r>
      <w:r>
        <w:rPr>
          <w:rFonts w:ascii="宋体" w:hAnsi="宋体" w:cs="MingLiU" w:hint="eastAsia"/>
          <w:spacing w:val="1"/>
          <w:kern w:val="0"/>
          <w:sz w:val="24"/>
        </w:rPr>
        <w:t>顺</w:t>
      </w:r>
      <w:r>
        <w:rPr>
          <w:rFonts w:ascii="宋体" w:hAnsi="宋体" w:cs="MingLiU" w:hint="eastAsia"/>
          <w:spacing w:val="2"/>
          <w:kern w:val="0"/>
          <w:sz w:val="24"/>
        </w:rPr>
        <w:t>序当</w:t>
      </w:r>
      <w:r>
        <w:rPr>
          <w:rFonts w:ascii="宋体" w:hAnsi="宋体" w:cs="MingLiU" w:hint="eastAsia"/>
          <w:spacing w:val="1"/>
          <w:kern w:val="0"/>
          <w:sz w:val="24"/>
        </w:rPr>
        <w:t>众</w:t>
      </w:r>
      <w:r>
        <w:rPr>
          <w:rFonts w:ascii="宋体" w:hAnsi="宋体" w:cs="MingLiU" w:hint="eastAsia"/>
          <w:spacing w:val="2"/>
          <w:kern w:val="0"/>
          <w:sz w:val="24"/>
        </w:rPr>
        <w:t>唱标</w:t>
      </w:r>
      <w:r>
        <w:rPr>
          <w:rFonts w:ascii="宋体" w:hAnsi="宋体" w:cs="宋体" w:hint="eastAsia"/>
          <w:sz w:val="24"/>
        </w:rPr>
        <w:t>；</w:t>
      </w:r>
    </w:p>
    <w:p w:rsidR="00C44391" w:rsidRDefault="00E604F6">
      <w:pPr>
        <w:numPr>
          <w:ilvl w:val="0"/>
          <w:numId w:val="6"/>
        </w:numPr>
        <w:spacing w:line="360" w:lineRule="auto"/>
        <w:ind w:left="540"/>
        <w:rPr>
          <w:rFonts w:ascii="宋体" w:cs="宋体"/>
          <w:sz w:val="24"/>
        </w:rPr>
      </w:pPr>
      <w:r>
        <w:rPr>
          <w:rFonts w:ascii="宋体" w:hAnsi="宋体" w:cs="宋体" w:hint="eastAsia"/>
          <w:sz w:val="24"/>
        </w:rPr>
        <w:t>按照宣布的</w:t>
      </w:r>
      <w:r>
        <w:rPr>
          <w:rFonts w:ascii="宋体" w:hAnsi="宋体" w:cs="宋体" w:hint="eastAsia"/>
          <w:kern w:val="0"/>
          <w:sz w:val="24"/>
          <w:szCs w:val="24"/>
        </w:rPr>
        <w:t>评审</w:t>
      </w:r>
      <w:r>
        <w:rPr>
          <w:rFonts w:ascii="宋体" w:hAnsi="宋体" w:cs="宋体" w:hint="eastAsia"/>
          <w:sz w:val="24"/>
        </w:rPr>
        <w:t>顺序当众唱标，公布响应人名称、响应报价、设计周期等内容，并记录在案；</w:t>
      </w:r>
    </w:p>
    <w:p w:rsidR="00C44391" w:rsidRDefault="00E604F6">
      <w:pPr>
        <w:numPr>
          <w:ilvl w:val="0"/>
          <w:numId w:val="6"/>
        </w:numPr>
        <w:spacing w:line="360" w:lineRule="auto"/>
        <w:ind w:left="540"/>
        <w:rPr>
          <w:rFonts w:ascii="宋体" w:cs="宋体"/>
          <w:sz w:val="24"/>
        </w:rPr>
      </w:pPr>
      <w:r>
        <w:rPr>
          <w:rFonts w:ascii="宋体" w:hAnsi="宋体" w:cs="宋体" w:hint="eastAsia"/>
          <w:sz w:val="24"/>
        </w:rPr>
        <w:t>响应人代表在开标记录上签字确认；</w:t>
      </w:r>
    </w:p>
    <w:p w:rsidR="00C44391" w:rsidRDefault="00E604F6">
      <w:pPr>
        <w:numPr>
          <w:ilvl w:val="0"/>
          <w:numId w:val="6"/>
        </w:numPr>
        <w:spacing w:line="360" w:lineRule="auto"/>
        <w:ind w:left="540"/>
        <w:rPr>
          <w:rFonts w:ascii="宋体" w:cs="宋体"/>
          <w:sz w:val="24"/>
        </w:rPr>
      </w:pPr>
      <w:r>
        <w:rPr>
          <w:rFonts w:ascii="宋体" w:hAnsi="宋体" w:cs="宋体" w:hint="eastAsia"/>
          <w:sz w:val="24"/>
        </w:rPr>
        <w:t>开标结束。</w:t>
      </w:r>
    </w:p>
    <w:p w:rsidR="00C44391" w:rsidRDefault="00E604F6">
      <w:pPr>
        <w:pStyle w:val="2"/>
        <w:numPr>
          <w:ilvl w:val="0"/>
          <w:numId w:val="4"/>
        </w:numPr>
        <w:tabs>
          <w:tab w:val="clear" w:pos="425"/>
        </w:tabs>
        <w:ind w:left="0" w:firstLine="0"/>
        <w:jc w:val="center"/>
        <w:rPr>
          <w:rFonts w:ascii="宋体" w:eastAsia="宋体" w:hAnsi="宋体" w:cs="宋体"/>
        </w:rPr>
      </w:pPr>
      <w:bookmarkStart w:id="30" w:name="_Toc21535"/>
      <w:r>
        <w:rPr>
          <w:rFonts w:ascii="宋体" w:eastAsia="宋体" w:hAnsi="宋体" w:cs="宋体" w:hint="eastAsia"/>
        </w:rPr>
        <w:t>评审</w:t>
      </w:r>
      <w:bookmarkEnd w:id="30"/>
    </w:p>
    <w:p w:rsidR="00C44391" w:rsidRDefault="00E604F6">
      <w:pPr>
        <w:numPr>
          <w:ilvl w:val="1"/>
          <w:numId w:val="4"/>
        </w:numPr>
        <w:spacing w:line="360" w:lineRule="auto"/>
        <w:rPr>
          <w:rFonts w:ascii="宋体" w:hAnsi="宋体" w:cs="宋体"/>
          <w:b/>
          <w:sz w:val="24"/>
        </w:rPr>
      </w:pPr>
      <w:r>
        <w:rPr>
          <w:rFonts w:ascii="宋体" w:hAnsi="宋体" w:cs="宋体" w:hint="eastAsia"/>
          <w:b/>
          <w:sz w:val="24"/>
        </w:rPr>
        <w:t>评审小组</w:t>
      </w:r>
    </w:p>
    <w:p w:rsidR="00C44391" w:rsidRDefault="00E604F6">
      <w:pPr>
        <w:numPr>
          <w:ilvl w:val="2"/>
          <w:numId w:val="4"/>
        </w:numPr>
        <w:spacing w:line="360" w:lineRule="auto"/>
        <w:rPr>
          <w:rFonts w:ascii="宋体" w:cs="宋体"/>
          <w:sz w:val="24"/>
        </w:rPr>
      </w:pPr>
      <w:r>
        <w:rPr>
          <w:rFonts w:ascii="宋体" w:hAnsi="宋体" w:cs="宋体" w:hint="eastAsia"/>
          <w:sz w:val="24"/>
        </w:rPr>
        <w:t>评审由采购人依法组建的</w:t>
      </w:r>
      <w:r>
        <w:rPr>
          <w:rFonts w:ascii="宋体" w:hAnsi="宋体" w:cs="宋体" w:hint="eastAsia"/>
          <w:kern w:val="0"/>
          <w:sz w:val="24"/>
          <w:szCs w:val="24"/>
        </w:rPr>
        <w:t>评审</w:t>
      </w:r>
      <w:r>
        <w:rPr>
          <w:rFonts w:ascii="宋体" w:hAnsi="宋体" w:cs="宋体" w:hint="eastAsia"/>
          <w:sz w:val="24"/>
        </w:rPr>
        <w:t>小组负责。</w:t>
      </w:r>
      <w:r>
        <w:rPr>
          <w:rFonts w:ascii="宋体" w:hAnsi="宋体" w:cs="宋体" w:hint="eastAsia"/>
          <w:kern w:val="0"/>
          <w:sz w:val="24"/>
          <w:szCs w:val="24"/>
        </w:rPr>
        <w:t>评审</w:t>
      </w:r>
      <w:r>
        <w:rPr>
          <w:rFonts w:ascii="宋体" w:hAnsi="宋体" w:cs="宋体" w:hint="eastAsia"/>
          <w:sz w:val="24"/>
        </w:rPr>
        <w:t>小组由相关专家库中抽取有关技术、经济等方面的专家组成。</w:t>
      </w:r>
      <w:r>
        <w:rPr>
          <w:rFonts w:ascii="宋体" w:hAnsi="宋体" w:cs="宋体" w:hint="eastAsia"/>
          <w:kern w:val="0"/>
          <w:sz w:val="24"/>
          <w:szCs w:val="24"/>
        </w:rPr>
        <w:t>评审</w:t>
      </w:r>
      <w:r>
        <w:rPr>
          <w:rFonts w:ascii="宋体" w:hAnsi="宋体" w:cs="宋体" w:hint="eastAsia"/>
          <w:sz w:val="24"/>
        </w:rPr>
        <w:t>小组成员人数以及技术、经济等方面专家的确定方式见响应人须知前附表。</w:t>
      </w:r>
    </w:p>
    <w:p w:rsidR="00C44391" w:rsidRDefault="00E604F6">
      <w:pPr>
        <w:numPr>
          <w:ilvl w:val="2"/>
          <w:numId w:val="4"/>
        </w:numPr>
        <w:spacing w:line="360" w:lineRule="auto"/>
        <w:rPr>
          <w:rFonts w:ascii="宋体" w:cs="宋体"/>
          <w:sz w:val="24"/>
        </w:rPr>
      </w:pPr>
      <w:r>
        <w:rPr>
          <w:rFonts w:ascii="宋体" w:hAnsi="宋体" w:cs="宋体" w:hint="eastAsia"/>
          <w:kern w:val="0"/>
          <w:sz w:val="24"/>
          <w:szCs w:val="24"/>
        </w:rPr>
        <w:t>评审</w:t>
      </w:r>
      <w:r>
        <w:rPr>
          <w:rFonts w:ascii="宋体" w:hAnsi="宋体" w:cs="宋体" w:hint="eastAsia"/>
          <w:sz w:val="24"/>
        </w:rPr>
        <w:t>小组成员有下列情形之一的，应当回避：</w:t>
      </w:r>
    </w:p>
    <w:p w:rsidR="00C44391" w:rsidRDefault="00E604F6">
      <w:pPr>
        <w:numPr>
          <w:ilvl w:val="0"/>
          <w:numId w:val="7"/>
        </w:numPr>
        <w:spacing w:line="360" w:lineRule="auto"/>
        <w:ind w:left="540"/>
        <w:rPr>
          <w:rFonts w:ascii="宋体" w:cs="宋体"/>
          <w:sz w:val="24"/>
        </w:rPr>
      </w:pPr>
      <w:r>
        <w:rPr>
          <w:rFonts w:ascii="宋体" w:hAnsi="宋体" w:cs="宋体" w:hint="eastAsia"/>
          <w:sz w:val="24"/>
        </w:rPr>
        <w:lastRenderedPageBreak/>
        <w:t>采购人或响应人的主要负责人的近亲属；</w:t>
      </w:r>
    </w:p>
    <w:p w:rsidR="00C44391" w:rsidRDefault="00E604F6">
      <w:pPr>
        <w:numPr>
          <w:ilvl w:val="0"/>
          <w:numId w:val="7"/>
        </w:numPr>
        <w:spacing w:line="360" w:lineRule="auto"/>
        <w:ind w:left="540"/>
        <w:rPr>
          <w:rFonts w:ascii="宋体" w:cs="宋体"/>
          <w:sz w:val="24"/>
        </w:rPr>
      </w:pPr>
      <w:r>
        <w:rPr>
          <w:rFonts w:ascii="宋体" w:hAnsi="宋体" w:cs="宋体" w:hint="eastAsia"/>
          <w:sz w:val="24"/>
        </w:rPr>
        <w:t>项目主管部门或者行政监督部门的人员；</w:t>
      </w:r>
    </w:p>
    <w:p w:rsidR="00C44391" w:rsidRDefault="00E604F6">
      <w:pPr>
        <w:numPr>
          <w:ilvl w:val="0"/>
          <w:numId w:val="7"/>
        </w:numPr>
        <w:spacing w:line="360" w:lineRule="auto"/>
        <w:ind w:left="540"/>
        <w:rPr>
          <w:rFonts w:ascii="宋体" w:cs="宋体"/>
          <w:sz w:val="24"/>
        </w:rPr>
      </w:pPr>
      <w:r>
        <w:rPr>
          <w:rFonts w:ascii="宋体" w:hAnsi="宋体" w:cs="宋体" w:hint="eastAsia"/>
          <w:sz w:val="24"/>
        </w:rPr>
        <w:t>与响应人有经济利益关系，可能影响对响应公正评审的；</w:t>
      </w:r>
    </w:p>
    <w:p w:rsidR="00C44391" w:rsidRDefault="00E604F6">
      <w:pPr>
        <w:numPr>
          <w:ilvl w:val="0"/>
          <w:numId w:val="7"/>
        </w:numPr>
        <w:spacing w:line="360" w:lineRule="auto"/>
        <w:ind w:left="540"/>
        <w:rPr>
          <w:rFonts w:ascii="宋体" w:cs="宋体"/>
          <w:sz w:val="24"/>
        </w:rPr>
      </w:pPr>
      <w:r>
        <w:rPr>
          <w:rFonts w:ascii="宋体" w:hAnsi="宋体" w:cs="宋体" w:hint="eastAsia"/>
          <w:sz w:val="24"/>
        </w:rPr>
        <w:t>曾因在采购、评审以及其他与采购响应有关活动中从事违法行为而受过行政处罚或刑事处罚的。</w:t>
      </w:r>
    </w:p>
    <w:p w:rsidR="00C44391" w:rsidRDefault="00E604F6">
      <w:pPr>
        <w:numPr>
          <w:ilvl w:val="1"/>
          <w:numId w:val="4"/>
        </w:numPr>
        <w:spacing w:line="360" w:lineRule="auto"/>
        <w:rPr>
          <w:rFonts w:ascii="宋体" w:cs="宋体"/>
          <w:b/>
          <w:sz w:val="24"/>
        </w:rPr>
      </w:pPr>
      <w:r>
        <w:rPr>
          <w:rFonts w:ascii="宋体" w:hAnsi="宋体" w:cs="宋体" w:hint="eastAsia"/>
          <w:b/>
          <w:sz w:val="24"/>
        </w:rPr>
        <w:t>评审原则</w:t>
      </w:r>
    </w:p>
    <w:p w:rsidR="00C44391" w:rsidRDefault="00E604F6">
      <w:pPr>
        <w:spacing w:line="360" w:lineRule="auto"/>
        <w:ind w:firstLineChars="200" w:firstLine="480"/>
        <w:rPr>
          <w:rFonts w:ascii="宋体" w:cs="宋体"/>
          <w:sz w:val="24"/>
        </w:rPr>
      </w:pPr>
      <w:r>
        <w:rPr>
          <w:rFonts w:ascii="宋体" w:hAnsi="宋体" w:cs="宋体" w:hint="eastAsia"/>
          <w:sz w:val="24"/>
        </w:rPr>
        <w:t>评审活动遵循公平、公正、科学和择优的原则。</w:t>
      </w:r>
    </w:p>
    <w:p w:rsidR="00C44391" w:rsidRDefault="00E604F6">
      <w:pPr>
        <w:numPr>
          <w:ilvl w:val="1"/>
          <w:numId w:val="4"/>
        </w:numPr>
        <w:spacing w:line="360" w:lineRule="auto"/>
        <w:rPr>
          <w:rFonts w:ascii="宋体" w:cs="宋体"/>
          <w:b/>
          <w:sz w:val="24"/>
        </w:rPr>
      </w:pPr>
      <w:r>
        <w:rPr>
          <w:rFonts w:ascii="宋体" w:hAnsi="宋体" w:cs="宋体" w:hint="eastAsia"/>
          <w:b/>
          <w:sz w:val="24"/>
        </w:rPr>
        <w:t>评审</w:t>
      </w:r>
    </w:p>
    <w:p w:rsidR="00C44391" w:rsidRDefault="00E604F6">
      <w:pPr>
        <w:spacing w:line="360" w:lineRule="auto"/>
        <w:ind w:firstLineChars="200" w:firstLine="480"/>
        <w:rPr>
          <w:rFonts w:ascii="宋体" w:hAnsi="宋体" w:cs="宋体"/>
        </w:rPr>
      </w:pPr>
      <w:r>
        <w:rPr>
          <w:rFonts w:ascii="宋体" w:hAnsi="宋体" w:cs="宋体" w:hint="eastAsia"/>
          <w:kern w:val="0"/>
          <w:sz w:val="24"/>
          <w:szCs w:val="24"/>
        </w:rPr>
        <w:t>评审</w:t>
      </w:r>
      <w:r>
        <w:rPr>
          <w:rFonts w:ascii="宋体" w:hAnsi="宋体" w:cs="宋体" w:hint="eastAsia"/>
          <w:sz w:val="24"/>
        </w:rPr>
        <w:t>小组按照第三章“评审办法”规定的方法、评审因素、标准和程序对响应文件进行评审。第三章“评审办法”没有规定的方法、评审因素和标准，不作为评审依据。</w:t>
      </w:r>
    </w:p>
    <w:p w:rsidR="00C44391" w:rsidRDefault="00E604F6">
      <w:pPr>
        <w:pStyle w:val="2"/>
        <w:numPr>
          <w:ilvl w:val="0"/>
          <w:numId w:val="4"/>
        </w:numPr>
        <w:tabs>
          <w:tab w:val="clear" w:pos="425"/>
        </w:tabs>
        <w:ind w:left="0" w:firstLine="0"/>
        <w:jc w:val="center"/>
        <w:rPr>
          <w:rFonts w:ascii="宋体" w:eastAsia="宋体" w:hAnsi="宋体" w:cs="宋体"/>
        </w:rPr>
      </w:pPr>
      <w:bookmarkStart w:id="31" w:name="_Toc3907"/>
      <w:r>
        <w:rPr>
          <w:rFonts w:ascii="宋体" w:eastAsia="宋体" w:hAnsi="宋体" w:cs="宋体" w:hint="eastAsia"/>
        </w:rPr>
        <w:t>入围结果</w:t>
      </w:r>
      <w:bookmarkEnd w:id="31"/>
      <w:r>
        <w:rPr>
          <w:rFonts w:ascii="宋体" w:eastAsia="宋体" w:hAnsi="宋体" w:cs="宋体" w:hint="eastAsia"/>
        </w:rPr>
        <w:t xml:space="preserve"> </w:t>
      </w:r>
    </w:p>
    <w:p w:rsidR="00C44391" w:rsidRDefault="00E604F6">
      <w:pPr>
        <w:numPr>
          <w:ilvl w:val="1"/>
          <w:numId w:val="4"/>
        </w:numPr>
        <w:spacing w:line="360" w:lineRule="auto"/>
        <w:rPr>
          <w:rFonts w:ascii="宋体" w:hAnsi="宋体" w:cs="宋体"/>
          <w:b/>
          <w:sz w:val="24"/>
        </w:rPr>
      </w:pPr>
      <w:r>
        <w:rPr>
          <w:rFonts w:ascii="宋体" w:hAnsi="宋体" w:cs="宋体" w:hint="eastAsia"/>
          <w:b/>
          <w:sz w:val="24"/>
        </w:rPr>
        <w:t xml:space="preserve">入围方式 </w:t>
      </w:r>
    </w:p>
    <w:p w:rsidR="00C44391" w:rsidRDefault="00E604F6">
      <w:pPr>
        <w:spacing w:line="360" w:lineRule="auto"/>
        <w:ind w:firstLineChars="200" w:firstLine="480"/>
        <w:rPr>
          <w:rFonts w:ascii="宋体" w:hAnsi="宋体" w:cs="宋体"/>
          <w:sz w:val="24"/>
        </w:rPr>
      </w:pPr>
      <w:r>
        <w:rPr>
          <w:rFonts w:ascii="宋体" w:hAnsi="宋体" w:cs="宋体" w:hint="eastAsia"/>
          <w:sz w:val="24"/>
        </w:rPr>
        <w:t>评审小组根据得分情况，按得分由高到低顺序推荐入围供应商，拟入围供应商数量详见采购需求。在本章第 3.3 款规定的响应有效期内，采购人以书面形式向成交人发出入围通知书，同时将成交结果通知未成交的响应人。</w:t>
      </w:r>
    </w:p>
    <w:p w:rsidR="00C44391" w:rsidRDefault="00C44391">
      <w:pPr>
        <w:spacing w:line="360" w:lineRule="auto"/>
        <w:ind w:firstLineChars="200" w:firstLine="480"/>
        <w:rPr>
          <w:rFonts w:ascii="宋体" w:hAnsi="宋体" w:cs="宋体"/>
          <w:sz w:val="24"/>
        </w:rPr>
      </w:pPr>
    </w:p>
    <w:p w:rsidR="00C44391" w:rsidRDefault="00E604F6">
      <w:pPr>
        <w:numPr>
          <w:ilvl w:val="1"/>
          <w:numId w:val="4"/>
        </w:numPr>
        <w:spacing w:line="360" w:lineRule="auto"/>
        <w:rPr>
          <w:rFonts w:ascii="宋体" w:hAnsi="宋体" w:cs="宋体"/>
          <w:b/>
          <w:sz w:val="24"/>
        </w:rPr>
      </w:pPr>
      <w:r>
        <w:rPr>
          <w:rFonts w:ascii="宋体" w:hAnsi="宋体" w:cs="宋体" w:hint="eastAsia"/>
          <w:b/>
          <w:sz w:val="24"/>
        </w:rPr>
        <w:t xml:space="preserve"> 签订框架协议 </w:t>
      </w:r>
    </w:p>
    <w:p w:rsidR="00C44391" w:rsidRDefault="00E604F6">
      <w:pPr>
        <w:numPr>
          <w:ilvl w:val="2"/>
          <w:numId w:val="4"/>
        </w:numPr>
        <w:spacing w:line="360" w:lineRule="auto"/>
        <w:rPr>
          <w:rFonts w:ascii="宋体" w:hAnsi="宋体" w:cs="宋体"/>
          <w:sz w:val="24"/>
        </w:rPr>
      </w:pPr>
      <w:r>
        <w:rPr>
          <w:rFonts w:ascii="宋体" w:hAnsi="宋体" w:cs="宋体" w:hint="eastAsia"/>
          <w:sz w:val="24"/>
        </w:rPr>
        <w:t xml:space="preserve"> 入围供应商应当自入围通知书发出后，依法根据征集文件和入围供应商的响应文件与采购人订立书面框架协议。 </w:t>
      </w:r>
    </w:p>
    <w:p w:rsidR="00C44391" w:rsidRDefault="00E604F6">
      <w:pPr>
        <w:numPr>
          <w:ilvl w:val="2"/>
          <w:numId w:val="4"/>
        </w:numPr>
        <w:spacing w:line="360" w:lineRule="auto"/>
        <w:rPr>
          <w:rFonts w:ascii="宋体" w:hAnsi="宋体" w:cs="宋体"/>
          <w:sz w:val="24"/>
        </w:rPr>
      </w:pPr>
      <w:r>
        <w:rPr>
          <w:rFonts w:ascii="宋体" w:hAnsi="宋体" w:cs="宋体" w:hint="eastAsia"/>
          <w:sz w:val="24"/>
        </w:rPr>
        <w:t xml:space="preserve"> 发出入围通知书后，采购人或集中采购机构无正当理由拒签框架协议的，给入围供应</w:t>
      </w:r>
      <w:proofErr w:type="gramStart"/>
      <w:r>
        <w:rPr>
          <w:rFonts w:ascii="宋体" w:hAnsi="宋体" w:cs="宋体" w:hint="eastAsia"/>
          <w:sz w:val="24"/>
        </w:rPr>
        <w:t>商造成</w:t>
      </w:r>
      <w:proofErr w:type="gramEnd"/>
      <w:r>
        <w:rPr>
          <w:rFonts w:ascii="宋体" w:hAnsi="宋体" w:cs="宋体" w:hint="eastAsia"/>
          <w:sz w:val="24"/>
        </w:rPr>
        <w:t xml:space="preserve">损失的，还应当赔偿损失。 </w:t>
      </w:r>
    </w:p>
    <w:p w:rsidR="00C44391" w:rsidRDefault="00E604F6">
      <w:pPr>
        <w:numPr>
          <w:ilvl w:val="2"/>
          <w:numId w:val="4"/>
        </w:numPr>
        <w:spacing w:line="360" w:lineRule="auto"/>
        <w:rPr>
          <w:rFonts w:ascii="宋体" w:hAnsi="宋体" w:cs="宋体"/>
          <w:sz w:val="24"/>
        </w:rPr>
      </w:pPr>
      <w:r>
        <w:rPr>
          <w:rFonts w:ascii="宋体" w:hAnsi="宋体" w:cs="宋体" w:hint="eastAsia"/>
          <w:sz w:val="24"/>
        </w:rPr>
        <w:t xml:space="preserve"> 入围通知书、征集文件、入围供应商的响应文件及其澄清文件等，均为签订本项目框架协议的依据。 </w:t>
      </w:r>
    </w:p>
    <w:p w:rsidR="00C44391" w:rsidRDefault="00E604F6">
      <w:pPr>
        <w:numPr>
          <w:ilvl w:val="2"/>
          <w:numId w:val="4"/>
        </w:numPr>
        <w:spacing w:line="360" w:lineRule="auto"/>
        <w:rPr>
          <w:rFonts w:ascii="宋体" w:hAnsi="宋体" w:cs="宋体"/>
          <w:sz w:val="24"/>
        </w:rPr>
      </w:pPr>
      <w:r>
        <w:rPr>
          <w:rFonts w:ascii="宋体" w:hAnsi="宋体" w:cs="宋体" w:hint="eastAsia"/>
          <w:sz w:val="24"/>
        </w:rPr>
        <w:t>入围供应</w:t>
      </w:r>
      <w:proofErr w:type="gramStart"/>
      <w:r>
        <w:rPr>
          <w:rFonts w:ascii="宋体" w:hAnsi="宋体" w:cs="宋体" w:hint="eastAsia"/>
          <w:sz w:val="24"/>
        </w:rPr>
        <w:t>商拒绝</w:t>
      </w:r>
      <w:proofErr w:type="gramEnd"/>
      <w:r>
        <w:rPr>
          <w:rFonts w:ascii="宋体" w:hAnsi="宋体" w:cs="宋体" w:hint="eastAsia"/>
          <w:sz w:val="24"/>
        </w:rPr>
        <w:t xml:space="preserve">与采购人或集中采购机构签订框架协议的，采购人可以按照评标报告推荐的成交候选人名单排序，确定下一成交候选人为入围供应商，也可以重新开展政府采购活动。 </w:t>
      </w:r>
    </w:p>
    <w:p w:rsidR="00C44391" w:rsidRDefault="00E604F6">
      <w:pPr>
        <w:pStyle w:val="2"/>
        <w:numPr>
          <w:ilvl w:val="0"/>
          <w:numId w:val="4"/>
        </w:numPr>
        <w:tabs>
          <w:tab w:val="clear" w:pos="425"/>
        </w:tabs>
        <w:ind w:left="0" w:firstLine="0"/>
        <w:jc w:val="center"/>
        <w:rPr>
          <w:rFonts w:ascii="宋体" w:hAnsi="宋体" w:cs="宋体"/>
          <w:sz w:val="24"/>
        </w:rPr>
      </w:pPr>
      <w:bookmarkStart w:id="32" w:name="_Toc24665"/>
      <w:r>
        <w:rPr>
          <w:rFonts w:ascii="宋体" w:eastAsia="宋体" w:hAnsi="宋体" w:cs="宋体" w:hint="eastAsia"/>
        </w:rPr>
        <w:lastRenderedPageBreak/>
        <w:t>授予采购合同</w:t>
      </w:r>
      <w:bookmarkEnd w:id="32"/>
      <w:r>
        <w:rPr>
          <w:rFonts w:ascii="宋体" w:eastAsia="宋体" w:hAnsi="宋体" w:cs="宋体" w:hint="eastAsia"/>
        </w:rPr>
        <w:t xml:space="preserve"> </w:t>
      </w:r>
    </w:p>
    <w:p w:rsidR="00C44391" w:rsidRDefault="00E604F6">
      <w:pPr>
        <w:numPr>
          <w:ilvl w:val="1"/>
          <w:numId w:val="4"/>
        </w:numPr>
        <w:spacing w:line="360" w:lineRule="auto"/>
        <w:rPr>
          <w:rFonts w:ascii="宋体" w:hAnsi="宋体" w:cs="宋体"/>
          <w:b/>
          <w:sz w:val="24"/>
        </w:rPr>
      </w:pPr>
      <w:r>
        <w:rPr>
          <w:rFonts w:ascii="宋体" w:hAnsi="宋体" w:cs="宋体" w:hint="eastAsia"/>
          <w:b/>
          <w:sz w:val="24"/>
        </w:rPr>
        <w:t xml:space="preserve"> 采购合同的授予方式 </w:t>
      </w:r>
    </w:p>
    <w:p w:rsidR="00C44391" w:rsidRDefault="00E604F6">
      <w:pPr>
        <w:spacing w:line="360" w:lineRule="auto"/>
        <w:ind w:left="210" w:firstLineChars="100" w:firstLine="240"/>
        <w:rPr>
          <w:rFonts w:ascii="宋体" w:hAnsi="宋体" w:cs="宋体"/>
          <w:sz w:val="24"/>
        </w:rPr>
      </w:pPr>
      <w:r>
        <w:rPr>
          <w:rFonts w:ascii="宋体" w:hAnsi="宋体" w:cs="宋体" w:hint="eastAsia"/>
          <w:sz w:val="24"/>
        </w:rPr>
        <w:t xml:space="preserve">确定第二阶段成交供应商的方式为从第一阶段入围供应商中直接选定。 </w:t>
      </w:r>
    </w:p>
    <w:p w:rsidR="00C44391" w:rsidRDefault="00C44391">
      <w:pPr>
        <w:spacing w:line="360" w:lineRule="auto"/>
        <w:rPr>
          <w:rFonts w:ascii="宋体" w:cs="宋体"/>
          <w:sz w:val="24"/>
        </w:rPr>
      </w:pPr>
    </w:p>
    <w:p w:rsidR="00C44391" w:rsidRDefault="00E604F6">
      <w:pPr>
        <w:pStyle w:val="2"/>
        <w:numPr>
          <w:ilvl w:val="0"/>
          <w:numId w:val="4"/>
        </w:numPr>
        <w:tabs>
          <w:tab w:val="clear" w:pos="425"/>
        </w:tabs>
        <w:ind w:left="0" w:firstLine="0"/>
        <w:jc w:val="center"/>
        <w:rPr>
          <w:rFonts w:ascii="宋体" w:eastAsia="宋体" w:hAnsi="宋体" w:cs="宋体"/>
        </w:rPr>
      </w:pPr>
      <w:bookmarkStart w:id="33" w:name="_Toc191983622"/>
      <w:bookmarkStart w:id="34" w:name="_Toc1983"/>
      <w:r>
        <w:rPr>
          <w:rFonts w:ascii="宋体" w:eastAsia="宋体" w:hAnsi="宋体" w:cs="宋体" w:hint="eastAsia"/>
        </w:rPr>
        <w:t>重新采购</w:t>
      </w:r>
      <w:bookmarkEnd w:id="33"/>
      <w:bookmarkEnd w:id="34"/>
    </w:p>
    <w:p w:rsidR="00C44391" w:rsidRDefault="00E604F6">
      <w:pPr>
        <w:numPr>
          <w:ilvl w:val="1"/>
          <w:numId w:val="4"/>
        </w:numPr>
        <w:spacing w:line="360" w:lineRule="auto"/>
        <w:rPr>
          <w:rFonts w:ascii="宋体" w:cs="宋体"/>
          <w:b/>
          <w:sz w:val="24"/>
        </w:rPr>
      </w:pPr>
      <w:r>
        <w:rPr>
          <w:rFonts w:ascii="宋体" w:hAnsi="宋体" w:cs="宋体" w:hint="eastAsia"/>
          <w:b/>
          <w:sz w:val="24"/>
        </w:rPr>
        <w:t>重新采购</w:t>
      </w:r>
    </w:p>
    <w:p w:rsidR="00C44391" w:rsidRDefault="00E604F6">
      <w:pPr>
        <w:spacing w:line="360" w:lineRule="auto"/>
        <w:ind w:firstLineChars="200" w:firstLine="480"/>
        <w:rPr>
          <w:rFonts w:ascii="宋体" w:cs="宋体"/>
          <w:sz w:val="24"/>
        </w:rPr>
      </w:pPr>
      <w:r>
        <w:rPr>
          <w:rFonts w:ascii="宋体" w:hAnsi="宋体" w:cs="宋体" w:hint="eastAsia"/>
          <w:sz w:val="24"/>
        </w:rPr>
        <w:t>有下列情形之一的，采购人将重新采购：</w:t>
      </w:r>
    </w:p>
    <w:p w:rsidR="00C44391" w:rsidRDefault="00E604F6">
      <w:pPr>
        <w:numPr>
          <w:ilvl w:val="0"/>
          <w:numId w:val="8"/>
        </w:numPr>
        <w:spacing w:line="360" w:lineRule="auto"/>
        <w:ind w:left="540"/>
        <w:rPr>
          <w:rFonts w:ascii="宋体" w:cs="宋体"/>
          <w:sz w:val="24"/>
        </w:rPr>
      </w:pPr>
      <w:r>
        <w:rPr>
          <w:rFonts w:ascii="宋体" w:hAnsi="宋体" w:cs="宋体" w:hint="eastAsia"/>
          <w:sz w:val="24"/>
        </w:rPr>
        <w:t>响应截止时间止，响应人少于</w:t>
      </w:r>
      <w:r>
        <w:rPr>
          <w:rFonts w:ascii="宋体" w:hAnsi="宋体" w:cs="宋体"/>
          <w:sz w:val="24"/>
        </w:rPr>
        <w:t xml:space="preserve"> 3 </w:t>
      </w:r>
      <w:proofErr w:type="gramStart"/>
      <w:r>
        <w:rPr>
          <w:rFonts w:ascii="宋体" w:hAnsi="宋体" w:cs="宋体" w:hint="eastAsia"/>
          <w:sz w:val="24"/>
        </w:rPr>
        <w:t>个</w:t>
      </w:r>
      <w:proofErr w:type="gramEnd"/>
      <w:r>
        <w:rPr>
          <w:rFonts w:ascii="宋体" w:hAnsi="宋体" w:cs="宋体" w:hint="eastAsia"/>
          <w:sz w:val="24"/>
        </w:rPr>
        <w:t>的；</w:t>
      </w:r>
    </w:p>
    <w:p w:rsidR="00C44391" w:rsidRDefault="00E604F6">
      <w:pPr>
        <w:numPr>
          <w:ilvl w:val="0"/>
          <w:numId w:val="8"/>
        </w:numPr>
        <w:spacing w:line="360" w:lineRule="auto"/>
        <w:ind w:left="540"/>
        <w:rPr>
          <w:rFonts w:ascii="宋体" w:cs="宋体"/>
          <w:sz w:val="24"/>
        </w:rPr>
      </w:pPr>
      <w:r>
        <w:rPr>
          <w:rFonts w:ascii="宋体" w:hAnsi="宋体" w:cs="宋体" w:hint="eastAsia"/>
          <w:sz w:val="24"/>
        </w:rPr>
        <w:t>经磋商小组评审后否决所有响应的。</w:t>
      </w:r>
    </w:p>
    <w:p w:rsidR="00C44391" w:rsidRDefault="00E604F6">
      <w:pPr>
        <w:spacing w:line="360" w:lineRule="auto"/>
        <w:ind w:firstLineChars="200" w:firstLine="420"/>
        <w:rPr>
          <w:rFonts w:ascii="宋体" w:cs="宋体"/>
          <w:sz w:val="24"/>
        </w:rPr>
      </w:pPr>
      <w:r>
        <w:rPr>
          <w:rFonts w:ascii="宋体" w:cs="宋体"/>
        </w:rPr>
        <w:br w:type="page"/>
      </w:r>
    </w:p>
    <w:p w:rsidR="00C44391" w:rsidRDefault="00E604F6">
      <w:pPr>
        <w:pStyle w:val="1"/>
        <w:numPr>
          <w:ilvl w:val="0"/>
          <w:numId w:val="2"/>
        </w:numPr>
        <w:spacing w:line="240" w:lineRule="auto"/>
        <w:ind w:left="1786" w:hanging="1786"/>
        <w:rPr>
          <w:rFonts w:ascii="宋体" w:hAnsi="宋体"/>
        </w:rPr>
      </w:pPr>
      <w:r>
        <w:rPr>
          <w:rFonts w:ascii="宋体" w:hAnsi="宋体"/>
        </w:rPr>
        <w:lastRenderedPageBreak/>
        <w:t xml:space="preserve"> </w:t>
      </w:r>
      <w:bookmarkStart w:id="35" w:name="_Toc6919"/>
      <w:r>
        <w:rPr>
          <w:rFonts w:ascii="宋体" w:hAnsi="宋体" w:hint="eastAsia"/>
        </w:rPr>
        <w:t>第一阶段评审办法</w:t>
      </w:r>
      <w:bookmarkEnd w:id="35"/>
    </w:p>
    <w:tbl>
      <w:tblPr>
        <w:tblW w:w="9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70"/>
        <w:gridCol w:w="15"/>
        <w:gridCol w:w="908"/>
        <w:gridCol w:w="50"/>
        <w:gridCol w:w="2250"/>
        <w:gridCol w:w="26"/>
        <w:gridCol w:w="5387"/>
        <w:gridCol w:w="15"/>
      </w:tblGrid>
      <w:tr w:rsidR="00C44391">
        <w:trPr>
          <w:gridAfter w:val="1"/>
          <w:wAfter w:w="15" w:type="dxa"/>
          <w:trHeight w:val="371"/>
        </w:trPr>
        <w:tc>
          <w:tcPr>
            <w:tcW w:w="1977" w:type="dxa"/>
            <w:gridSpan w:val="5"/>
            <w:vAlign w:val="center"/>
          </w:tcPr>
          <w:p w:rsidR="00C44391" w:rsidRDefault="00E604F6">
            <w:pPr>
              <w:pStyle w:val="Default"/>
              <w:spacing w:line="360" w:lineRule="exact"/>
              <w:jc w:val="center"/>
              <w:rPr>
                <w:rFonts w:hAnsi="宋体"/>
                <w:b/>
                <w:color w:val="auto"/>
              </w:rPr>
            </w:pPr>
            <w:r>
              <w:rPr>
                <w:rFonts w:hAnsi="宋体" w:hint="eastAsia"/>
                <w:b/>
                <w:color w:val="auto"/>
              </w:rPr>
              <w:t>条款号</w:t>
            </w:r>
          </w:p>
        </w:tc>
        <w:tc>
          <w:tcPr>
            <w:tcW w:w="2250" w:type="dxa"/>
            <w:vAlign w:val="center"/>
          </w:tcPr>
          <w:p w:rsidR="00C44391" w:rsidRDefault="00E604F6">
            <w:pPr>
              <w:pStyle w:val="Default"/>
              <w:spacing w:line="360" w:lineRule="exact"/>
              <w:jc w:val="center"/>
              <w:rPr>
                <w:rFonts w:hAnsi="宋体"/>
                <w:b/>
                <w:color w:val="auto"/>
              </w:rPr>
            </w:pPr>
            <w:r>
              <w:rPr>
                <w:rFonts w:hAnsi="宋体" w:hint="eastAsia"/>
                <w:b/>
                <w:color w:val="auto"/>
              </w:rPr>
              <w:t>评审因素</w:t>
            </w:r>
          </w:p>
        </w:tc>
        <w:tc>
          <w:tcPr>
            <w:tcW w:w="5413" w:type="dxa"/>
            <w:gridSpan w:val="2"/>
            <w:vAlign w:val="center"/>
          </w:tcPr>
          <w:p w:rsidR="00C44391" w:rsidRDefault="00E604F6">
            <w:pPr>
              <w:pStyle w:val="Default"/>
              <w:spacing w:line="360" w:lineRule="exact"/>
              <w:jc w:val="center"/>
              <w:rPr>
                <w:rFonts w:hAnsi="宋体"/>
                <w:b/>
                <w:color w:val="auto"/>
              </w:rPr>
            </w:pPr>
            <w:r>
              <w:rPr>
                <w:rFonts w:hAnsi="宋体" w:hint="eastAsia"/>
                <w:b/>
                <w:color w:val="auto"/>
              </w:rPr>
              <w:t>评审标准</w:t>
            </w:r>
          </w:p>
        </w:tc>
      </w:tr>
      <w:tr w:rsidR="00C44391">
        <w:trPr>
          <w:gridAfter w:val="1"/>
          <w:wAfter w:w="15" w:type="dxa"/>
          <w:cantSplit/>
          <w:trHeight w:val="476"/>
        </w:trPr>
        <w:tc>
          <w:tcPr>
            <w:tcW w:w="1019" w:type="dxa"/>
            <w:gridSpan w:val="3"/>
            <w:vMerge w:val="restart"/>
            <w:vAlign w:val="center"/>
          </w:tcPr>
          <w:p w:rsidR="00C44391" w:rsidRDefault="00E604F6">
            <w:pPr>
              <w:pStyle w:val="Default"/>
              <w:spacing w:line="240" w:lineRule="atLeast"/>
              <w:jc w:val="center"/>
              <w:rPr>
                <w:rFonts w:hAnsi="宋体"/>
                <w:color w:val="auto"/>
              </w:rPr>
            </w:pPr>
            <w:r>
              <w:rPr>
                <w:rFonts w:hAnsi="宋体"/>
                <w:color w:val="auto"/>
              </w:rPr>
              <w:t>2.1.1</w:t>
            </w:r>
          </w:p>
        </w:tc>
        <w:tc>
          <w:tcPr>
            <w:tcW w:w="958" w:type="dxa"/>
            <w:gridSpan w:val="2"/>
            <w:vMerge w:val="restart"/>
            <w:vAlign w:val="center"/>
          </w:tcPr>
          <w:p w:rsidR="00C44391" w:rsidRDefault="00E604F6">
            <w:pPr>
              <w:pStyle w:val="Default"/>
              <w:spacing w:line="240" w:lineRule="atLeast"/>
              <w:jc w:val="center"/>
              <w:rPr>
                <w:rFonts w:hAnsi="宋体"/>
                <w:color w:val="auto"/>
              </w:rPr>
            </w:pPr>
            <w:r>
              <w:rPr>
                <w:rFonts w:hAnsi="宋体" w:hint="eastAsia"/>
                <w:color w:val="auto"/>
              </w:rPr>
              <w:t>形式评审标准</w:t>
            </w:r>
          </w:p>
        </w:tc>
        <w:tc>
          <w:tcPr>
            <w:tcW w:w="2250" w:type="dxa"/>
            <w:vAlign w:val="center"/>
          </w:tcPr>
          <w:p w:rsidR="00C44391" w:rsidRDefault="00E604F6">
            <w:pPr>
              <w:pStyle w:val="Default"/>
              <w:spacing w:line="240" w:lineRule="atLeast"/>
              <w:jc w:val="center"/>
              <w:rPr>
                <w:rFonts w:hAnsi="宋体"/>
                <w:color w:val="auto"/>
              </w:rPr>
            </w:pPr>
            <w:r>
              <w:rPr>
                <w:rFonts w:hAnsi="宋体" w:hint="eastAsia"/>
                <w:color w:val="auto"/>
              </w:rPr>
              <w:t>响应人名称</w:t>
            </w:r>
          </w:p>
        </w:tc>
        <w:tc>
          <w:tcPr>
            <w:tcW w:w="5413" w:type="dxa"/>
            <w:gridSpan w:val="2"/>
            <w:vAlign w:val="center"/>
          </w:tcPr>
          <w:p w:rsidR="00C44391" w:rsidRDefault="00E604F6">
            <w:pPr>
              <w:pStyle w:val="Default"/>
              <w:spacing w:line="240" w:lineRule="atLeast"/>
              <w:jc w:val="center"/>
              <w:rPr>
                <w:rFonts w:hAnsi="宋体"/>
                <w:color w:val="auto"/>
              </w:rPr>
            </w:pPr>
            <w:r>
              <w:rPr>
                <w:rFonts w:hAnsi="宋体" w:hint="eastAsia"/>
                <w:color w:val="auto"/>
              </w:rPr>
              <w:t>与营业执照一致</w:t>
            </w:r>
          </w:p>
        </w:tc>
      </w:tr>
      <w:tr w:rsidR="00C44391">
        <w:trPr>
          <w:gridAfter w:val="1"/>
          <w:wAfter w:w="15" w:type="dxa"/>
          <w:cantSplit/>
          <w:trHeight w:val="488"/>
        </w:trPr>
        <w:tc>
          <w:tcPr>
            <w:tcW w:w="1019" w:type="dxa"/>
            <w:gridSpan w:val="3"/>
            <w:vMerge/>
            <w:vAlign w:val="center"/>
          </w:tcPr>
          <w:p w:rsidR="00C44391" w:rsidRDefault="00C44391">
            <w:pPr>
              <w:pStyle w:val="Default"/>
              <w:spacing w:line="240" w:lineRule="atLeast"/>
              <w:jc w:val="center"/>
              <w:rPr>
                <w:rFonts w:hAnsi="宋体"/>
                <w:color w:val="auto"/>
              </w:rPr>
            </w:pPr>
          </w:p>
        </w:tc>
        <w:tc>
          <w:tcPr>
            <w:tcW w:w="958" w:type="dxa"/>
            <w:gridSpan w:val="2"/>
            <w:vMerge/>
            <w:vAlign w:val="center"/>
          </w:tcPr>
          <w:p w:rsidR="00C44391" w:rsidRDefault="00C44391">
            <w:pPr>
              <w:pStyle w:val="Default"/>
              <w:spacing w:line="240" w:lineRule="atLeast"/>
              <w:jc w:val="center"/>
              <w:rPr>
                <w:rFonts w:hAnsi="宋体"/>
                <w:color w:val="auto"/>
              </w:rPr>
            </w:pPr>
          </w:p>
        </w:tc>
        <w:tc>
          <w:tcPr>
            <w:tcW w:w="2250" w:type="dxa"/>
            <w:vAlign w:val="center"/>
          </w:tcPr>
          <w:p w:rsidR="00C44391" w:rsidRDefault="00E604F6">
            <w:pPr>
              <w:pStyle w:val="Default"/>
              <w:spacing w:line="240" w:lineRule="atLeast"/>
              <w:jc w:val="center"/>
              <w:rPr>
                <w:rFonts w:hAnsi="宋体"/>
                <w:color w:val="auto"/>
              </w:rPr>
            </w:pPr>
            <w:r>
              <w:rPr>
                <w:rFonts w:hAnsi="宋体" w:hint="eastAsia"/>
                <w:color w:val="auto"/>
              </w:rPr>
              <w:t>响应函签字盖章</w:t>
            </w:r>
          </w:p>
        </w:tc>
        <w:tc>
          <w:tcPr>
            <w:tcW w:w="5413" w:type="dxa"/>
            <w:gridSpan w:val="2"/>
            <w:vAlign w:val="center"/>
          </w:tcPr>
          <w:p w:rsidR="00C44391" w:rsidRDefault="00E604F6">
            <w:pPr>
              <w:pStyle w:val="Default"/>
              <w:spacing w:line="240" w:lineRule="atLeast"/>
              <w:jc w:val="center"/>
              <w:rPr>
                <w:rFonts w:hAnsi="宋体"/>
                <w:color w:val="auto"/>
              </w:rPr>
            </w:pPr>
            <w:r>
              <w:rPr>
                <w:rFonts w:hAnsi="宋体" w:hint="eastAsia"/>
                <w:color w:val="auto"/>
              </w:rPr>
              <w:t>有法定代表人或其委托代理人签字或加盖单位章</w:t>
            </w:r>
          </w:p>
        </w:tc>
      </w:tr>
      <w:tr w:rsidR="00C44391">
        <w:trPr>
          <w:gridAfter w:val="1"/>
          <w:wAfter w:w="15" w:type="dxa"/>
          <w:cantSplit/>
          <w:trHeight w:val="463"/>
        </w:trPr>
        <w:tc>
          <w:tcPr>
            <w:tcW w:w="1019" w:type="dxa"/>
            <w:gridSpan w:val="3"/>
            <w:vMerge/>
            <w:vAlign w:val="center"/>
          </w:tcPr>
          <w:p w:rsidR="00C44391" w:rsidRDefault="00C44391">
            <w:pPr>
              <w:pStyle w:val="Default"/>
              <w:spacing w:line="240" w:lineRule="atLeast"/>
              <w:jc w:val="center"/>
              <w:rPr>
                <w:rFonts w:hAnsi="宋体"/>
                <w:color w:val="auto"/>
              </w:rPr>
            </w:pPr>
          </w:p>
        </w:tc>
        <w:tc>
          <w:tcPr>
            <w:tcW w:w="958" w:type="dxa"/>
            <w:gridSpan w:val="2"/>
            <w:vMerge/>
            <w:vAlign w:val="center"/>
          </w:tcPr>
          <w:p w:rsidR="00C44391" w:rsidRDefault="00C44391">
            <w:pPr>
              <w:pStyle w:val="Default"/>
              <w:spacing w:line="240" w:lineRule="atLeast"/>
              <w:jc w:val="center"/>
              <w:rPr>
                <w:rFonts w:hAnsi="宋体"/>
                <w:color w:val="auto"/>
              </w:rPr>
            </w:pPr>
          </w:p>
        </w:tc>
        <w:tc>
          <w:tcPr>
            <w:tcW w:w="2250" w:type="dxa"/>
            <w:vAlign w:val="center"/>
          </w:tcPr>
          <w:p w:rsidR="00C44391" w:rsidRDefault="00E604F6">
            <w:pPr>
              <w:pStyle w:val="Default"/>
              <w:spacing w:line="240" w:lineRule="atLeast"/>
              <w:jc w:val="center"/>
              <w:rPr>
                <w:rFonts w:hAnsi="宋体"/>
                <w:color w:val="auto"/>
              </w:rPr>
            </w:pPr>
            <w:r>
              <w:rPr>
                <w:rFonts w:hAnsi="宋体" w:hint="eastAsia"/>
                <w:color w:val="auto"/>
              </w:rPr>
              <w:t>报价唯一</w:t>
            </w:r>
          </w:p>
        </w:tc>
        <w:tc>
          <w:tcPr>
            <w:tcW w:w="5413" w:type="dxa"/>
            <w:gridSpan w:val="2"/>
            <w:vAlign w:val="center"/>
          </w:tcPr>
          <w:p w:rsidR="00C44391" w:rsidRDefault="00E604F6">
            <w:pPr>
              <w:pStyle w:val="Default"/>
              <w:spacing w:line="240" w:lineRule="atLeast"/>
              <w:jc w:val="center"/>
              <w:rPr>
                <w:rFonts w:hAnsi="宋体"/>
                <w:color w:val="auto"/>
              </w:rPr>
            </w:pPr>
            <w:r>
              <w:rPr>
                <w:rFonts w:hAnsi="宋体" w:hint="eastAsia"/>
                <w:color w:val="auto"/>
              </w:rPr>
              <w:t>只能有一个有效报价</w:t>
            </w:r>
          </w:p>
        </w:tc>
      </w:tr>
      <w:tr w:rsidR="00C44391">
        <w:trPr>
          <w:gridAfter w:val="1"/>
          <w:wAfter w:w="15" w:type="dxa"/>
          <w:cantSplit/>
          <w:trHeight w:val="433"/>
        </w:trPr>
        <w:tc>
          <w:tcPr>
            <w:tcW w:w="1019" w:type="dxa"/>
            <w:gridSpan w:val="3"/>
            <w:vMerge w:val="restart"/>
            <w:vAlign w:val="center"/>
          </w:tcPr>
          <w:p w:rsidR="00C44391" w:rsidRDefault="00E604F6">
            <w:pPr>
              <w:pStyle w:val="Default"/>
              <w:spacing w:line="240" w:lineRule="atLeast"/>
              <w:jc w:val="center"/>
              <w:rPr>
                <w:rFonts w:hAnsi="宋体"/>
                <w:color w:val="auto"/>
              </w:rPr>
            </w:pPr>
            <w:r>
              <w:rPr>
                <w:rFonts w:hAnsi="宋体"/>
                <w:color w:val="auto"/>
              </w:rPr>
              <w:t>2.1.2</w:t>
            </w:r>
          </w:p>
        </w:tc>
        <w:tc>
          <w:tcPr>
            <w:tcW w:w="958" w:type="dxa"/>
            <w:gridSpan w:val="2"/>
            <w:vMerge w:val="restart"/>
            <w:vAlign w:val="center"/>
          </w:tcPr>
          <w:p w:rsidR="00C44391" w:rsidRDefault="00E604F6">
            <w:pPr>
              <w:pStyle w:val="Default"/>
              <w:spacing w:line="240" w:lineRule="atLeast"/>
              <w:jc w:val="center"/>
              <w:rPr>
                <w:rFonts w:hAnsi="宋体"/>
                <w:color w:val="auto"/>
              </w:rPr>
            </w:pPr>
            <w:r>
              <w:rPr>
                <w:rFonts w:hAnsi="宋体" w:hint="eastAsia"/>
                <w:color w:val="auto"/>
              </w:rPr>
              <w:t>资格评审标准</w:t>
            </w:r>
          </w:p>
        </w:tc>
        <w:tc>
          <w:tcPr>
            <w:tcW w:w="2250" w:type="dxa"/>
            <w:vAlign w:val="center"/>
          </w:tcPr>
          <w:p w:rsidR="00C44391" w:rsidRDefault="00E604F6">
            <w:pPr>
              <w:pStyle w:val="Default"/>
              <w:spacing w:line="240" w:lineRule="atLeast"/>
              <w:jc w:val="center"/>
              <w:rPr>
                <w:rFonts w:hAnsi="宋体"/>
                <w:color w:val="auto"/>
              </w:rPr>
            </w:pPr>
            <w:r>
              <w:rPr>
                <w:rFonts w:hAnsi="宋体" w:hint="eastAsia"/>
                <w:color w:val="auto"/>
              </w:rPr>
              <w:t>营业执照</w:t>
            </w:r>
          </w:p>
        </w:tc>
        <w:tc>
          <w:tcPr>
            <w:tcW w:w="5413" w:type="dxa"/>
            <w:gridSpan w:val="2"/>
            <w:vAlign w:val="center"/>
          </w:tcPr>
          <w:p w:rsidR="00C44391" w:rsidRDefault="00E604F6">
            <w:pPr>
              <w:pStyle w:val="Default"/>
              <w:spacing w:line="240" w:lineRule="atLeast"/>
              <w:jc w:val="center"/>
              <w:rPr>
                <w:rFonts w:hAnsi="宋体"/>
                <w:color w:val="auto"/>
              </w:rPr>
            </w:pPr>
            <w:r>
              <w:rPr>
                <w:rFonts w:hAnsi="宋体" w:hint="eastAsia"/>
                <w:color w:val="auto"/>
              </w:rPr>
              <w:t>具备有效的营业执照</w:t>
            </w:r>
          </w:p>
        </w:tc>
      </w:tr>
      <w:tr w:rsidR="00C44391">
        <w:trPr>
          <w:gridAfter w:val="1"/>
          <w:wAfter w:w="15" w:type="dxa"/>
          <w:cantSplit/>
          <w:trHeight w:val="505"/>
        </w:trPr>
        <w:tc>
          <w:tcPr>
            <w:tcW w:w="1019" w:type="dxa"/>
            <w:gridSpan w:val="3"/>
            <w:vMerge/>
            <w:vAlign w:val="center"/>
          </w:tcPr>
          <w:p w:rsidR="00C44391" w:rsidRDefault="00C44391">
            <w:pPr>
              <w:pStyle w:val="Default"/>
              <w:spacing w:line="240" w:lineRule="atLeast"/>
              <w:jc w:val="center"/>
              <w:rPr>
                <w:rFonts w:hAnsi="宋体"/>
                <w:color w:val="auto"/>
              </w:rPr>
            </w:pPr>
          </w:p>
        </w:tc>
        <w:tc>
          <w:tcPr>
            <w:tcW w:w="958" w:type="dxa"/>
            <w:gridSpan w:val="2"/>
            <w:vMerge/>
            <w:vAlign w:val="center"/>
          </w:tcPr>
          <w:p w:rsidR="00C44391" w:rsidRDefault="00C44391">
            <w:pPr>
              <w:pStyle w:val="Default"/>
              <w:spacing w:line="240" w:lineRule="atLeast"/>
              <w:jc w:val="center"/>
              <w:rPr>
                <w:rFonts w:hAnsi="宋体"/>
                <w:color w:val="auto"/>
              </w:rPr>
            </w:pPr>
          </w:p>
        </w:tc>
        <w:tc>
          <w:tcPr>
            <w:tcW w:w="2250" w:type="dxa"/>
            <w:vAlign w:val="center"/>
          </w:tcPr>
          <w:p w:rsidR="00C44391" w:rsidRDefault="00E604F6">
            <w:pPr>
              <w:pStyle w:val="Default"/>
              <w:spacing w:line="240" w:lineRule="atLeast"/>
              <w:jc w:val="center"/>
              <w:rPr>
                <w:rFonts w:hAnsi="宋体"/>
                <w:color w:val="auto"/>
              </w:rPr>
            </w:pPr>
            <w:r>
              <w:rPr>
                <w:rFonts w:hAnsi="宋体" w:hint="eastAsia"/>
                <w:color w:val="auto"/>
              </w:rPr>
              <w:t>其他要求</w:t>
            </w:r>
          </w:p>
        </w:tc>
        <w:tc>
          <w:tcPr>
            <w:tcW w:w="5413" w:type="dxa"/>
            <w:gridSpan w:val="2"/>
            <w:vAlign w:val="center"/>
          </w:tcPr>
          <w:p w:rsidR="00C44391" w:rsidRDefault="00E604F6">
            <w:pPr>
              <w:spacing w:line="240" w:lineRule="atLeast"/>
              <w:jc w:val="center"/>
              <w:rPr>
                <w:rFonts w:ascii="宋体" w:cs="宋体"/>
                <w:kern w:val="0"/>
                <w:sz w:val="24"/>
                <w:szCs w:val="24"/>
              </w:rPr>
            </w:pPr>
            <w:r>
              <w:rPr>
                <w:rFonts w:ascii="宋体" w:hAnsi="宋体" w:cs="宋体" w:hint="eastAsia"/>
                <w:kern w:val="0"/>
                <w:sz w:val="24"/>
                <w:szCs w:val="24"/>
              </w:rPr>
              <w:t>符合第二章“响应人须知”第</w:t>
            </w:r>
            <w:r>
              <w:rPr>
                <w:rFonts w:ascii="宋体" w:hAnsi="宋体" w:cs="宋体"/>
                <w:kern w:val="0"/>
                <w:sz w:val="24"/>
                <w:szCs w:val="24"/>
              </w:rPr>
              <w:t>1.4.1</w:t>
            </w:r>
            <w:r>
              <w:rPr>
                <w:rFonts w:ascii="宋体" w:hAnsi="宋体" w:cs="宋体" w:hint="eastAsia"/>
                <w:kern w:val="0"/>
                <w:sz w:val="24"/>
                <w:szCs w:val="24"/>
              </w:rPr>
              <w:t>项规定</w:t>
            </w:r>
          </w:p>
        </w:tc>
      </w:tr>
      <w:tr w:rsidR="00C44391">
        <w:trPr>
          <w:gridAfter w:val="1"/>
          <w:wAfter w:w="15" w:type="dxa"/>
          <w:cantSplit/>
          <w:trHeight w:val="492"/>
        </w:trPr>
        <w:tc>
          <w:tcPr>
            <w:tcW w:w="1019" w:type="dxa"/>
            <w:gridSpan w:val="3"/>
            <w:vMerge w:val="restart"/>
            <w:vAlign w:val="center"/>
          </w:tcPr>
          <w:p w:rsidR="00C44391" w:rsidRDefault="00E604F6">
            <w:pPr>
              <w:pStyle w:val="Default"/>
              <w:spacing w:line="240" w:lineRule="atLeast"/>
              <w:jc w:val="center"/>
              <w:rPr>
                <w:rFonts w:hAnsi="宋体"/>
                <w:color w:val="auto"/>
              </w:rPr>
            </w:pPr>
            <w:r>
              <w:rPr>
                <w:rFonts w:hAnsi="宋体"/>
                <w:color w:val="auto"/>
              </w:rPr>
              <w:t>2.1.3</w:t>
            </w:r>
          </w:p>
        </w:tc>
        <w:tc>
          <w:tcPr>
            <w:tcW w:w="958" w:type="dxa"/>
            <w:gridSpan w:val="2"/>
            <w:vMerge w:val="restart"/>
            <w:vAlign w:val="center"/>
          </w:tcPr>
          <w:p w:rsidR="00C44391" w:rsidRDefault="00E604F6">
            <w:pPr>
              <w:pStyle w:val="Default"/>
              <w:spacing w:line="240" w:lineRule="atLeast"/>
              <w:jc w:val="center"/>
              <w:rPr>
                <w:rFonts w:hAnsi="宋体"/>
                <w:color w:val="auto"/>
              </w:rPr>
            </w:pPr>
            <w:r>
              <w:rPr>
                <w:rFonts w:hAnsi="宋体" w:hint="eastAsia"/>
                <w:color w:val="auto"/>
              </w:rPr>
              <w:t>响应性评审标准</w:t>
            </w:r>
          </w:p>
        </w:tc>
        <w:tc>
          <w:tcPr>
            <w:tcW w:w="2250" w:type="dxa"/>
            <w:vAlign w:val="center"/>
          </w:tcPr>
          <w:p w:rsidR="00C44391" w:rsidRDefault="00E604F6">
            <w:pPr>
              <w:pStyle w:val="Default"/>
              <w:spacing w:line="240" w:lineRule="atLeast"/>
              <w:jc w:val="center"/>
              <w:rPr>
                <w:rFonts w:hAnsi="宋体"/>
                <w:color w:val="auto"/>
              </w:rPr>
            </w:pPr>
            <w:r>
              <w:rPr>
                <w:rFonts w:hAnsi="宋体" w:hint="eastAsia"/>
                <w:color w:val="auto"/>
              </w:rPr>
              <w:t>响应内容</w:t>
            </w:r>
          </w:p>
        </w:tc>
        <w:tc>
          <w:tcPr>
            <w:tcW w:w="5413" w:type="dxa"/>
            <w:gridSpan w:val="2"/>
            <w:vAlign w:val="center"/>
          </w:tcPr>
          <w:p w:rsidR="00C44391" w:rsidRDefault="00E604F6">
            <w:pPr>
              <w:spacing w:line="240" w:lineRule="atLeast"/>
              <w:jc w:val="center"/>
              <w:rPr>
                <w:rFonts w:ascii="宋体" w:cs="宋体"/>
                <w:sz w:val="24"/>
                <w:szCs w:val="24"/>
              </w:rPr>
            </w:pPr>
            <w:r>
              <w:rPr>
                <w:rFonts w:ascii="宋体" w:hAnsi="宋体" w:cs="宋体" w:hint="eastAsia"/>
                <w:kern w:val="0"/>
                <w:sz w:val="24"/>
                <w:szCs w:val="24"/>
              </w:rPr>
              <w:t>符合第二章“响应人须知”第</w:t>
            </w:r>
            <w:r>
              <w:rPr>
                <w:rFonts w:ascii="宋体" w:hAnsi="宋体" w:cs="宋体"/>
                <w:kern w:val="0"/>
                <w:sz w:val="24"/>
                <w:szCs w:val="24"/>
              </w:rPr>
              <w:t>1.3.1</w:t>
            </w:r>
            <w:r>
              <w:rPr>
                <w:rFonts w:ascii="宋体" w:hAnsi="宋体" w:cs="宋体" w:hint="eastAsia"/>
                <w:kern w:val="0"/>
                <w:sz w:val="24"/>
                <w:szCs w:val="24"/>
              </w:rPr>
              <w:t>项规定</w:t>
            </w:r>
          </w:p>
        </w:tc>
      </w:tr>
      <w:tr w:rsidR="00C44391">
        <w:trPr>
          <w:gridAfter w:val="1"/>
          <w:wAfter w:w="15" w:type="dxa"/>
          <w:cantSplit/>
          <w:trHeight w:val="447"/>
        </w:trPr>
        <w:tc>
          <w:tcPr>
            <w:tcW w:w="1019" w:type="dxa"/>
            <w:gridSpan w:val="3"/>
            <w:vMerge/>
            <w:vAlign w:val="center"/>
          </w:tcPr>
          <w:p w:rsidR="00C44391" w:rsidRDefault="00C44391">
            <w:pPr>
              <w:pStyle w:val="Default"/>
              <w:spacing w:line="240" w:lineRule="atLeast"/>
              <w:jc w:val="center"/>
              <w:rPr>
                <w:rFonts w:hAnsi="宋体"/>
                <w:color w:val="auto"/>
              </w:rPr>
            </w:pPr>
          </w:p>
        </w:tc>
        <w:tc>
          <w:tcPr>
            <w:tcW w:w="958" w:type="dxa"/>
            <w:gridSpan w:val="2"/>
            <w:vMerge/>
            <w:vAlign w:val="center"/>
          </w:tcPr>
          <w:p w:rsidR="00C44391" w:rsidRDefault="00C44391">
            <w:pPr>
              <w:pStyle w:val="Default"/>
              <w:spacing w:line="240" w:lineRule="atLeast"/>
              <w:jc w:val="center"/>
              <w:rPr>
                <w:rFonts w:hAnsi="宋体"/>
                <w:color w:val="auto"/>
              </w:rPr>
            </w:pPr>
          </w:p>
        </w:tc>
        <w:tc>
          <w:tcPr>
            <w:tcW w:w="2250" w:type="dxa"/>
            <w:vAlign w:val="center"/>
          </w:tcPr>
          <w:p w:rsidR="00C44391" w:rsidRDefault="00E604F6">
            <w:pPr>
              <w:pStyle w:val="Default"/>
              <w:spacing w:line="240" w:lineRule="atLeast"/>
              <w:jc w:val="center"/>
              <w:rPr>
                <w:rFonts w:hAnsi="宋体"/>
                <w:color w:val="auto"/>
              </w:rPr>
            </w:pPr>
            <w:r>
              <w:rPr>
                <w:rFonts w:hAnsi="宋体" w:hint="eastAsia"/>
                <w:color w:val="auto"/>
              </w:rPr>
              <w:t>设计周期</w:t>
            </w:r>
          </w:p>
        </w:tc>
        <w:tc>
          <w:tcPr>
            <w:tcW w:w="5413" w:type="dxa"/>
            <w:gridSpan w:val="2"/>
            <w:vAlign w:val="center"/>
          </w:tcPr>
          <w:p w:rsidR="00C44391" w:rsidRDefault="00E604F6">
            <w:pPr>
              <w:spacing w:line="240" w:lineRule="atLeast"/>
              <w:jc w:val="center"/>
              <w:rPr>
                <w:rFonts w:ascii="宋体" w:cs="宋体"/>
                <w:sz w:val="24"/>
                <w:szCs w:val="24"/>
              </w:rPr>
            </w:pPr>
            <w:r>
              <w:rPr>
                <w:rFonts w:ascii="宋体" w:hAnsi="宋体" w:cs="宋体" w:hint="eastAsia"/>
                <w:kern w:val="0"/>
                <w:sz w:val="24"/>
                <w:szCs w:val="24"/>
              </w:rPr>
              <w:t>符合第二章“响应人须知”第</w:t>
            </w:r>
            <w:r>
              <w:rPr>
                <w:rFonts w:ascii="宋体" w:hAnsi="宋体" w:cs="宋体"/>
                <w:kern w:val="0"/>
                <w:sz w:val="24"/>
                <w:szCs w:val="24"/>
              </w:rPr>
              <w:t>1.3.2</w:t>
            </w:r>
            <w:r>
              <w:rPr>
                <w:rFonts w:ascii="宋体" w:hAnsi="宋体" w:cs="宋体" w:hint="eastAsia"/>
                <w:kern w:val="0"/>
                <w:sz w:val="24"/>
                <w:szCs w:val="24"/>
              </w:rPr>
              <w:t>项规定</w:t>
            </w:r>
          </w:p>
        </w:tc>
      </w:tr>
      <w:tr w:rsidR="00C44391">
        <w:trPr>
          <w:gridAfter w:val="1"/>
          <w:wAfter w:w="15" w:type="dxa"/>
          <w:cantSplit/>
          <w:trHeight w:val="492"/>
        </w:trPr>
        <w:tc>
          <w:tcPr>
            <w:tcW w:w="1019" w:type="dxa"/>
            <w:gridSpan w:val="3"/>
            <w:vMerge/>
            <w:vAlign w:val="center"/>
          </w:tcPr>
          <w:p w:rsidR="00C44391" w:rsidRDefault="00C44391">
            <w:pPr>
              <w:pStyle w:val="Default"/>
              <w:spacing w:line="240" w:lineRule="atLeast"/>
              <w:jc w:val="center"/>
              <w:rPr>
                <w:rFonts w:hAnsi="宋体"/>
                <w:color w:val="auto"/>
              </w:rPr>
            </w:pPr>
          </w:p>
        </w:tc>
        <w:tc>
          <w:tcPr>
            <w:tcW w:w="958" w:type="dxa"/>
            <w:gridSpan w:val="2"/>
            <w:vMerge/>
            <w:vAlign w:val="center"/>
          </w:tcPr>
          <w:p w:rsidR="00C44391" w:rsidRDefault="00C44391">
            <w:pPr>
              <w:pStyle w:val="Default"/>
              <w:spacing w:line="240" w:lineRule="atLeast"/>
              <w:jc w:val="center"/>
              <w:rPr>
                <w:rFonts w:hAnsi="宋体"/>
                <w:color w:val="auto"/>
              </w:rPr>
            </w:pPr>
          </w:p>
        </w:tc>
        <w:tc>
          <w:tcPr>
            <w:tcW w:w="2250" w:type="dxa"/>
            <w:vAlign w:val="center"/>
          </w:tcPr>
          <w:p w:rsidR="00C44391" w:rsidRDefault="00E604F6">
            <w:pPr>
              <w:pStyle w:val="Default"/>
              <w:spacing w:line="240" w:lineRule="atLeast"/>
              <w:jc w:val="center"/>
              <w:rPr>
                <w:rFonts w:hAnsi="宋体"/>
                <w:color w:val="auto"/>
              </w:rPr>
            </w:pPr>
            <w:r>
              <w:rPr>
                <w:rFonts w:hAnsi="宋体" w:hint="eastAsia"/>
                <w:color w:val="auto"/>
              </w:rPr>
              <w:t>响应有效期</w:t>
            </w:r>
          </w:p>
        </w:tc>
        <w:tc>
          <w:tcPr>
            <w:tcW w:w="5413" w:type="dxa"/>
            <w:gridSpan w:val="2"/>
            <w:vAlign w:val="center"/>
          </w:tcPr>
          <w:p w:rsidR="00C44391" w:rsidRDefault="00E604F6">
            <w:pPr>
              <w:spacing w:line="240" w:lineRule="atLeast"/>
              <w:jc w:val="center"/>
              <w:rPr>
                <w:rFonts w:ascii="宋体" w:cs="宋体"/>
                <w:kern w:val="0"/>
                <w:sz w:val="24"/>
                <w:szCs w:val="24"/>
              </w:rPr>
            </w:pPr>
            <w:r>
              <w:rPr>
                <w:rFonts w:ascii="宋体" w:hAnsi="宋体" w:cs="宋体" w:hint="eastAsia"/>
                <w:kern w:val="0"/>
                <w:sz w:val="24"/>
                <w:szCs w:val="24"/>
              </w:rPr>
              <w:t>符合第二章“响应人须知”第</w:t>
            </w:r>
            <w:r>
              <w:rPr>
                <w:rFonts w:ascii="宋体" w:hAnsi="宋体" w:cs="宋体"/>
                <w:kern w:val="0"/>
                <w:sz w:val="24"/>
                <w:szCs w:val="24"/>
              </w:rPr>
              <w:t>3.3.1</w:t>
            </w:r>
            <w:r>
              <w:rPr>
                <w:rFonts w:ascii="宋体" w:hAnsi="宋体" w:cs="宋体" w:hint="eastAsia"/>
                <w:kern w:val="0"/>
                <w:sz w:val="24"/>
                <w:szCs w:val="24"/>
              </w:rPr>
              <w:t>项规定</w:t>
            </w:r>
          </w:p>
        </w:tc>
      </w:tr>
      <w:tr w:rsidR="00C44391">
        <w:trPr>
          <w:gridAfter w:val="1"/>
          <w:wAfter w:w="15" w:type="dxa"/>
          <w:cantSplit/>
          <w:trHeight w:val="492"/>
        </w:trPr>
        <w:tc>
          <w:tcPr>
            <w:tcW w:w="1019" w:type="dxa"/>
            <w:gridSpan w:val="3"/>
            <w:vAlign w:val="center"/>
          </w:tcPr>
          <w:p w:rsidR="00C44391" w:rsidRDefault="00C44391">
            <w:pPr>
              <w:pStyle w:val="Default"/>
              <w:spacing w:line="240" w:lineRule="atLeast"/>
              <w:jc w:val="center"/>
              <w:rPr>
                <w:rFonts w:hAnsi="宋体"/>
                <w:color w:val="auto"/>
              </w:rPr>
            </w:pPr>
          </w:p>
        </w:tc>
        <w:tc>
          <w:tcPr>
            <w:tcW w:w="958" w:type="dxa"/>
            <w:gridSpan w:val="2"/>
            <w:vAlign w:val="center"/>
          </w:tcPr>
          <w:p w:rsidR="00C44391" w:rsidRDefault="00C44391">
            <w:pPr>
              <w:pStyle w:val="Default"/>
              <w:spacing w:line="240" w:lineRule="atLeast"/>
              <w:jc w:val="center"/>
              <w:rPr>
                <w:rFonts w:hAnsi="宋体"/>
                <w:color w:val="auto"/>
              </w:rPr>
            </w:pPr>
          </w:p>
        </w:tc>
        <w:tc>
          <w:tcPr>
            <w:tcW w:w="2250" w:type="dxa"/>
            <w:vAlign w:val="center"/>
          </w:tcPr>
          <w:p w:rsidR="00C44391" w:rsidRDefault="00C44391">
            <w:pPr>
              <w:pStyle w:val="Default"/>
              <w:spacing w:line="240" w:lineRule="atLeast"/>
              <w:jc w:val="center"/>
              <w:rPr>
                <w:rFonts w:hAnsi="宋体"/>
                <w:color w:val="auto"/>
              </w:rPr>
            </w:pPr>
          </w:p>
        </w:tc>
        <w:tc>
          <w:tcPr>
            <w:tcW w:w="5413" w:type="dxa"/>
            <w:gridSpan w:val="2"/>
            <w:vAlign w:val="center"/>
          </w:tcPr>
          <w:p w:rsidR="00C44391" w:rsidRDefault="00C44391">
            <w:pPr>
              <w:spacing w:line="240" w:lineRule="atLeast"/>
              <w:jc w:val="center"/>
              <w:rPr>
                <w:rFonts w:ascii="宋体" w:hAnsi="宋体" w:cs="宋体"/>
                <w:kern w:val="0"/>
                <w:sz w:val="24"/>
                <w:szCs w:val="24"/>
              </w:rPr>
            </w:pPr>
          </w:p>
        </w:tc>
      </w:tr>
      <w:tr w:rsidR="00C44391">
        <w:trPr>
          <w:gridBefore w:val="1"/>
          <w:gridAfter w:val="1"/>
          <w:wBefore w:w="34" w:type="dxa"/>
          <w:wAfter w:w="15" w:type="dxa"/>
          <w:trHeight w:hRule="exact" w:val="679"/>
        </w:trPr>
        <w:tc>
          <w:tcPr>
            <w:tcW w:w="1893" w:type="dxa"/>
            <w:gridSpan w:val="3"/>
            <w:vAlign w:val="center"/>
          </w:tcPr>
          <w:p w:rsidR="00C44391" w:rsidRDefault="00E604F6">
            <w:pPr>
              <w:pStyle w:val="Default"/>
              <w:spacing w:line="360" w:lineRule="exact"/>
              <w:jc w:val="center"/>
              <w:rPr>
                <w:rFonts w:hAnsi="宋体"/>
                <w:b/>
                <w:color w:val="auto"/>
              </w:rPr>
            </w:pPr>
            <w:r>
              <w:rPr>
                <w:rFonts w:hAnsi="宋体" w:hint="eastAsia"/>
                <w:b/>
                <w:color w:val="auto"/>
              </w:rPr>
              <w:t>条款号</w:t>
            </w:r>
          </w:p>
        </w:tc>
        <w:tc>
          <w:tcPr>
            <w:tcW w:w="2326" w:type="dxa"/>
            <w:gridSpan w:val="3"/>
            <w:vAlign w:val="center"/>
          </w:tcPr>
          <w:p w:rsidR="00C44391" w:rsidRDefault="00E604F6">
            <w:pPr>
              <w:pStyle w:val="Default"/>
              <w:spacing w:line="360" w:lineRule="exact"/>
              <w:jc w:val="center"/>
              <w:rPr>
                <w:rFonts w:hAnsi="宋体"/>
                <w:b/>
                <w:color w:val="auto"/>
              </w:rPr>
            </w:pPr>
            <w:r>
              <w:rPr>
                <w:rFonts w:hAnsi="宋体" w:hint="eastAsia"/>
                <w:b/>
                <w:color w:val="auto"/>
              </w:rPr>
              <w:t>评审因素</w:t>
            </w:r>
          </w:p>
        </w:tc>
        <w:tc>
          <w:tcPr>
            <w:tcW w:w="5387" w:type="dxa"/>
            <w:vAlign w:val="center"/>
          </w:tcPr>
          <w:p w:rsidR="00C44391" w:rsidRDefault="00E604F6">
            <w:pPr>
              <w:pStyle w:val="Default"/>
              <w:spacing w:line="360" w:lineRule="exact"/>
              <w:jc w:val="center"/>
              <w:rPr>
                <w:rFonts w:hAnsi="宋体"/>
                <w:b/>
                <w:color w:val="auto"/>
              </w:rPr>
            </w:pPr>
            <w:r>
              <w:rPr>
                <w:rFonts w:hAnsi="宋体" w:hint="eastAsia"/>
                <w:b/>
                <w:color w:val="auto"/>
              </w:rPr>
              <w:t>评审标准</w:t>
            </w:r>
          </w:p>
        </w:tc>
      </w:tr>
      <w:tr w:rsidR="00C44391">
        <w:trPr>
          <w:gridBefore w:val="1"/>
          <w:gridAfter w:val="1"/>
          <w:wBefore w:w="34" w:type="dxa"/>
          <w:wAfter w:w="15" w:type="dxa"/>
          <w:trHeight w:val="1316"/>
        </w:trPr>
        <w:tc>
          <w:tcPr>
            <w:tcW w:w="1893" w:type="dxa"/>
            <w:gridSpan w:val="3"/>
            <w:vAlign w:val="center"/>
          </w:tcPr>
          <w:p w:rsidR="00C44391" w:rsidRDefault="00E604F6">
            <w:pPr>
              <w:jc w:val="center"/>
              <w:rPr>
                <w:rFonts w:ascii="宋体"/>
                <w:sz w:val="24"/>
              </w:rPr>
            </w:pPr>
            <w:r>
              <w:rPr>
                <w:rFonts w:ascii="宋体" w:hAnsi="宋体"/>
                <w:sz w:val="24"/>
              </w:rPr>
              <w:t>2.2.1</w:t>
            </w:r>
          </w:p>
        </w:tc>
        <w:tc>
          <w:tcPr>
            <w:tcW w:w="2326" w:type="dxa"/>
            <w:gridSpan w:val="3"/>
            <w:vAlign w:val="center"/>
          </w:tcPr>
          <w:p w:rsidR="00C44391" w:rsidRDefault="00E604F6">
            <w:pPr>
              <w:jc w:val="center"/>
              <w:rPr>
                <w:rFonts w:ascii="宋体"/>
                <w:sz w:val="24"/>
              </w:rPr>
            </w:pPr>
            <w:r>
              <w:rPr>
                <w:rFonts w:ascii="宋体" w:hAnsi="宋体" w:hint="eastAsia"/>
                <w:sz w:val="24"/>
              </w:rPr>
              <w:t>分值构成</w:t>
            </w:r>
          </w:p>
          <w:p w:rsidR="00C44391" w:rsidRDefault="00E604F6">
            <w:pPr>
              <w:jc w:val="center"/>
              <w:rPr>
                <w:rFonts w:ascii="宋体"/>
                <w:sz w:val="24"/>
              </w:rPr>
            </w:pPr>
            <w:r>
              <w:rPr>
                <w:rFonts w:ascii="宋体" w:hAnsi="宋体" w:hint="eastAsia"/>
                <w:sz w:val="24"/>
              </w:rPr>
              <w:t>（总分</w:t>
            </w:r>
            <w:r>
              <w:rPr>
                <w:rFonts w:ascii="宋体" w:hAnsi="宋体"/>
                <w:sz w:val="24"/>
              </w:rPr>
              <w:t>100</w:t>
            </w:r>
            <w:r>
              <w:rPr>
                <w:rFonts w:ascii="宋体" w:hAnsi="宋体" w:hint="eastAsia"/>
                <w:sz w:val="24"/>
              </w:rPr>
              <w:t>分）</w:t>
            </w:r>
          </w:p>
        </w:tc>
        <w:tc>
          <w:tcPr>
            <w:tcW w:w="5387" w:type="dxa"/>
            <w:vAlign w:val="center"/>
          </w:tcPr>
          <w:p w:rsidR="00C44391" w:rsidRDefault="00E604F6">
            <w:pPr>
              <w:rPr>
                <w:rFonts w:ascii="宋体"/>
                <w:sz w:val="24"/>
              </w:rPr>
            </w:pPr>
            <w:r>
              <w:rPr>
                <w:rFonts w:ascii="宋体" w:hAnsi="宋体" w:hint="eastAsia"/>
                <w:sz w:val="24"/>
              </w:rPr>
              <w:t>技术文件：</w:t>
            </w:r>
            <w:r>
              <w:rPr>
                <w:rFonts w:ascii="宋体" w:hAnsi="宋体"/>
                <w:sz w:val="24"/>
                <w:u w:val="single"/>
              </w:rPr>
              <w:t xml:space="preserve">   </w:t>
            </w:r>
            <w:r>
              <w:rPr>
                <w:rFonts w:ascii="宋体" w:hAnsi="宋体" w:hint="eastAsia"/>
                <w:sz w:val="24"/>
                <w:u w:val="single"/>
              </w:rPr>
              <w:t xml:space="preserve"> 40</w:t>
            </w:r>
            <w:r>
              <w:rPr>
                <w:rFonts w:ascii="宋体" w:hAnsi="宋体" w:hint="eastAsia"/>
                <w:sz w:val="24"/>
              </w:rPr>
              <w:t>分</w:t>
            </w:r>
          </w:p>
          <w:p w:rsidR="00C44391" w:rsidRDefault="00E604F6">
            <w:pPr>
              <w:rPr>
                <w:rFonts w:ascii="宋体"/>
                <w:sz w:val="24"/>
              </w:rPr>
            </w:pPr>
            <w:r>
              <w:rPr>
                <w:rFonts w:ascii="宋体" w:hAnsi="宋体" w:hint="eastAsia"/>
                <w:sz w:val="24"/>
              </w:rPr>
              <w:t>服务承诺：</w:t>
            </w:r>
            <w:r>
              <w:rPr>
                <w:rFonts w:ascii="宋体" w:hAnsi="宋体"/>
                <w:sz w:val="24"/>
                <w:u w:val="single"/>
              </w:rPr>
              <w:t xml:space="preserve">  </w:t>
            </w:r>
            <w:r>
              <w:rPr>
                <w:rFonts w:ascii="宋体" w:hAnsi="宋体" w:hint="eastAsia"/>
                <w:sz w:val="24"/>
                <w:u w:val="single"/>
              </w:rPr>
              <w:t xml:space="preserve">  40</w:t>
            </w:r>
            <w:r>
              <w:rPr>
                <w:rFonts w:ascii="宋体" w:hAnsi="宋体" w:hint="eastAsia"/>
                <w:sz w:val="24"/>
              </w:rPr>
              <w:t>分</w:t>
            </w:r>
          </w:p>
          <w:p w:rsidR="00C44391" w:rsidRDefault="00E604F6">
            <w:pPr>
              <w:rPr>
                <w:rFonts w:ascii="宋体"/>
                <w:sz w:val="24"/>
              </w:rPr>
            </w:pPr>
            <w:r>
              <w:rPr>
                <w:rFonts w:ascii="宋体" w:hAnsi="宋体" w:hint="eastAsia"/>
                <w:sz w:val="24"/>
              </w:rPr>
              <w:t>投标报价：</w:t>
            </w:r>
            <w:r>
              <w:rPr>
                <w:rFonts w:ascii="宋体" w:hAnsi="宋体"/>
                <w:sz w:val="24"/>
                <w:u w:val="single"/>
              </w:rPr>
              <w:t xml:space="preserve">    </w:t>
            </w:r>
            <w:r>
              <w:rPr>
                <w:rFonts w:ascii="宋体" w:hAnsi="宋体" w:hint="eastAsia"/>
                <w:sz w:val="24"/>
                <w:u w:val="single"/>
              </w:rPr>
              <w:t>20</w:t>
            </w:r>
            <w:r>
              <w:rPr>
                <w:rFonts w:ascii="宋体" w:hAnsi="宋体"/>
                <w:sz w:val="24"/>
                <w:u w:val="single"/>
              </w:rPr>
              <w:t xml:space="preserve"> </w:t>
            </w:r>
            <w:r>
              <w:rPr>
                <w:rFonts w:ascii="宋体" w:hAnsi="宋体" w:hint="eastAsia"/>
                <w:sz w:val="24"/>
              </w:rPr>
              <w:t>分</w:t>
            </w:r>
          </w:p>
        </w:tc>
      </w:tr>
      <w:tr w:rsidR="00C44391">
        <w:trPr>
          <w:gridBefore w:val="1"/>
          <w:gridAfter w:val="1"/>
          <w:wBefore w:w="34" w:type="dxa"/>
          <w:wAfter w:w="15" w:type="dxa"/>
          <w:trHeight w:val="1768"/>
        </w:trPr>
        <w:tc>
          <w:tcPr>
            <w:tcW w:w="1893" w:type="dxa"/>
            <w:gridSpan w:val="3"/>
            <w:vAlign w:val="center"/>
          </w:tcPr>
          <w:p w:rsidR="00C44391" w:rsidRDefault="00E604F6">
            <w:pPr>
              <w:jc w:val="center"/>
              <w:rPr>
                <w:rFonts w:ascii="宋体"/>
                <w:sz w:val="24"/>
              </w:rPr>
            </w:pPr>
            <w:r>
              <w:rPr>
                <w:rFonts w:ascii="宋体" w:hAnsi="宋体"/>
                <w:sz w:val="24"/>
              </w:rPr>
              <w:t>2.2.2</w:t>
            </w:r>
          </w:p>
        </w:tc>
        <w:tc>
          <w:tcPr>
            <w:tcW w:w="2326" w:type="dxa"/>
            <w:gridSpan w:val="3"/>
            <w:vAlign w:val="center"/>
          </w:tcPr>
          <w:p w:rsidR="00C44391" w:rsidRDefault="00E604F6">
            <w:pPr>
              <w:rPr>
                <w:rFonts w:ascii="宋体"/>
                <w:sz w:val="24"/>
              </w:rPr>
            </w:pPr>
            <w:r>
              <w:rPr>
                <w:rFonts w:ascii="宋体" w:hAnsi="宋体" w:hint="eastAsia"/>
                <w:sz w:val="24"/>
              </w:rPr>
              <w:t>评标基准价计算方法</w:t>
            </w:r>
          </w:p>
        </w:tc>
        <w:tc>
          <w:tcPr>
            <w:tcW w:w="5387" w:type="dxa"/>
            <w:vAlign w:val="center"/>
          </w:tcPr>
          <w:p w:rsidR="00C44391" w:rsidRDefault="00E604F6">
            <w:r>
              <w:rPr>
                <w:rFonts w:ascii="宋体" w:hAnsi="宋体" w:hint="eastAsia"/>
                <w:sz w:val="24"/>
              </w:rPr>
              <w:t>满足征集文件要求且最后报价最低的供应商的价格为基准价。</w:t>
            </w:r>
          </w:p>
        </w:tc>
      </w:tr>
      <w:tr w:rsidR="00C44391">
        <w:trPr>
          <w:gridBefore w:val="1"/>
          <w:gridAfter w:val="1"/>
          <w:wBefore w:w="34" w:type="dxa"/>
          <w:wAfter w:w="15" w:type="dxa"/>
          <w:trHeight w:hRule="exact" w:val="1036"/>
        </w:trPr>
        <w:tc>
          <w:tcPr>
            <w:tcW w:w="1893" w:type="dxa"/>
            <w:gridSpan w:val="3"/>
            <w:vAlign w:val="center"/>
          </w:tcPr>
          <w:p w:rsidR="00C44391" w:rsidRDefault="00E604F6">
            <w:pPr>
              <w:jc w:val="center"/>
              <w:rPr>
                <w:rFonts w:ascii="宋体"/>
                <w:sz w:val="24"/>
              </w:rPr>
            </w:pPr>
            <w:r>
              <w:rPr>
                <w:rFonts w:ascii="宋体" w:hAnsi="宋体"/>
                <w:sz w:val="24"/>
              </w:rPr>
              <w:t>2.2.3</w:t>
            </w:r>
          </w:p>
        </w:tc>
        <w:tc>
          <w:tcPr>
            <w:tcW w:w="2326" w:type="dxa"/>
            <w:gridSpan w:val="3"/>
            <w:vAlign w:val="center"/>
          </w:tcPr>
          <w:p w:rsidR="00C44391" w:rsidRDefault="00E604F6">
            <w:pPr>
              <w:jc w:val="center"/>
              <w:rPr>
                <w:rFonts w:ascii="宋体"/>
                <w:sz w:val="24"/>
              </w:rPr>
            </w:pPr>
            <w:r>
              <w:rPr>
                <w:rFonts w:ascii="宋体" w:hAnsi="宋体" w:hint="eastAsia"/>
                <w:sz w:val="24"/>
              </w:rPr>
              <w:t>价格得分</w:t>
            </w:r>
          </w:p>
        </w:tc>
        <w:tc>
          <w:tcPr>
            <w:tcW w:w="5387" w:type="dxa"/>
            <w:vAlign w:val="center"/>
          </w:tcPr>
          <w:p w:rsidR="00C44391" w:rsidRDefault="00E604F6">
            <w:pPr>
              <w:rPr>
                <w:rFonts w:ascii="宋体"/>
                <w:sz w:val="24"/>
              </w:rPr>
            </w:pPr>
            <w:r>
              <w:rPr>
                <w:rFonts w:ascii="宋体" w:hAnsi="宋体" w:hint="eastAsia"/>
                <w:sz w:val="24"/>
              </w:rPr>
              <w:t>价格得分=（评标基准价/投标报价）×20%×100</w:t>
            </w:r>
            <w:r>
              <w:rPr>
                <w:rFonts w:ascii="宋体" w:hAnsi="宋体" w:cs="宋体" w:hint="eastAsia"/>
                <w:sz w:val="24"/>
              </w:rPr>
              <w:t>（得分四舍五入取整）</w:t>
            </w:r>
          </w:p>
        </w:tc>
      </w:tr>
      <w:tr w:rsidR="00C44391">
        <w:trPr>
          <w:gridBefore w:val="1"/>
          <w:gridAfter w:val="1"/>
          <w:wBefore w:w="34" w:type="dxa"/>
          <w:wAfter w:w="15" w:type="dxa"/>
          <w:trHeight w:val="670"/>
        </w:trPr>
        <w:tc>
          <w:tcPr>
            <w:tcW w:w="1893" w:type="dxa"/>
            <w:gridSpan w:val="3"/>
            <w:vAlign w:val="center"/>
          </w:tcPr>
          <w:p w:rsidR="00C44391" w:rsidRDefault="00E604F6">
            <w:pPr>
              <w:jc w:val="center"/>
              <w:rPr>
                <w:rFonts w:ascii="宋体"/>
                <w:sz w:val="24"/>
              </w:rPr>
            </w:pPr>
            <w:r>
              <w:rPr>
                <w:rFonts w:ascii="宋体" w:hAnsi="宋体" w:hint="eastAsia"/>
                <w:sz w:val="24"/>
              </w:rPr>
              <w:t>条款号</w:t>
            </w:r>
          </w:p>
        </w:tc>
        <w:tc>
          <w:tcPr>
            <w:tcW w:w="7713" w:type="dxa"/>
            <w:gridSpan w:val="4"/>
            <w:vAlign w:val="center"/>
          </w:tcPr>
          <w:p w:rsidR="00C44391" w:rsidRDefault="00E604F6">
            <w:pPr>
              <w:jc w:val="center"/>
              <w:rPr>
                <w:rFonts w:ascii="宋体"/>
                <w:sz w:val="24"/>
              </w:rPr>
            </w:pPr>
            <w:r>
              <w:rPr>
                <w:rFonts w:ascii="宋体" w:hAnsi="宋体" w:hint="eastAsia"/>
                <w:sz w:val="24"/>
              </w:rPr>
              <w:t>评分因素及标准</w:t>
            </w:r>
          </w:p>
        </w:tc>
      </w:tr>
      <w:tr w:rsidR="00C44391">
        <w:trPr>
          <w:gridBefore w:val="1"/>
          <w:gridAfter w:val="1"/>
          <w:wBefore w:w="34" w:type="dxa"/>
          <w:wAfter w:w="15" w:type="dxa"/>
          <w:trHeight w:val="90"/>
        </w:trPr>
        <w:tc>
          <w:tcPr>
            <w:tcW w:w="970" w:type="dxa"/>
            <w:vAlign w:val="center"/>
          </w:tcPr>
          <w:p w:rsidR="00C44391" w:rsidRDefault="00E604F6">
            <w:pPr>
              <w:jc w:val="center"/>
              <w:rPr>
                <w:rFonts w:ascii="宋体"/>
                <w:sz w:val="24"/>
              </w:rPr>
            </w:pPr>
            <w:r>
              <w:rPr>
                <w:rFonts w:ascii="宋体" w:hAnsi="宋体"/>
                <w:sz w:val="24"/>
              </w:rPr>
              <w:t>2.2.4</w:t>
            </w:r>
          </w:p>
          <w:p w:rsidR="00C44391" w:rsidRDefault="00E604F6">
            <w:pPr>
              <w:jc w:val="center"/>
              <w:rPr>
                <w:rFonts w:ascii="宋体"/>
                <w:sz w:val="24"/>
              </w:rPr>
            </w:pPr>
            <w:r>
              <w:rPr>
                <w:rFonts w:ascii="宋体" w:hAnsi="宋体"/>
                <w:sz w:val="24"/>
              </w:rPr>
              <w:t>(1)</w:t>
            </w:r>
          </w:p>
        </w:tc>
        <w:tc>
          <w:tcPr>
            <w:tcW w:w="923" w:type="dxa"/>
            <w:gridSpan w:val="2"/>
            <w:vAlign w:val="center"/>
          </w:tcPr>
          <w:p w:rsidR="00C44391" w:rsidRDefault="00E604F6">
            <w:pPr>
              <w:jc w:val="center"/>
              <w:rPr>
                <w:rFonts w:ascii="宋体"/>
                <w:sz w:val="24"/>
              </w:rPr>
            </w:pPr>
            <w:r>
              <w:rPr>
                <w:rFonts w:ascii="宋体" w:hAnsi="宋体" w:hint="eastAsia"/>
                <w:sz w:val="24"/>
              </w:rPr>
              <w:t>技术文件评分标准</w:t>
            </w:r>
          </w:p>
          <w:p w:rsidR="00C44391" w:rsidRDefault="00E604F6">
            <w:pPr>
              <w:jc w:val="center"/>
              <w:rPr>
                <w:rFonts w:ascii="宋体"/>
                <w:sz w:val="24"/>
              </w:rPr>
            </w:pPr>
            <w:r>
              <w:rPr>
                <w:rFonts w:ascii="宋体" w:hAnsi="宋体" w:hint="eastAsia"/>
                <w:sz w:val="24"/>
              </w:rPr>
              <w:t>（40分）</w:t>
            </w:r>
          </w:p>
        </w:tc>
        <w:tc>
          <w:tcPr>
            <w:tcW w:w="7713" w:type="dxa"/>
            <w:gridSpan w:val="4"/>
            <w:vAlign w:val="center"/>
          </w:tcPr>
          <w:p w:rsidR="00C44391" w:rsidRDefault="00E604F6">
            <w:pPr>
              <w:jc w:val="left"/>
              <w:rPr>
                <w:rFonts w:ascii="宋体" w:hAnsi="宋体"/>
                <w:sz w:val="24"/>
              </w:rPr>
            </w:pPr>
            <w:r>
              <w:rPr>
                <w:rFonts w:ascii="宋体" w:hAnsi="宋体" w:hint="eastAsia"/>
                <w:sz w:val="24"/>
              </w:rPr>
              <w:t>1、设计的规范性：设计符合国家、医疗行业现行设计规范、齐全、准确、清晰；                                                  0-7分</w:t>
            </w:r>
          </w:p>
          <w:p w:rsidR="00C44391" w:rsidRDefault="00E604F6">
            <w:pPr>
              <w:jc w:val="left"/>
              <w:rPr>
                <w:rFonts w:ascii="宋体" w:hAnsi="宋体"/>
                <w:sz w:val="24"/>
              </w:rPr>
            </w:pPr>
            <w:r>
              <w:rPr>
                <w:rFonts w:ascii="宋体" w:hAnsi="宋体" w:hint="eastAsia"/>
                <w:sz w:val="24"/>
              </w:rPr>
              <w:t>2、人员配备：项目组人员是否配备齐全，合理；             0-7分</w:t>
            </w:r>
          </w:p>
          <w:p w:rsidR="00C44391" w:rsidRDefault="00E604F6">
            <w:pPr>
              <w:jc w:val="left"/>
              <w:rPr>
                <w:rFonts w:ascii="宋体" w:hAnsi="宋体"/>
                <w:sz w:val="24"/>
              </w:rPr>
            </w:pPr>
            <w:r>
              <w:rPr>
                <w:rFonts w:ascii="宋体" w:hAnsi="宋体" w:hint="eastAsia"/>
                <w:sz w:val="24"/>
              </w:rPr>
              <w:t>3、设计质量：设计质量标准明确,安全措施及制度周全、完善； 0-7分</w:t>
            </w:r>
          </w:p>
          <w:p w:rsidR="00C44391" w:rsidRDefault="00E604F6">
            <w:pPr>
              <w:jc w:val="left"/>
              <w:rPr>
                <w:rFonts w:ascii="宋体" w:hAnsi="宋体"/>
                <w:sz w:val="24"/>
              </w:rPr>
            </w:pPr>
            <w:r>
              <w:rPr>
                <w:rFonts w:ascii="宋体" w:hAnsi="宋体" w:hint="eastAsia"/>
                <w:sz w:val="24"/>
              </w:rPr>
              <w:t>4、设计周期：目标明确,工期有保证；                       0-7分</w:t>
            </w:r>
          </w:p>
          <w:p w:rsidR="00C44391" w:rsidRDefault="00E604F6">
            <w:pPr>
              <w:jc w:val="left"/>
              <w:rPr>
                <w:rFonts w:ascii="宋体" w:hAnsi="宋体"/>
                <w:sz w:val="24"/>
              </w:rPr>
            </w:pPr>
            <w:r>
              <w:rPr>
                <w:rFonts w:ascii="宋体" w:hAnsi="宋体" w:hint="eastAsia"/>
                <w:sz w:val="24"/>
              </w:rPr>
              <w:t>5、灵活性、前瞻性设计：</w:t>
            </w:r>
            <w:proofErr w:type="gramStart"/>
            <w:r>
              <w:rPr>
                <w:rFonts w:ascii="宋体" w:hAnsi="宋体" w:hint="eastAsia"/>
                <w:sz w:val="24"/>
              </w:rPr>
              <w:t>按照按照</w:t>
            </w:r>
            <w:proofErr w:type="gramEnd"/>
            <w:r>
              <w:rPr>
                <w:rFonts w:ascii="宋体" w:hAnsi="宋体" w:hint="eastAsia"/>
                <w:sz w:val="24"/>
              </w:rPr>
              <w:t>灵活性、前瞻性考虑是否充分综合</w:t>
            </w:r>
            <w:r>
              <w:rPr>
                <w:rFonts w:ascii="宋体" w:hAnsi="宋体" w:hint="eastAsia"/>
                <w:sz w:val="24"/>
              </w:rPr>
              <w:lastRenderedPageBreak/>
              <w:t>给分。0-7分</w:t>
            </w:r>
          </w:p>
          <w:p w:rsidR="00C44391" w:rsidRDefault="00E604F6">
            <w:pPr>
              <w:jc w:val="left"/>
              <w:rPr>
                <w:rFonts w:ascii="宋体" w:hAnsi="宋体"/>
                <w:sz w:val="24"/>
              </w:rPr>
            </w:pPr>
            <w:r>
              <w:rPr>
                <w:rFonts w:hAnsi="宋体" w:hint="eastAsia"/>
                <w:sz w:val="24"/>
              </w:rPr>
              <w:t>6</w:t>
            </w:r>
            <w:r>
              <w:rPr>
                <w:rFonts w:hAnsi="宋体" w:hint="eastAsia"/>
                <w:sz w:val="24"/>
              </w:rPr>
              <w:t>、供应商自选自己承担过医疗建筑设计实际案例，展示设计方案、流程、设计理念。</w:t>
            </w:r>
            <w:r>
              <w:rPr>
                <w:rFonts w:ascii="宋体" w:hAnsi="宋体" w:hint="eastAsia"/>
                <w:sz w:val="24"/>
              </w:rPr>
              <w:t>0-5分</w:t>
            </w:r>
          </w:p>
          <w:p w:rsidR="00C44391" w:rsidRDefault="00C44391">
            <w:pPr>
              <w:pStyle w:val="20"/>
              <w:ind w:firstLineChars="0" w:firstLine="0"/>
            </w:pPr>
          </w:p>
          <w:p w:rsidR="00C44391" w:rsidRDefault="00E604F6">
            <w:pPr>
              <w:jc w:val="left"/>
            </w:pPr>
            <w:r>
              <w:rPr>
                <w:rFonts w:ascii="宋体" w:hAnsi="宋体" w:hint="eastAsia"/>
                <w:sz w:val="24"/>
              </w:rPr>
              <w:t>备注：以上内容如有缺项，则该项为0分，以上内容根据投标人投标内容比较后酌情打分。</w:t>
            </w:r>
          </w:p>
        </w:tc>
      </w:tr>
      <w:tr w:rsidR="00C44391">
        <w:trPr>
          <w:gridBefore w:val="1"/>
          <w:wBefore w:w="34" w:type="dxa"/>
          <w:trHeight w:hRule="exact" w:val="6905"/>
        </w:trPr>
        <w:tc>
          <w:tcPr>
            <w:tcW w:w="970" w:type="dxa"/>
            <w:vAlign w:val="center"/>
          </w:tcPr>
          <w:p w:rsidR="00C44391" w:rsidRDefault="00E604F6">
            <w:pPr>
              <w:jc w:val="center"/>
              <w:rPr>
                <w:rFonts w:ascii="宋体"/>
                <w:sz w:val="24"/>
              </w:rPr>
            </w:pPr>
            <w:r>
              <w:rPr>
                <w:rFonts w:ascii="宋体" w:hAnsi="宋体"/>
                <w:sz w:val="24"/>
              </w:rPr>
              <w:lastRenderedPageBreak/>
              <w:t>2.2.4</w:t>
            </w:r>
          </w:p>
          <w:p w:rsidR="00C44391" w:rsidRDefault="00E604F6">
            <w:pPr>
              <w:jc w:val="center"/>
              <w:rPr>
                <w:rFonts w:ascii="宋体"/>
                <w:sz w:val="24"/>
              </w:rPr>
            </w:pPr>
            <w:r>
              <w:rPr>
                <w:rFonts w:ascii="宋体" w:hAnsi="宋体"/>
                <w:sz w:val="24"/>
              </w:rPr>
              <w:t>(2)</w:t>
            </w:r>
          </w:p>
        </w:tc>
        <w:tc>
          <w:tcPr>
            <w:tcW w:w="923" w:type="dxa"/>
            <w:gridSpan w:val="2"/>
            <w:vAlign w:val="center"/>
          </w:tcPr>
          <w:p w:rsidR="00C44391" w:rsidRDefault="00E604F6">
            <w:pPr>
              <w:jc w:val="center"/>
              <w:rPr>
                <w:rFonts w:ascii="宋体"/>
                <w:sz w:val="24"/>
              </w:rPr>
            </w:pPr>
            <w:r>
              <w:rPr>
                <w:rFonts w:ascii="宋体" w:hAnsi="宋体" w:hint="eastAsia"/>
                <w:sz w:val="24"/>
              </w:rPr>
              <w:t>服务承诺评分</w:t>
            </w:r>
          </w:p>
          <w:p w:rsidR="00C44391" w:rsidRDefault="00E604F6">
            <w:pPr>
              <w:jc w:val="center"/>
              <w:rPr>
                <w:rFonts w:ascii="宋体"/>
                <w:sz w:val="24"/>
              </w:rPr>
            </w:pPr>
            <w:r>
              <w:rPr>
                <w:rFonts w:ascii="宋体" w:hAnsi="宋体" w:hint="eastAsia"/>
                <w:sz w:val="24"/>
              </w:rPr>
              <w:t>（40分）</w:t>
            </w:r>
          </w:p>
        </w:tc>
        <w:tc>
          <w:tcPr>
            <w:tcW w:w="7728" w:type="dxa"/>
            <w:gridSpan w:val="5"/>
            <w:vAlign w:val="center"/>
          </w:tcPr>
          <w:p w:rsidR="00C44391" w:rsidRDefault="00E604F6">
            <w:pPr>
              <w:jc w:val="left"/>
              <w:rPr>
                <w:rFonts w:ascii="宋体" w:hAnsi="宋体"/>
                <w:sz w:val="24"/>
              </w:rPr>
            </w:pPr>
            <w:r>
              <w:rPr>
                <w:rFonts w:ascii="宋体" w:hAnsi="宋体" w:hint="eastAsia"/>
                <w:sz w:val="24"/>
              </w:rPr>
              <w:t>1、设计单位在项目实施过程中，服从招标人对设计提出的合理修改意见，并积极配合工作的承诺；                                0-7分</w:t>
            </w:r>
          </w:p>
          <w:p w:rsidR="00C44391" w:rsidRDefault="00E604F6">
            <w:pPr>
              <w:jc w:val="left"/>
              <w:rPr>
                <w:rFonts w:ascii="宋体" w:hAnsi="宋体"/>
                <w:sz w:val="24"/>
              </w:rPr>
            </w:pPr>
            <w:r>
              <w:rPr>
                <w:rFonts w:ascii="宋体" w:hAnsi="宋体" w:hint="eastAsia"/>
                <w:sz w:val="24"/>
              </w:rPr>
              <w:t xml:space="preserve">2、设计单位在项目实施过程中，积极配合医院对施工图进行调整、修改，并积极配合工作的承诺；                                0-7分       </w:t>
            </w:r>
          </w:p>
          <w:p w:rsidR="00C44391" w:rsidRDefault="00E604F6">
            <w:pPr>
              <w:jc w:val="left"/>
              <w:rPr>
                <w:rFonts w:ascii="宋体" w:hAnsi="宋体"/>
                <w:sz w:val="24"/>
              </w:rPr>
            </w:pPr>
            <w:r>
              <w:rPr>
                <w:rFonts w:ascii="宋体" w:hAnsi="宋体" w:hint="eastAsia"/>
                <w:sz w:val="24"/>
              </w:rPr>
              <w:t xml:space="preserve">3、在施工过程中参加施工交底及施工验收等配合工作，有售后服务方案、技术支持方案等；                                         0-7分 </w:t>
            </w:r>
          </w:p>
          <w:p w:rsidR="00C44391" w:rsidRDefault="00E604F6">
            <w:pPr>
              <w:jc w:val="left"/>
              <w:rPr>
                <w:rFonts w:ascii="宋体" w:hAnsi="宋体"/>
                <w:sz w:val="24"/>
              </w:rPr>
            </w:pPr>
            <w:r>
              <w:rPr>
                <w:rFonts w:ascii="宋体" w:hAnsi="宋体" w:hint="eastAsia"/>
                <w:sz w:val="24"/>
              </w:rPr>
              <w:t xml:space="preserve">4、其他实质性承诺及优惠服务承诺；                        0-7分 </w:t>
            </w:r>
          </w:p>
          <w:p w:rsidR="00C44391" w:rsidRDefault="00E604F6">
            <w:pPr>
              <w:jc w:val="left"/>
              <w:rPr>
                <w:rFonts w:ascii="宋体" w:hAnsi="宋体"/>
                <w:sz w:val="24"/>
              </w:rPr>
            </w:pPr>
            <w:r>
              <w:rPr>
                <w:rFonts w:ascii="宋体" w:hAnsi="宋体" w:hint="eastAsia"/>
                <w:sz w:val="24"/>
              </w:rPr>
              <w:t>5、企业业绩，2019年1月1日（以合同签订时间为准）以来投标公司医疗功能用房</w:t>
            </w:r>
            <w:r>
              <w:rPr>
                <w:rFonts w:ascii="宋体" w:hAnsi="宋体" w:cs="宋体" w:hint="eastAsia"/>
                <w:kern w:val="0"/>
                <w:sz w:val="24"/>
                <w:szCs w:val="21"/>
              </w:rPr>
              <w:t>（至少包含建筑设计）</w:t>
            </w:r>
            <w:r>
              <w:rPr>
                <w:rFonts w:ascii="宋体" w:hAnsi="宋体" w:hint="eastAsia"/>
                <w:sz w:val="24"/>
              </w:rPr>
              <w:t xml:space="preserve">建筑工程设计项目业绩，每份得1分，最高得6分；                                                 0-6分 </w:t>
            </w:r>
          </w:p>
          <w:p w:rsidR="00C44391" w:rsidRDefault="00E604F6">
            <w:pPr>
              <w:jc w:val="left"/>
              <w:rPr>
                <w:rFonts w:ascii="宋体" w:hAnsi="宋体"/>
                <w:sz w:val="24"/>
              </w:rPr>
            </w:pPr>
            <w:r>
              <w:rPr>
                <w:rFonts w:ascii="宋体" w:hAnsi="宋体" w:hint="eastAsia"/>
                <w:sz w:val="24"/>
              </w:rPr>
              <w:t>6、项目负责人业绩，拟派项目负责人自2019年1月1日以来（以合同签订时间为准）须具有医疗功能用房</w:t>
            </w:r>
            <w:r>
              <w:rPr>
                <w:rFonts w:ascii="宋体" w:hAnsi="宋体" w:cs="宋体" w:hint="eastAsia"/>
                <w:kern w:val="0"/>
                <w:sz w:val="24"/>
                <w:szCs w:val="21"/>
              </w:rPr>
              <w:t>（如</w:t>
            </w:r>
            <w:proofErr w:type="spellStart"/>
            <w:r>
              <w:rPr>
                <w:rFonts w:ascii="宋体" w:hAnsi="宋体" w:cs="宋体" w:hint="eastAsia"/>
                <w:kern w:val="0"/>
                <w:sz w:val="24"/>
                <w:szCs w:val="21"/>
              </w:rPr>
              <w:t>icu</w:t>
            </w:r>
            <w:proofErr w:type="spellEnd"/>
            <w:r>
              <w:rPr>
                <w:rFonts w:ascii="宋体" w:hAnsi="宋体" w:cs="宋体" w:hint="eastAsia"/>
                <w:kern w:val="0"/>
                <w:sz w:val="24"/>
                <w:szCs w:val="21"/>
              </w:rPr>
              <w:t>、手术室、病房、门诊、急诊、负压病房、负压手术室、</w:t>
            </w:r>
            <w:proofErr w:type="spellStart"/>
            <w:r>
              <w:rPr>
                <w:rFonts w:ascii="宋体" w:hAnsi="宋体" w:cs="宋体" w:hint="eastAsia"/>
                <w:kern w:val="0"/>
                <w:sz w:val="24"/>
                <w:szCs w:val="21"/>
              </w:rPr>
              <w:t>ct</w:t>
            </w:r>
            <w:proofErr w:type="spellEnd"/>
            <w:r>
              <w:rPr>
                <w:rFonts w:ascii="宋体" w:hAnsi="宋体" w:cs="宋体" w:hint="eastAsia"/>
                <w:kern w:val="0"/>
                <w:sz w:val="24"/>
                <w:szCs w:val="21"/>
              </w:rPr>
              <w:t>场地、核磁场地、超声场地、检验科、病理科）</w:t>
            </w:r>
            <w:r>
              <w:rPr>
                <w:rFonts w:ascii="宋体" w:hAnsi="宋体" w:hint="eastAsia"/>
                <w:sz w:val="24"/>
              </w:rPr>
              <w:t xml:space="preserve">建筑工程设计项目；每份得1分，合同内可叠加，最高得6分；                                 0-6分 </w:t>
            </w:r>
          </w:p>
          <w:p w:rsidR="00C44391" w:rsidRDefault="00E604F6">
            <w:pPr>
              <w:jc w:val="left"/>
              <w:rPr>
                <w:rFonts w:ascii="宋体" w:hAnsi="宋体"/>
                <w:sz w:val="24"/>
              </w:rPr>
            </w:pPr>
            <w:r>
              <w:rPr>
                <w:rFonts w:ascii="宋体" w:hAnsi="宋体" w:hint="eastAsia"/>
                <w:sz w:val="24"/>
              </w:rPr>
              <w:t>备注：以上内容如有缺项，则该项为0分，以上内容根据投标人投标内容比较后酌情打分。评审项中要求的业绩合同，投标文件中须加盖投标人公章，项目负责人可提供以前任职公司业绩，</w:t>
            </w:r>
            <w:proofErr w:type="gramStart"/>
            <w:r>
              <w:rPr>
                <w:rFonts w:ascii="宋体" w:hAnsi="宋体" w:hint="eastAsia"/>
                <w:sz w:val="24"/>
              </w:rPr>
              <w:t>需项目</w:t>
            </w:r>
            <w:proofErr w:type="gramEnd"/>
            <w:r>
              <w:rPr>
                <w:rFonts w:ascii="宋体" w:hAnsi="宋体" w:hint="eastAsia"/>
                <w:sz w:val="24"/>
              </w:rPr>
              <w:t>负责人签字确认保证真实性，否则视为无效。</w:t>
            </w:r>
          </w:p>
        </w:tc>
      </w:tr>
      <w:tr w:rsidR="00C44391">
        <w:trPr>
          <w:gridBefore w:val="1"/>
          <w:wBefore w:w="34" w:type="dxa"/>
          <w:trHeight w:hRule="exact" w:val="2226"/>
        </w:trPr>
        <w:tc>
          <w:tcPr>
            <w:tcW w:w="970" w:type="dxa"/>
            <w:vAlign w:val="center"/>
          </w:tcPr>
          <w:p w:rsidR="00C44391" w:rsidRDefault="00E604F6">
            <w:pPr>
              <w:jc w:val="center"/>
              <w:rPr>
                <w:rFonts w:ascii="宋体"/>
                <w:sz w:val="24"/>
              </w:rPr>
            </w:pPr>
            <w:r>
              <w:rPr>
                <w:rFonts w:ascii="宋体" w:hAnsi="宋体"/>
                <w:sz w:val="24"/>
              </w:rPr>
              <w:t>2.2.4</w:t>
            </w:r>
          </w:p>
          <w:p w:rsidR="00C44391" w:rsidRDefault="00E604F6">
            <w:pPr>
              <w:jc w:val="center"/>
              <w:rPr>
                <w:rFonts w:ascii="宋体"/>
                <w:sz w:val="24"/>
              </w:rPr>
            </w:pPr>
            <w:r>
              <w:rPr>
                <w:rFonts w:ascii="宋体" w:hAnsi="宋体"/>
                <w:sz w:val="24"/>
              </w:rPr>
              <w:t>(3)</w:t>
            </w:r>
          </w:p>
        </w:tc>
        <w:tc>
          <w:tcPr>
            <w:tcW w:w="923" w:type="dxa"/>
            <w:gridSpan w:val="2"/>
            <w:vAlign w:val="center"/>
          </w:tcPr>
          <w:p w:rsidR="00C44391" w:rsidRDefault="00E604F6">
            <w:pPr>
              <w:jc w:val="center"/>
              <w:rPr>
                <w:rFonts w:ascii="宋体"/>
                <w:sz w:val="24"/>
              </w:rPr>
            </w:pPr>
            <w:r>
              <w:rPr>
                <w:rFonts w:ascii="宋体" w:hAnsi="宋体" w:hint="eastAsia"/>
                <w:sz w:val="24"/>
              </w:rPr>
              <w:t>投标报价评分标准</w:t>
            </w:r>
          </w:p>
          <w:p w:rsidR="00C44391" w:rsidRDefault="00E604F6">
            <w:pPr>
              <w:jc w:val="center"/>
              <w:rPr>
                <w:rFonts w:ascii="宋体"/>
                <w:sz w:val="24"/>
              </w:rPr>
            </w:pPr>
            <w:r>
              <w:rPr>
                <w:rFonts w:ascii="宋体" w:hAnsi="宋体" w:hint="eastAsia"/>
                <w:sz w:val="24"/>
              </w:rPr>
              <w:t>（20分）</w:t>
            </w:r>
          </w:p>
        </w:tc>
        <w:tc>
          <w:tcPr>
            <w:tcW w:w="7728" w:type="dxa"/>
            <w:gridSpan w:val="5"/>
            <w:vAlign w:val="center"/>
          </w:tcPr>
          <w:p w:rsidR="00C44391" w:rsidRDefault="00E604F6">
            <w:pPr>
              <w:spacing w:line="360" w:lineRule="auto"/>
              <w:ind w:rightChars="50" w:right="105"/>
              <w:rPr>
                <w:rFonts w:ascii="宋体" w:hAnsi="宋体" w:cs="Calibri"/>
                <w:sz w:val="24"/>
              </w:rPr>
            </w:pPr>
            <w:r>
              <w:rPr>
                <w:rFonts w:ascii="宋体" w:hAnsi="宋体" w:hint="eastAsia"/>
                <w:sz w:val="24"/>
              </w:rPr>
              <w:t>评标基准值的确定：</w:t>
            </w:r>
          </w:p>
          <w:p w:rsidR="00C44391" w:rsidRDefault="00E604F6">
            <w:pPr>
              <w:spacing w:line="360" w:lineRule="auto"/>
              <w:rPr>
                <w:rFonts w:ascii="宋体" w:hAnsi="宋体"/>
                <w:sz w:val="24"/>
              </w:rPr>
            </w:pPr>
            <w:r>
              <w:rPr>
                <w:rFonts w:ascii="宋体" w:hAnsi="宋体" w:hint="eastAsia"/>
                <w:sz w:val="24"/>
              </w:rPr>
              <w:t>计算方法：满足征集文件要求且最后报价最低的供应商的价格为基准价，其价格分为满分。其他供应商的价格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w:t>
            </w:r>
          </w:p>
          <w:p w:rsidR="00C44391" w:rsidRDefault="00E604F6">
            <w:pPr>
              <w:spacing w:line="320" w:lineRule="exact"/>
            </w:pPr>
            <w:r>
              <w:rPr>
                <w:rFonts w:ascii="宋体" w:hAnsi="宋体" w:hint="eastAsia"/>
                <w:sz w:val="24"/>
              </w:rPr>
              <w:t>价格得分=（评标基准价/投标报价）×20%×100</w:t>
            </w:r>
            <w:r>
              <w:rPr>
                <w:rFonts w:ascii="宋体" w:hAnsi="宋体" w:cs="宋体" w:hint="eastAsia"/>
                <w:sz w:val="24"/>
              </w:rPr>
              <w:t>（得分四舍五入取整）</w:t>
            </w:r>
          </w:p>
          <w:p w:rsidR="00C44391" w:rsidRDefault="00C44391">
            <w:pPr>
              <w:spacing w:line="320" w:lineRule="exact"/>
            </w:pPr>
          </w:p>
          <w:p w:rsidR="00C44391" w:rsidRDefault="00C44391">
            <w:pPr>
              <w:pStyle w:val="afe"/>
              <w:ind w:firstLineChars="0" w:firstLine="0"/>
            </w:pPr>
          </w:p>
          <w:p w:rsidR="00C44391" w:rsidRDefault="00C44391">
            <w:pPr>
              <w:pStyle w:val="20"/>
            </w:pPr>
          </w:p>
        </w:tc>
      </w:tr>
    </w:tbl>
    <w:p w:rsidR="00C44391" w:rsidRDefault="00C44391">
      <w:pPr>
        <w:adjustRightInd w:val="0"/>
        <w:snapToGrid w:val="0"/>
        <w:spacing w:line="360" w:lineRule="auto"/>
        <w:ind w:firstLineChars="186" w:firstLine="446"/>
        <w:rPr>
          <w:rFonts w:ascii="宋体" w:hAnsi="宋体"/>
          <w:sz w:val="24"/>
        </w:rPr>
        <w:sectPr w:rsidR="00C44391">
          <w:footerReference w:type="even" r:id="rId13"/>
          <w:footerReference w:type="default" r:id="rId14"/>
          <w:pgSz w:w="11907" w:h="16840"/>
          <w:pgMar w:top="1701" w:right="992" w:bottom="1134" w:left="1418" w:header="720" w:footer="720" w:gutter="0"/>
          <w:cols w:space="720"/>
          <w:titlePg/>
          <w:docGrid w:linePitch="285"/>
        </w:sectPr>
      </w:pPr>
    </w:p>
    <w:p w:rsidR="00C44391" w:rsidRDefault="00E604F6">
      <w:pPr>
        <w:pStyle w:val="2"/>
        <w:numPr>
          <w:ilvl w:val="0"/>
          <w:numId w:val="9"/>
        </w:numPr>
        <w:rPr>
          <w:rFonts w:ascii="宋体" w:eastAsia="宋体" w:hAnsi="宋体" w:cs="宋体"/>
        </w:rPr>
      </w:pPr>
      <w:bookmarkStart w:id="36" w:name="_Toc30836"/>
      <w:r>
        <w:rPr>
          <w:rFonts w:ascii="宋体" w:eastAsia="宋体" w:hAnsi="宋体" w:cs="宋体" w:hint="eastAsia"/>
        </w:rPr>
        <w:lastRenderedPageBreak/>
        <w:t>评审方法</w:t>
      </w:r>
      <w:bookmarkEnd w:id="36"/>
    </w:p>
    <w:p w:rsidR="00C44391" w:rsidRDefault="00E604F6">
      <w:pPr>
        <w:spacing w:line="360" w:lineRule="auto"/>
        <w:ind w:firstLineChars="200" w:firstLine="480"/>
        <w:rPr>
          <w:rFonts w:ascii="宋体" w:hAnsi="宋体" w:cs="宋体"/>
          <w:sz w:val="24"/>
        </w:rPr>
      </w:pPr>
      <w:r>
        <w:rPr>
          <w:rFonts w:ascii="宋体" w:hAnsi="宋体" w:cs="宋体" w:hint="eastAsia"/>
          <w:sz w:val="24"/>
        </w:rPr>
        <w:t xml:space="preserve">入围供应商的确定原则及标准 </w:t>
      </w:r>
    </w:p>
    <w:p w:rsidR="00C44391" w:rsidRDefault="00E604F6">
      <w:pPr>
        <w:spacing w:line="360" w:lineRule="auto"/>
        <w:ind w:firstLineChars="200" w:firstLine="480"/>
        <w:rPr>
          <w:rFonts w:ascii="宋体" w:hAnsi="宋体" w:cs="宋体"/>
          <w:sz w:val="24"/>
        </w:rPr>
      </w:pPr>
      <w:r>
        <w:rPr>
          <w:rFonts w:ascii="宋体" w:hAnsi="宋体" w:cs="宋体" w:hint="eastAsia"/>
          <w:sz w:val="24"/>
        </w:rPr>
        <w:t xml:space="preserve">评审小组依据本项目征集文件所约定的评审方法，对实质上响应征集文件的供应商按下列方法进行排序，确定入围供应商： </w:t>
      </w:r>
    </w:p>
    <w:p w:rsidR="00C44391" w:rsidRDefault="00E604F6">
      <w:pPr>
        <w:spacing w:line="360" w:lineRule="auto"/>
        <w:ind w:firstLineChars="200" w:firstLine="480"/>
        <w:rPr>
          <w:rFonts w:ascii="宋体" w:hAnsi="宋体" w:cs="宋体"/>
          <w:sz w:val="24"/>
        </w:rPr>
      </w:pPr>
      <w:r>
        <w:rPr>
          <w:rFonts w:ascii="宋体" w:hAnsi="宋体" w:cs="宋体" w:hint="eastAsia"/>
          <w:sz w:val="24"/>
        </w:rPr>
        <w:t xml:space="preserve">采用质量优先法，通过对质量竞争因素设定指标进行质量综合评分，按照质量综合评分从高到低排序， </w:t>
      </w:r>
    </w:p>
    <w:p w:rsidR="00C44391" w:rsidRDefault="00E604F6">
      <w:pPr>
        <w:spacing w:line="360" w:lineRule="auto"/>
        <w:ind w:firstLineChars="200" w:firstLine="480"/>
        <w:rPr>
          <w:rFonts w:ascii="宋体" w:hAnsi="宋体" w:cs="宋体"/>
          <w:sz w:val="24"/>
        </w:rPr>
      </w:pPr>
      <w:r>
        <w:rPr>
          <w:rFonts w:ascii="宋体" w:hAnsi="宋体" w:cs="宋体" w:hint="eastAsia"/>
          <w:sz w:val="24"/>
        </w:rPr>
        <w:t>根据征集文件规定的淘汰率或者入围供应商数量上限等方式确定入围供应商。入围候选供应</w:t>
      </w:r>
      <w:proofErr w:type="gramStart"/>
      <w:r>
        <w:rPr>
          <w:rFonts w:ascii="宋体" w:hAnsi="宋体" w:cs="宋体" w:hint="eastAsia"/>
          <w:sz w:val="24"/>
        </w:rPr>
        <w:t>商按照</w:t>
      </w:r>
      <w:proofErr w:type="gramEnd"/>
      <w:r>
        <w:rPr>
          <w:rFonts w:ascii="宋体" w:hAnsi="宋体" w:cs="宋体" w:hint="eastAsia"/>
          <w:sz w:val="24"/>
        </w:rPr>
        <w:t xml:space="preserve">质量评 </w:t>
      </w:r>
    </w:p>
    <w:p w:rsidR="00C44391" w:rsidRDefault="00E604F6">
      <w:pPr>
        <w:spacing w:line="360" w:lineRule="auto"/>
        <w:ind w:firstLineChars="200" w:firstLine="480"/>
        <w:rPr>
          <w:rFonts w:ascii="宋体" w:hAnsi="宋体" w:cs="宋体"/>
          <w:sz w:val="24"/>
        </w:rPr>
      </w:pPr>
      <w:proofErr w:type="gramStart"/>
      <w:r>
        <w:rPr>
          <w:rFonts w:ascii="宋体" w:hAnsi="宋体" w:cs="宋体" w:hint="eastAsia"/>
          <w:sz w:val="24"/>
        </w:rPr>
        <w:t>审结果由高</w:t>
      </w:r>
      <w:proofErr w:type="gramEnd"/>
      <w:r>
        <w:rPr>
          <w:rFonts w:ascii="宋体" w:hAnsi="宋体" w:cs="宋体" w:hint="eastAsia"/>
          <w:sz w:val="24"/>
        </w:rPr>
        <w:t>到低排序，质量评审结果相同的并列。</w:t>
      </w:r>
    </w:p>
    <w:p w:rsidR="00C44391" w:rsidRDefault="00E604F6">
      <w:pPr>
        <w:spacing w:line="360" w:lineRule="auto"/>
        <w:ind w:firstLineChars="200" w:firstLine="480"/>
        <w:rPr>
          <w:rFonts w:ascii="宋体" w:hAnsi="宋体" w:cs="宋体"/>
          <w:sz w:val="24"/>
        </w:rPr>
      </w:pPr>
      <w:r>
        <w:rPr>
          <w:rFonts w:ascii="宋体" w:hAnsi="宋体" w:cs="宋体" w:hint="eastAsia"/>
          <w:sz w:val="24"/>
        </w:rPr>
        <w:t>评审小组各包段根据得分情况，按得分由高到低顺序推荐入围供应商，拟入围供应商数量详见采购需求。</w:t>
      </w:r>
    </w:p>
    <w:p w:rsidR="00C44391" w:rsidRDefault="00E604F6">
      <w:pPr>
        <w:pStyle w:val="2"/>
        <w:numPr>
          <w:ilvl w:val="0"/>
          <w:numId w:val="4"/>
        </w:numPr>
        <w:tabs>
          <w:tab w:val="clear" w:pos="425"/>
        </w:tabs>
        <w:rPr>
          <w:rFonts w:ascii="宋体" w:eastAsia="宋体" w:hAnsi="宋体" w:cs="宋体"/>
        </w:rPr>
      </w:pPr>
      <w:bookmarkStart w:id="37" w:name="_Toc16207"/>
      <w:bookmarkStart w:id="38" w:name="_Toc191983639"/>
      <w:r>
        <w:rPr>
          <w:rFonts w:ascii="宋体" w:eastAsia="宋体" w:hAnsi="宋体" w:cs="宋体" w:hint="eastAsia"/>
        </w:rPr>
        <w:t>评审标准</w:t>
      </w:r>
      <w:bookmarkEnd w:id="37"/>
      <w:bookmarkEnd w:id="38"/>
    </w:p>
    <w:p w:rsidR="00C44391" w:rsidRDefault="00E604F6">
      <w:pPr>
        <w:numPr>
          <w:ilvl w:val="1"/>
          <w:numId w:val="9"/>
        </w:numPr>
        <w:spacing w:line="360" w:lineRule="auto"/>
        <w:rPr>
          <w:rFonts w:ascii="宋体" w:cs="宋体"/>
          <w:b/>
          <w:sz w:val="24"/>
        </w:rPr>
      </w:pPr>
      <w:r>
        <w:rPr>
          <w:rFonts w:ascii="宋体" w:hAnsi="宋体" w:cs="宋体" w:hint="eastAsia"/>
          <w:b/>
          <w:sz w:val="24"/>
        </w:rPr>
        <w:t>初步评审标准</w:t>
      </w:r>
    </w:p>
    <w:p w:rsidR="00C44391" w:rsidRDefault="00E604F6">
      <w:pPr>
        <w:numPr>
          <w:ilvl w:val="2"/>
          <w:numId w:val="9"/>
        </w:numPr>
        <w:spacing w:line="360" w:lineRule="auto"/>
        <w:rPr>
          <w:rFonts w:ascii="宋体" w:cs="宋体"/>
          <w:sz w:val="24"/>
        </w:rPr>
      </w:pPr>
      <w:r>
        <w:rPr>
          <w:rFonts w:ascii="宋体" w:hAnsi="宋体" w:cs="宋体" w:hint="eastAsia"/>
          <w:sz w:val="24"/>
        </w:rPr>
        <w:t>形式评审标准：见评审办法前附表。</w:t>
      </w:r>
    </w:p>
    <w:p w:rsidR="00C44391" w:rsidRDefault="00E604F6">
      <w:pPr>
        <w:numPr>
          <w:ilvl w:val="2"/>
          <w:numId w:val="9"/>
        </w:numPr>
        <w:spacing w:line="360" w:lineRule="auto"/>
        <w:rPr>
          <w:rFonts w:ascii="宋体" w:cs="宋体"/>
          <w:sz w:val="24"/>
        </w:rPr>
      </w:pPr>
      <w:r>
        <w:rPr>
          <w:rFonts w:ascii="宋体" w:hAnsi="宋体" w:cs="宋体" w:hint="eastAsia"/>
          <w:sz w:val="24"/>
        </w:rPr>
        <w:t>资格评审标准：见评审办法前附表</w:t>
      </w:r>
    </w:p>
    <w:p w:rsidR="00C44391" w:rsidRDefault="00E604F6">
      <w:pPr>
        <w:numPr>
          <w:ilvl w:val="2"/>
          <w:numId w:val="9"/>
        </w:numPr>
        <w:spacing w:line="360" w:lineRule="auto"/>
        <w:rPr>
          <w:rFonts w:ascii="宋体" w:cs="宋体"/>
          <w:sz w:val="24"/>
        </w:rPr>
      </w:pPr>
      <w:r>
        <w:rPr>
          <w:rFonts w:ascii="宋体" w:hAnsi="宋体" w:cs="宋体" w:hint="eastAsia"/>
          <w:sz w:val="24"/>
        </w:rPr>
        <w:t>响应性评审标准：见评审办法前附表。</w:t>
      </w:r>
    </w:p>
    <w:p w:rsidR="00C44391" w:rsidRDefault="00E604F6">
      <w:pPr>
        <w:numPr>
          <w:ilvl w:val="1"/>
          <w:numId w:val="9"/>
        </w:numPr>
        <w:spacing w:line="360" w:lineRule="auto"/>
        <w:rPr>
          <w:rFonts w:ascii="宋体" w:cs="宋体"/>
          <w:b/>
          <w:sz w:val="24"/>
        </w:rPr>
      </w:pPr>
      <w:r>
        <w:rPr>
          <w:rFonts w:ascii="宋体" w:hAnsi="宋体" w:cs="宋体" w:hint="eastAsia"/>
          <w:b/>
          <w:sz w:val="24"/>
        </w:rPr>
        <w:t>分值构成与评分标准</w:t>
      </w:r>
    </w:p>
    <w:p w:rsidR="00C44391" w:rsidRDefault="00E604F6">
      <w:pPr>
        <w:numPr>
          <w:ilvl w:val="2"/>
          <w:numId w:val="9"/>
        </w:numPr>
        <w:spacing w:line="360" w:lineRule="auto"/>
        <w:rPr>
          <w:rFonts w:ascii="宋体" w:cs="宋体"/>
          <w:sz w:val="24"/>
        </w:rPr>
      </w:pPr>
      <w:r>
        <w:rPr>
          <w:rFonts w:ascii="宋体" w:hAnsi="宋体" w:cs="宋体" w:hint="eastAsia"/>
          <w:sz w:val="24"/>
        </w:rPr>
        <w:t>分值构成：见评审办法前附表；</w:t>
      </w:r>
    </w:p>
    <w:p w:rsidR="00C44391" w:rsidRDefault="00E604F6">
      <w:pPr>
        <w:numPr>
          <w:ilvl w:val="2"/>
          <w:numId w:val="9"/>
        </w:numPr>
        <w:spacing w:line="360" w:lineRule="auto"/>
        <w:rPr>
          <w:rFonts w:ascii="宋体" w:cs="宋体"/>
          <w:sz w:val="24"/>
        </w:rPr>
      </w:pPr>
      <w:r>
        <w:rPr>
          <w:rFonts w:ascii="宋体" w:cs="宋体" w:hint="eastAsia"/>
          <w:sz w:val="24"/>
        </w:rPr>
        <w:t>响应报价：见评审办法前附表。</w:t>
      </w:r>
    </w:p>
    <w:p w:rsidR="00C44391" w:rsidRDefault="00E604F6">
      <w:pPr>
        <w:numPr>
          <w:ilvl w:val="2"/>
          <w:numId w:val="9"/>
        </w:numPr>
        <w:spacing w:line="360" w:lineRule="auto"/>
        <w:rPr>
          <w:rFonts w:ascii="宋体" w:cs="宋体"/>
          <w:sz w:val="24"/>
        </w:rPr>
      </w:pPr>
      <w:r>
        <w:rPr>
          <w:rFonts w:ascii="宋体" w:hAnsi="宋体" w:cs="宋体" w:hint="eastAsia"/>
          <w:sz w:val="24"/>
        </w:rPr>
        <w:t>评分标准</w:t>
      </w:r>
      <w:bookmarkStart w:id="39" w:name="_Toc191983640"/>
      <w:r>
        <w:rPr>
          <w:rFonts w:ascii="宋体" w:hAnsi="宋体" w:cs="宋体" w:hint="eastAsia"/>
          <w:sz w:val="24"/>
        </w:rPr>
        <w:t>：见评审办法前附表；</w:t>
      </w:r>
    </w:p>
    <w:p w:rsidR="00C44391" w:rsidRDefault="00E604F6">
      <w:pPr>
        <w:pStyle w:val="2"/>
        <w:numPr>
          <w:ilvl w:val="0"/>
          <w:numId w:val="4"/>
        </w:numPr>
        <w:tabs>
          <w:tab w:val="clear" w:pos="425"/>
        </w:tabs>
        <w:rPr>
          <w:rFonts w:ascii="宋体" w:eastAsia="宋体" w:hAnsi="宋体" w:cs="宋体"/>
        </w:rPr>
      </w:pPr>
      <w:bookmarkStart w:id="40" w:name="_Toc7816"/>
      <w:r>
        <w:rPr>
          <w:rFonts w:ascii="宋体" w:eastAsia="宋体" w:hAnsi="宋体" w:cs="宋体" w:hint="eastAsia"/>
        </w:rPr>
        <w:t>评审程序</w:t>
      </w:r>
      <w:bookmarkEnd w:id="39"/>
      <w:bookmarkEnd w:id="40"/>
    </w:p>
    <w:p w:rsidR="00C44391" w:rsidRDefault="00E604F6">
      <w:pPr>
        <w:numPr>
          <w:ilvl w:val="1"/>
          <w:numId w:val="9"/>
        </w:numPr>
        <w:spacing w:line="360" w:lineRule="auto"/>
        <w:rPr>
          <w:rFonts w:ascii="宋体" w:cs="宋体"/>
          <w:b/>
          <w:sz w:val="24"/>
        </w:rPr>
      </w:pPr>
      <w:r>
        <w:rPr>
          <w:rFonts w:ascii="宋体" w:hAnsi="宋体" w:cs="宋体" w:hint="eastAsia"/>
          <w:b/>
          <w:sz w:val="24"/>
        </w:rPr>
        <w:t>初步评审</w:t>
      </w:r>
    </w:p>
    <w:p w:rsidR="00C44391" w:rsidRDefault="00E604F6">
      <w:pPr>
        <w:numPr>
          <w:ilvl w:val="2"/>
          <w:numId w:val="9"/>
        </w:numPr>
        <w:spacing w:line="360" w:lineRule="auto"/>
        <w:rPr>
          <w:rFonts w:ascii="宋体" w:cs="宋体"/>
          <w:sz w:val="24"/>
        </w:rPr>
      </w:pPr>
      <w:r>
        <w:rPr>
          <w:rFonts w:ascii="宋体" w:hAnsi="宋体" w:cs="宋体" w:hint="eastAsia"/>
          <w:sz w:val="24"/>
        </w:rPr>
        <w:t>评审小组依据本章第</w:t>
      </w:r>
      <w:r>
        <w:rPr>
          <w:rFonts w:ascii="宋体" w:hAnsi="宋体" w:cs="宋体"/>
          <w:sz w:val="24"/>
        </w:rPr>
        <w:t>2.1</w:t>
      </w:r>
      <w:r>
        <w:rPr>
          <w:rFonts w:ascii="宋体" w:hAnsi="宋体" w:cs="宋体" w:hint="eastAsia"/>
          <w:sz w:val="24"/>
        </w:rPr>
        <w:t>款规定的标准对响应文件进行初步评审。有一项不符合评审标准的，作废标处理。</w:t>
      </w:r>
    </w:p>
    <w:p w:rsidR="00C44391" w:rsidRDefault="00E604F6">
      <w:pPr>
        <w:numPr>
          <w:ilvl w:val="2"/>
          <w:numId w:val="9"/>
        </w:numPr>
        <w:spacing w:line="360" w:lineRule="auto"/>
        <w:rPr>
          <w:rFonts w:ascii="宋体" w:cs="宋体"/>
          <w:sz w:val="24"/>
        </w:rPr>
      </w:pPr>
      <w:r>
        <w:rPr>
          <w:rFonts w:ascii="宋体" w:hAnsi="宋体" w:cs="宋体" w:hint="eastAsia"/>
          <w:sz w:val="24"/>
        </w:rPr>
        <w:t>响应人有以下情形之一的，其响应作废标处理：</w:t>
      </w:r>
    </w:p>
    <w:p w:rsidR="00C44391" w:rsidRDefault="00E604F6">
      <w:pPr>
        <w:numPr>
          <w:ilvl w:val="0"/>
          <w:numId w:val="10"/>
        </w:numPr>
        <w:spacing w:line="360" w:lineRule="auto"/>
        <w:ind w:left="540"/>
        <w:rPr>
          <w:rFonts w:ascii="宋体" w:cs="宋体"/>
          <w:sz w:val="24"/>
        </w:rPr>
      </w:pPr>
      <w:r>
        <w:rPr>
          <w:rFonts w:ascii="宋体" w:hAnsi="宋体" w:cs="宋体" w:hint="eastAsia"/>
          <w:sz w:val="24"/>
        </w:rPr>
        <w:t>第二章“响应人须知”第</w:t>
      </w:r>
      <w:r>
        <w:rPr>
          <w:rFonts w:ascii="宋体" w:hAnsi="宋体" w:cs="宋体"/>
          <w:sz w:val="24"/>
        </w:rPr>
        <w:t xml:space="preserve"> 1.4.3 </w:t>
      </w:r>
      <w:r>
        <w:rPr>
          <w:rFonts w:ascii="宋体" w:hAnsi="宋体" w:cs="宋体" w:hint="eastAsia"/>
          <w:sz w:val="24"/>
        </w:rPr>
        <w:t>项规定的任何一种情形的；</w:t>
      </w:r>
    </w:p>
    <w:p w:rsidR="00C44391" w:rsidRDefault="00E604F6">
      <w:pPr>
        <w:numPr>
          <w:ilvl w:val="0"/>
          <w:numId w:val="10"/>
        </w:numPr>
        <w:spacing w:line="360" w:lineRule="auto"/>
        <w:ind w:left="540"/>
        <w:rPr>
          <w:rFonts w:ascii="宋体" w:cs="宋体"/>
          <w:sz w:val="24"/>
        </w:rPr>
      </w:pPr>
      <w:r>
        <w:rPr>
          <w:rFonts w:ascii="宋体" w:hAnsi="宋体" w:cs="宋体" w:hint="eastAsia"/>
          <w:sz w:val="24"/>
        </w:rPr>
        <w:lastRenderedPageBreak/>
        <w:t>串通响应或弄虚作假或有其他违法行为的；</w:t>
      </w:r>
    </w:p>
    <w:p w:rsidR="00C44391" w:rsidRDefault="00E604F6">
      <w:pPr>
        <w:numPr>
          <w:ilvl w:val="0"/>
          <w:numId w:val="10"/>
        </w:numPr>
        <w:spacing w:line="360" w:lineRule="auto"/>
        <w:ind w:left="540"/>
        <w:rPr>
          <w:rFonts w:ascii="宋体" w:cs="宋体"/>
          <w:sz w:val="24"/>
        </w:rPr>
      </w:pPr>
      <w:r>
        <w:rPr>
          <w:rFonts w:ascii="宋体" w:hAnsi="宋体" w:cs="宋体" w:hint="eastAsia"/>
          <w:sz w:val="24"/>
        </w:rPr>
        <w:t>不按磋商小组要求澄清、说明或补正的；</w:t>
      </w:r>
    </w:p>
    <w:p w:rsidR="00C44391" w:rsidRDefault="00E604F6">
      <w:pPr>
        <w:numPr>
          <w:ilvl w:val="2"/>
          <w:numId w:val="9"/>
        </w:numPr>
        <w:spacing w:line="360" w:lineRule="auto"/>
        <w:rPr>
          <w:rFonts w:ascii="宋体" w:cs="宋体"/>
          <w:sz w:val="24"/>
        </w:rPr>
      </w:pPr>
      <w:r>
        <w:rPr>
          <w:rFonts w:ascii="宋体" w:hAnsi="宋体" w:cs="宋体" w:hint="eastAsia"/>
          <w:sz w:val="24"/>
        </w:rPr>
        <w:t>响应报价有算术错误的，评审小组按以下原则对响应报价进行修正，修正的价格经响应人书面确认后具有约束力。响应人不接受修正价格的，其响应作废标处理。</w:t>
      </w:r>
    </w:p>
    <w:p w:rsidR="00C44391" w:rsidRDefault="00E604F6">
      <w:pPr>
        <w:numPr>
          <w:ilvl w:val="0"/>
          <w:numId w:val="11"/>
        </w:numPr>
        <w:spacing w:line="360" w:lineRule="auto"/>
        <w:ind w:left="540"/>
        <w:rPr>
          <w:rFonts w:ascii="宋体" w:cs="宋体"/>
          <w:sz w:val="24"/>
        </w:rPr>
      </w:pPr>
      <w:r>
        <w:rPr>
          <w:rFonts w:ascii="宋体" w:hAnsi="宋体" w:cs="宋体" w:hint="eastAsia"/>
          <w:sz w:val="24"/>
        </w:rPr>
        <w:t>响应文件中的大写金额与小写金额不一致的，以大写金额为准；</w:t>
      </w:r>
    </w:p>
    <w:p w:rsidR="00C44391" w:rsidRDefault="00E604F6">
      <w:pPr>
        <w:numPr>
          <w:ilvl w:val="0"/>
          <w:numId w:val="11"/>
        </w:numPr>
        <w:spacing w:line="360" w:lineRule="auto"/>
        <w:ind w:left="540"/>
        <w:rPr>
          <w:rFonts w:ascii="宋体" w:cs="宋体"/>
          <w:sz w:val="24"/>
        </w:rPr>
      </w:pPr>
      <w:r>
        <w:rPr>
          <w:rFonts w:ascii="宋体" w:hAnsi="宋体" w:cs="宋体" w:hint="eastAsia"/>
          <w:sz w:val="24"/>
        </w:rPr>
        <w:t>总价金额与依据单价计算出的结果不一致的，以单价金额为准修正总价，但单价金额小数点有明显错误的除外。</w:t>
      </w:r>
    </w:p>
    <w:p w:rsidR="00C44391" w:rsidRDefault="00E604F6">
      <w:pPr>
        <w:numPr>
          <w:ilvl w:val="1"/>
          <w:numId w:val="9"/>
        </w:numPr>
        <w:spacing w:line="360" w:lineRule="auto"/>
        <w:rPr>
          <w:rFonts w:ascii="宋体" w:cs="宋体"/>
          <w:b/>
          <w:sz w:val="24"/>
        </w:rPr>
      </w:pPr>
      <w:r>
        <w:rPr>
          <w:rFonts w:ascii="宋体" w:hAnsi="宋体" w:cs="宋体" w:hint="eastAsia"/>
          <w:b/>
          <w:sz w:val="24"/>
        </w:rPr>
        <w:t>详细评审</w:t>
      </w:r>
    </w:p>
    <w:p w:rsidR="00C44391" w:rsidRDefault="00E604F6">
      <w:pPr>
        <w:numPr>
          <w:ilvl w:val="2"/>
          <w:numId w:val="9"/>
        </w:numPr>
        <w:spacing w:line="360" w:lineRule="auto"/>
        <w:rPr>
          <w:rFonts w:ascii="宋体" w:cs="宋体"/>
          <w:sz w:val="24"/>
        </w:rPr>
      </w:pPr>
      <w:r>
        <w:rPr>
          <w:rFonts w:ascii="宋体" w:hAnsi="宋体" w:cs="宋体" w:hint="eastAsia"/>
          <w:sz w:val="24"/>
        </w:rPr>
        <w:t>评审小组按本章第</w:t>
      </w:r>
      <w:r>
        <w:rPr>
          <w:rFonts w:ascii="宋体" w:hAnsi="宋体" w:cs="宋体"/>
          <w:sz w:val="24"/>
        </w:rPr>
        <w:t xml:space="preserve"> 2.2 </w:t>
      </w:r>
      <w:r>
        <w:rPr>
          <w:rFonts w:ascii="宋体" w:hAnsi="宋体" w:cs="宋体" w:hint="eastAsia"/>
          <w:sz w:val="24"/>
        </w:rPr>
        <w:t>款规定的量化因素和分值进行打分，并计算出综合评估得分。</w:t>
      </w:r>
    </w:p>
    <w:p w:rsidR="00C44391" w:rsidRDefault="00E604F6">
      <w:pPr>
        <w:numPr>
          <w:ilvl w:val="0"/>
          <w:numId w:val="12"/>
        </w:numPr>
        <w:spacing w:line="360" w:lineRule="auto"/>
        <w:ind w:left="540"/>
        <w:rPr>
          <w:rFonts w:ascii="宋体" w:cs="宋体"/>
          <w:sz w:val="24"/>
        </w:rPr>
      </w:pPr>
      <w:r>
        <w:rPr>
          <w:rFonts w:ascii="宋体" w:hAnsi="宋体" w:cs="宋体" w:hint="eastAsia"/>
          <w:sz w:val="24"/>
        </w:rPr>
        <w:t>按本章第</w:t>
      </w:r>
      <w:r>
        <w:rPr>
          <w:rFonts w:ascii="宋体" w:hAnsi="宋体" w:cs="宋体"/>
          <w:sz w:val="24"/>
        </w:rPr>
        <w:t xml:space="preserve"> 2.2.</w:t>
      </w:r>
      <w:r>
        <w:rPr>
          <w:rFonts w:ascii="宋体" w:hAnsi="宋体" w:cs="宋体" w:hint="eastAsia"/>
          <w:sz w:val="24"/>
        </w:rPr>
        <w:t>4（</w:t>
      </w:r>
      <w:r>
        <w:rPr>
          <w:rFonts w:ascii="宋体" w:hAnsi="宋体" w:cs="宋体"/>
          <w:sz w:val="24"/>
        </w:rPr>
        <w:t>1</w:t>
      </w:r>
      <w:r>
        <w:rPr>
          <w:rFonts w:ascii="宋体" w:hAnsi="宋体" w:cs="宋体" w:hint="eastAsia"/>
          <w:sz w:val="24"/>
        </w:rPr>
        <w:t>）目规定的评审因素和分值对技术文件计算出得分</w:t>
      </w:r>
      <w:r>
        <w:rPr>
          <w:rFonts w:ascii="宋体" w:hAnsi="宋体" w:cs="宋体"/>
          <w:sz w:val="24"/>
        </w:rPr>
        <w:t xml:space="preserve"> A</w:t>
      </w:r>
      <w:r>
        <w:rPr>
          <w:rFonts w:ascii="宋体" w:hAnsi="宋体" w:cs="宋体" w:hint="eastAsia"/>
          <w:sz w:val="24"/>
        </w:rPr>
        <w:t>；</w:t>
      </w:r>
    </w:p>
    <w:p w:rsidR="00C44391" w:rsidRDefault="00E604F6">
      <w:pPr>
        <w:numPr>
          <w:ilvl w:val="0"/>
          <w:numId w:val="12"/>
        </w:numPr>
        <w:spacing w:line="360" w:lineRule="auto"/>
        <w:ind w:left="540"/>
        <w:rPr>
          <w:rFonts w:ascii="宋体" w:cs="宋体"/>
          <w:sz w:val="24"/>
        </w:rPr>
      </w:pPr>
      <w:r>
        <w:rPr>
          <w:rFonts w:ascii="宋体" w:hAnsi="宋体" w:cs="宋体" w:hint="eastAsia"/>
          <w:sz w:val="24"/>
        </w:rPr>
        <w:t>按本章第</w:t>
      </w:r>
      <w:r>
        <w:rPr>
          <w:rFonts w:ascii="宋体" w:hAnsi="宋体" w:cs="宋体"/>
          <w:sz w:val="24"/>
        </w:rPr>
        <w:t xml:space="preserve"> 2.2.</w:t>
      </w:r>
      <w:r>
        <w:rPr>
          <w:rFonts w:ascii="宋体" w:hAnsi="宋体" w:cs="宋体" w:hint="eastAsia"/>
          <w:sz w:val="24"/>
        </w:rPr>
        <w:t>4（</w:t>
      </w:r>
      <w:r>
        <w:rPr>
          <w:rFonts w:ascii="宋体" w:hAnsi="宋体" w:cs="宋体"/>
          <w:sz w:val="24"/>
        </w:rPr>
        <w:t>2</w:t>
      </w:r>
      <w:r>
        <w:rPr>
          <w:rFonts w:ascii="宋体" w:hAnsi="宋体" w:cs="宋体" w:hint="eastAsia"/>
          <w:sz w:val="24"/>
        </w:rPr>
        <w:t>）目规定的评审因素和分值对</w:t>
      </w:r>
      <w:r>
        <w:rPr>
          <w:rFonts w:ascii="宋体" w:hAnsi="宋体" w:cs="宋体" w:hint="eastAsia"/>
          <w:spacing w:val="1"/>
          <w:kern w:val="0"/>
          <w:sz w:val="24"/>
          <w:szCs w:val="24"/>
        </w:rPr>
        <w:t>服务承诺</w:t>
      </w:r>
      <w:r>
        <w:rPr>
          <w:rFonts w:ascii="宋体" w:hAnsi="宋体" w:cs="宋体" w:hint="eastAsia"/>
          <w:sz w:val="24"/>
        </w:rPr>
        <w:t>计算出得分</w:t>
      </w:r>
      <w:r>
        <w:rPr>
          <w:rFonts w:ascii="宋体" w:hAnsi="宋体" w:cs="宋体"/>
          <w:sz w:val="24"/>
        </w:rPr>
        <w:t xml:space="preserve"> B</w:t>
      </w:r>
      <w:r>
        <w:rPr>
          <w:rFonts w:ascii="宋体" w:hAnsi="宋体" w:cs="宋体" w:hint="eastAsia"/>
          <w:sz w:val="24"/>
        </w:rPr>
        <w:t>；</w:t>
      </w:r>
    </w:p>
    <w:p w:rsidR="00C44391" w:rsidRDefault="00E604F6">
      <w:pPr>
        <w:numPr>
          <w:ilvl w:val="0"/>
          <w:numId w:val="12"/>
        </w:numPr>
        <w:spacing w:line="360" w:lineRule="auto"/>
        <w:ind w:left="540"/>
        <w:rPr>
          <w:rFonts w:ascii="宋体" w:cs="宋体"/>
          <w:sz w:val="24"/>
        </w:rPr>
      </w:pPr>
      <w:r>
        <w:rPr>
          <w:rFonts w:ascii="宋体" w:hAnsi="宋体" w:cs="宋体" w:hint="eastAsia"/>
          <w:sz w:val="24"/>
        </w:rPr>
        <w:t>按本章第</w:t>
      </w:r>
      <w:r>
        <w:rPr>
          <w:rFonts w:ascii="宋体" w:hAnsi="宋体" w:cs="宋体"/>
          <w:sz w:val="24"/>
        </w:rPr>
        <w:t xml:space="preserve"> 2.2.</w:t>
      </w:r>
      <w:r>
        <w:rPr>
          <w:rFonts w:ascii="宋体" w:hAnsi="宋体" w:cs="宋体" w:hint="eastAsia"/>
          <w:sz w:val="24"/>
        </w:rPr>
        <w:t>4（</w:t>
      </w:r>
      <w:r>
        <w:rPr>
          <w:rFonts w:ascii="宋体" w:hAnsi="宋体" w:cs="宋体"/>
          <w:sz w:val="24"/>
        </w:rPr>
        <w:t>3</w:t>
      </w:r>
      <w:r>
        <w:rPr>
          <w:rFonts w:ascii="宋体" w:hAnsi="宋体" w:cs="宋体" w:hint="eastAsia"/>
          <w:sz w:val="24"/>
        </w:rPr>
        <w:t>）目规定的评审因素和分值对</w:t>
      </w:r>
      <w:r>
        <w:rPr>
          <w:rFonts w:ascii="宋体" w:hAnsi="宋体" w:cs="宋体" w:hint="eastAsia"/>
          <w:spacing w:val="1"/>
          <w:kern w:val="0"/>
          <w:sz w:val="24"/>
          <w:szCs w:val="24"/>
        </w:rPr>
        <w:t>响应报价</w:t>
      </w:r>
      <w:r>
        <w:rPr>
          <w:rFonts w:ascii="宋体" w:hAnsi="宋体" w:cs="宋体" w:hint="eastAsia"/>
          <w:sz w:val="24"/>
        </w:rPr>
        <w:t>计算出得分</w:t>
      </w:r>
      <w:r>
        <w:rPr>
          <w:rFonts w:ascii="宋体" w:hAnsi="宋体" w:cs="宋体"/>
          <w:sz w:val="24"/>
        </w:rPr>
        <w:t xml:space="preserve"> C</w:t>
      </w:r>
      <w:r>
        <w:rPr>
          <w:rFonts w:ascii="宋体" w:hAnsi="宋体" w:cs="宋体" w:hint="eastAsia"/>
          <w:sz w:val="24"/>
        </w:rPr>
        <w:t>；</w:t>
      </w:r>
    </w:p>
    <w:p w:rsidR="00C44391" w:rsidRDefault="00E604F6">
      <w:pPr>
        <w:numPr>
          <w:ilvl w:val="2"/>
          <w:numId w:val="9"/>
        </w:numPr>
        <w:spacing w:line="360" w:lineRule="auto"/>
        <w:rPr>
          <w:rFonts w:ascii="宋体" w:cs="宋体"/>
          <w:sz w:val="24"/>
        </w:rPr>
      </w:pPr>
      <w:r>
        <w:rPr>
          <w:rFonts w:ascii="宋体" w:hAnsi="宋体" w:cs="宋体" w:hint="eastAsia"/>
          <w:sz w:val="24"/>
        </w:rPr>
        <w:t>评分分值计算保留小数点后两位，小数点后第三位“四舍五入”。</w:t>
      </w:r>
    </w:p>
    <w:p w:rsidR="00C44391" w:rsidRDefault="00E604F6">
      <w:pPr>
        <w:numPr>
          <w:ilvl w:val="2"/>
          <w:numId w:val="9"/>
        </w:numPr>
        <w:spacing w:line="360" w:lineRule="auto"/>
        <w:rPr>
          <w:rFonts w:ascii="宋体" w:cs="宋体"/>
          <w:sz w:val="24"/>
        </w:rPr>
      </w:pPr>
      <w:r>
        <w:rPr>
          <w:rFonts w:ascii="宋体" w:hAnsi="宋体" w:cs="宋体" w:hint="eastAsia"/>
          <w:sz w:val="24"/>
        </w:rPr>
        <w:t>响应人得分</w:t>
      </w:r>
      <w:r>
        <w:rPr>
          <w:rFonts w:ascii="宋体" w:hAnsi="宋体" w:cs="宋体"/>
          <w:sz w:val="24"/>
        </w:rPr>
        <w:t>=A+B+C</w:t>
      </w:r>
      <w:r>
        <w:rPr>
          <w:rFonts w:ascii="宋体" w:hAnsi="宋体" w:cs="宋体" w:hint="eastAsia"/>
          <w:sz w:val="24"/>
        </w:rPr>
        <w:t>。</w:t>
      </w:r>
    </w:p>
    <w:p w:rsidR="00C44391" w:rsidRDefault="00E604F6">
      <w:pPr>
        <w:numPr>
          <w:ilvl w:val="2"/>
          <w:numId w:val="9"/>
        </w:numPr>
        <w:spacing w:line="360" w:lineRule="auto"/>
        <w:rPr>
          <w:rFonts w:ascii="宋体" w:cs="宋体"/>
          <w:sz w:val="24"/>
        </w:rPr>
      </w:pPr>
      <w:r>
        <w:rPr>
          <w:rFonts w:ascii="宋体" w:hAnsi="宋体" w:cs="宋体" w:hint="eastAsia"/>
          <w:sz w:val="24"/>
        </w:rPr>
        <w:t>评审小组发现响应人的报价明显低于其他响应报价，或者在设有标底时明显低于标底，使得其响应报价可能低于其个别成本的，应当要求该响应人做出书面说明并提供相应的证明材料。响应人不能合理说明或者不能提供相应证明材料的，由评审小组认定该响应人以低于成本报价竞标，其响应作废标处理。</w:t>
      </w:r>
    </w:p>
    <w:p w:rsidR="00C44391" w:rsidRDefault="00E604F6">
      <w:pPr>
        <w:numPr>
          <w:ilvl w:val="1"/>
          <w:numId w:val="9"/>
        </w:numPr>
        <w:spacing w:line="360" w:lineRule="auto"/>
        <w:rPr>
          <w:rFonts w:ascii="宋体" w:cs="宋体"/>
          <w:b/>
          <w:sz w:val="24"/>
        </w:rPr>
      </w:pPr>
      <w:r>
        <w:rPr>
          <w:rFonts w:ascii="宋体" w:hAnsi="宋体" w:cs="宋体" w:hint="eastAsia"/>
          <w:b/>
          <w:sz w:val="24"/>
        </w:rPr>
        <w:t>响应文件的澄清和补正</w:t>
      </w:r>
    </w:p>
    <w:p w:rsidR="00C44391" w:rsidRDefault="00E604F6">
      <w:pPr>
        <w:numPr>
          <w:ilvl w:val="2"/>
          <w:numId w:val="9"/>
        </w:numPr>
        <w:spacing w:line="360" w:lineRule="auto"/>
        <w:rPr>
          <w:rFonts w:ascii="宋体" w:cs="宋体"/>
          <w:sz w:val="24"/>
        </w:rPr>
      </w:pPr>
      <w:r>
        <w:rPr>
          <w:rFonts w:ascii="宋体" w:hAnsi="宋体" w:cs="宋体" w:hint="eastAsia"/>
          <w:sz w:val="24"/>
        </w:rPr>
        <w:t>在评审过程中，评审小组可以书面形式要求响应人对所提交响应文件中不明确的内容进行书面澄清或说明，或者对细微偏差进行补正。磋商小组不接受响应人主动提出的澄清、说明或补正。</w:t>
      </w:r>
    </w:p>
    <w:p w:rsidR="00C44391" w:rsidRDefault="00E604F6">
      <w:pPr>
        <w:numPr>
          <w:ilvl w:val="2"/>
          <w:numId w:val="9"/>
        </w:numPr>
        <w:spacing w:line="360" w:lineRule="auto"/>
        <w:rPr>
          <w:rFonts w:ascii="宋体" w:cs="宋体"/>
          <w:sz w:val="24"/>
        </w:rPr>
      </w:pPr>
      <w:r>
        <w:rPr>
          <w:rFonts w:ascii="宋体" w:hAnsi="宋体" w:cs="宋体" w:hint="eastAsia"/>
          <w:sz w:val="24"/>
        </w:rPr>
        <w:t>澄清、说明和补正不得改变响应文件的实质性内容（算术性错误修正的除外）。响应人的书面澄清、说明和补正属于响应文件的组成部分。</w:t>
      </w:r>
    </w:p>
    <w:p w:rsidR="00C44391" w:rsidRDefault="00E604F6">
      <w:pPr>
        <w:numPr>
          <w:ilvl w:val="2"/>
          <w:numId w:val="9"/>
        </w:numPr>
        <w:spacing w:line="360" w:lineRule="auto"/>
        <w:rPr>
          <w:rFonts w:ascii="宋体" w:cs="宋体"/>
          <w:sz w:val="24"/>
        </w:rPr>
      </w:pPr>
      <w:r>
        <w:rPr>
          <w:rFonts w:ascii="宋体" w:hAnsi="宋体" w:cs="宋体" w:hint="eastAsia"/>
          <w:sz w:val="24"/>
        </w:rPr>
        <w:t>评审小组对响应人提交的澄清、说明或补正有疑问的，可以要求响应人进一步澄清、说明或补正，直至满足评审小组的要求。</w:t>
      </w:r>
    </w:p>
    <w:p w:rsidR="00C44391" w:rsidRDefault="00E604F6">
      <w:pPr>
        <w:numPr>
          <w:ilvl w:val="1"/>
          <w:numId w:val="9"/>
        </w:numPr>
        <w:spacing w:line="360" w:lineRule="auto"/>
        <w:rPr>
          <w:rFonts w:ascii="宋体" w:cs="宋体"/>
          <w:b/>
          <w:sz w:val="24"/>
        </w:rPr>
      </w:pPr>
      <w:r>
        <w:rPr>
          <w:rFonts w:ascii="宋体" w:hAnsi="宋体" w:cs="宋体" w:hint="eastAsia"/>
          <w:b/>
          <w:sz w:val="24"/>
        </w:rPr>
        <w:t>评审结果</w:t>
      </w:r>
    </w:p>
    <w:p w:rsidR="00C44391" w:rsidRDefault="00E604F6">
      <w:pPr>
        <w:numPr>
          <w:ilvl w:val="2"/>
          <w:numId w:val="9"/>
        </w:numPr>
        <w:spacing w:line="360" w:lineRule="auto"/>
        <w:rPr>
          <w:rFonts w:ascii="宋体" w:cs="宋体"/>
          <w:sz w:val="24"/>
        </w:rPr>
      </w:pPr>
      <w:r>
        <w:rPr>
          <w:rFonts w:ascii="宋体" w:hAnsi="宋体" w:cs="宋体" w:hint="eastAsia"/>
          <w:sz w:val="24"/>
        </w:rPr>
        <w:t>除第二章“响应人须知”前附表授权直接确定成交人外，评审小组按照得分由高到低的顺序推荐成交候选人。</w:t>
      </w:r>
    </w:p>
    <w:p w:rsidR="00C44391" w:rsidRDefault="00E604F6">
      <w:pPr>
        <w:numPr>
          <w:ilvl w:val="2"/>
          <w:numId w:val="9"/>
        </w:numPr>
        <w:spacing w:line="360" w:lineRule="auto"/>
        <w:rPr>
          <w:rFonts w:ascii="宋体" w:cs="宋体"/>
        </w:rPr>
      </w:pPr>
      <w:r>
        <w:rPr>
          <w:rFonts w:ascii="宋体" w:hAnsi="宋体" w:cs="宋体" w:hint="eastAsia"/>
          <w:sz w:val="24"/>
        </w:rPr>
        <w:t>评审小组完成评审后，应当向采购人提交书面评审报告。</w:t>
      </w:r>
    </w:p>
    <w:p w:rsidR="00C44391" w:rsidRDefault="00E604F6">
      <w:pPr>
        <w:numPr>
          <w:ilvl w:val="1"/>
          <w:numId w:val="9"/>
        </w:numPr>
        <w:spacing w:line="360" w:lineRule="auto"/>
        <w:rPr>
          <w:rFonts w:ascii="宋体" w:cs="宋体"/>
          <w:b/>
          <w:sz w:val="24"/>
        </w:rPr>
      </w:pPr>
      <w:proofErr w:type="gramStart"/>
      <w:r>
        <w:rPr>
          <w:rFonts w:ascii="宋体" w:hAnsi="宋体" w:cs="宋体" w:hint="eastAsia"/>
          <w:b/>
          <w:sz w:val="24"/>
        </w:rPr>
        <w:lastRenderedPageBreak/>
        <w:t>废标条款</w:t>
      </w:r>
      <w:proofErr w:type="gramEnd"/>
    </w:p>
    <w:p w:rsidR="00C44391" w:rsidRDefault="00E604F6">
      <w:pPr>
        <w:spacing w:line="360" w:lineRule="auto"/>
        <w:rPr>
          <w:rFonts w:ascii="宋体" w:cs="宋体"/>
          <w:sz w:val="24"/>
        </w:rPr>
      </w:pPr>
      <w:r>
        <w:rPr>
          <w:rFonts w:ascii="宋体" w:hAnsi="宋体" w:cs="宋体" w:hint="eastAsia"/>
          <w:sz w:val="24"/>
        </w:rPr>
        <w:t>响应人有以下情形之一的，其响应作废标处理：</w:t>
      </w:r>
    </w:p>
    <w:p w:rsidR="00C44391" w:rsidRDefault="00E604F6">
      <w:pPr>
        <w:numPr>
          <w:ilvl w:val="0"/>
          <w:numId w:val="13"/>
        </w:numPr>
        <w:spacing w:line="360" w:lineRule="auto"/>
        <w:rPr>
          <w:rFonts w:ascii="宋体" w:cs="宋体"/>
          <w:sz w:val="24"/>
        </w:rPr>
      </w:pPr>
      <w:r>
        <w:rPr>
          <w:rFonts w:ascii="宋体" w:hAnsi="宋体" w:cs="宋体" w:hint="eastAsia"/>
          <w:sz w:val="24"/>
        </w:rPr>
        <w:t>初步评审未通过的；</w:t>
      </w:r>
    </w:p>
    <w:p w:rsidR="00C44391" w:rsidRDefault="00E604F6">
      <w:pPr>
        <w:numPr>
          <w:ilvl w:val="0"/>
          <w:numId w:val="13"/>
        </w:numPr>
        <w:spacing w:line="360" w:lineRule="auto"/>
        <w:rPr>
          <w:rFonts w:ascii="宋体" w:cs="宋体"/>
          <w:sz w:val="24"/>
        </w:rPr>
      </w:pPr>
      <w:r>
        <w:rPr>
          <w:rFonts w:ascii="宋体" w:hAnsi="宋体" w:cs="宋体" w:hint="eastAsia"/>
          <w:sz w:val="24"/>
        </w:rPr>
        <w:t>未按响应人须知前附表要求签字盖章的；</w:t>
      </w:r>
    </w:p>
    <w:p w:rsidR="00C44391" w:rsidRDefault="00E604F6">
      <w:pPr>
        <w:numPr>
          <w:ilvl w:val="0"/>
          <w:numId w:val="13"/>
        </w:numPr>
        <w:spacing w:line="360" w:lineRule="auto"/>
        <w:rPr>
          <w:rFonts w:ascii="宋体" w:cs="宋体"/>
          <w:sz w:val="24"/>
        </w:rPr>
      </w:pPr>
      <w:r>
        <w:rPr>
          <w:rFonts w:ascii="宋体" w:hAnsi="宋体" w:cs="宋体" w:hint="eastAsia"/>
          <w:sz w:val="24"/>
        </w:rPr>
        <w:t>响应人的报价明显低于其他响应报价，使得其响应报价可能低于成本，且不能合理说明或者不能提供相应证明材料的；</w:t>
      </w:r>
    </w:p>
    <w:p w:rsidR="00C44391" w:rsidRDefault="00E604F6">
      <w:pPr>
        <w:numPr>
          <w:ilvl w:val="0"/>
          <w:numId w:val="13"/>
        </w:numPr>
        <w:spacing w:line="360" w:lineRule="auto"/>
        <w:rPr>
          <w:rFonts w:ascii="宋体" w:cs="宋体"/>
          <w:sz w:val="24"/>
        </w:rPr>
      </w:pPr>
      <w:r>
        <w:rPr>
          <w:rFonts w:ascii="宋体" w:hAnsi="宋体" w:cs="宋体" w:hint="eastAsia"/>
          <w:sz w:val="24"/>
        </w:rPr>
        <w:t>同一响应人提交两个以上不同的响应文件或者响应报价，但采购文件要求提交备选响应的除外；</w:t>
      </w:r>
    </w:p>
    <w:p w:rsidR="00C44391" w:rsidRDefault="00E604F6">
      <w:pPr>
        <w:numPr>
          <w:ilvl w:val="0"/>
          <w:numId w:val="13"/>
        </w:numPr>
        <w:spacing w:line="360" w:lineRule="auto"/>
        <w:rPr>
          <w:rFonts w:ascii="宋体" w:cs="宋体"/>
          <w:sz w:val="24"/>
        </w:rPr>
      </w:pPr>
      <w:proofErr w:type="gramStart"/>
      <w:r>
        <w:rPr>
          <w:rFonts w:ascii="宋体" w:hAnsi="宋体" w:cs="宋体" w:hint="eastAsia"/>
          <w:sz w:val="24"/>
        </w:rPr>
        <w:t>不同响应</w:t>
      </w:r>
      <w:proofErr w:type="gramEnd"/>
      <w:r>
        <w:rPr>
          <w:rFonts w:ascii="宋体" w:hAnsi="宋体" w:cs="宋体" w:hint="eastAsia"/>
          <w:sz w:val="24"/>
        </w:rPr>
        <w:t>人响应文件的内容、数据大量雷同等有明显的串通响应行为的；</w:t>
      </w:r>
    </w:p>
    <w:p w:rsidR="00C44391" w:rsidRDefault="00E604F6">
      <w:pPr>
        <w:numPr>
          <w:ilvl w:val="0"/>
          <w:numId w:val="13"/>
        </w:numPr>
        <w:spacing w:line="360" w:lineRule="auto"/>
        <w:rPr>
          <w:rFonts w:ascii="宋体" w:cs="宋体"/>
          <w:sz w:val="24"/>
        </w:rPr>
      </w:pPr>
      <w:r>
        <w:rPr>
          <w:rFonts w:ascii="宋体" w:hAnsi="宋体" w:cs="宋体" w:hint="eastAsia"/>
          <w:sz w:val="24"/>
        </w:rPr>
        <w:t>以他人的名义响应、以行贿手段谋取成交或者以其他弄虚作假方式响应的；</w:t>
      </w:r>
    </w:p>
    <w:p w:rsidR="00C44391" w:rsidRDefault="00E604F6">
      <w:pPr>
        <w:numPr>
          <w:ilvl w:val="0"/>
          <w:numId w:val="13"/>
        </w:numPr>
        <w:spacing w:line="360" w:lineRule="auto"/>
        <w:rPr>
          <w:rFonts w:ascii="宋体" w:cs="宋体"/>
          <w:sz w:val="24"/>
        </w:rPr>
      </w:pPr>
      <w:r>
        <w:rPr>
          <w:rFonts w:ascii="宋体" w:hAnsi="宋体" w:cs="宋体" w:hint="eastAsia"/>
          <w:sz w:val="24"/>
        </w:rPr>
        <w:t>响应文件附有采购人不能接受的条件；</w:t>
      </w:r>
    </w:p>
    <w:p w:rsidR="00C44391" w:rsidRDefault="00E604F6">
      <w:pPr>
        <w:numPr>
          <w:ilvl w:val="0"/>
          <w:numId w:val="13"/>
        </w:numPr>
        <w:spacing w:line="360" w:lineRule="auto"/>
        <w:rPr>
          <w:rFonts w:ascii="宋体" w:cs="宋体"/>
          <w:sz w:val="24"/>
        </w:rPr>
      </w:pPr>
      <w:r>
        <w:rPr>
          <w:rFonts w:ascii="宋体" w:hAnsi="宋体" w:cs="宋体" w:hint="eastAsia"/>
          <w:sz w:val="24"/>
        </w:rPr>
        <w:t>未响应采购文件其他实质性要求与条件的；</w:t>
      </w:r>
    </w:p>
    <w:p w:rsidR="00C44391" w:rsidRDefault="00E604F6">
      <w:pPr>
        <w:numPr>
          <w:ilvl w:val="0"/>
          <w:numId w:val="13"/>
        </w:numPr>
        <w:spacing w:line="360" w:lineRule="auto"/>
        <w:rPr>
          <w:rFonts w:ascii="宋体" w:cs="宋体"/>
          <w:sz w:val="24"/>
        </w:rPr>
      </w:pPr>
      <w:r>
        <w:rPr>
          <w:rFonts w:ascii="宋体" w:hAnsi="宋体" w:cs="宋体" w:hint="eastAsia"/>
          <w:sz w:val="24"/>
        </w:rPr>
        <w:t>采购文件、法律法规和规章规定的</w:t>
      </w:r>
      <w:proofErr w:type="gramStart"/>
      <w:r>
        <w:rPr>
          <w:rFonts w:ascii="宋体" w:hAnsi="宋体" w:cs="宋体" w:hint="eastAsia"/>
          <w:sz w:val="24"/>
        </w:rPr>
        <w:t>其它废标情况</w:t>
      </w:r>
      <w:proofErr w:type="gramEnd"/>
      <w:r>
        <w:rPr>
          <w:rFonts w:ascii="宋体" w:hAnsi="宋体" w:cs="宋体" w:hint="eastAsia"/>
          <w:sz w:val="24"/>
        </w:rPr>
        <w:t>。</w:t>
      </w:r>
    </w:p>
    <w:p w:rsidR="00C44391" w:rsidRDefault="00E604F6">
      <w:pPr>
        <w:pStyle w:val="1"/>
        <w:numPr>
          <w:ilvl w:val="0"/>
          <w:numId w:val="2"/>
        </w:numPr>
        <w:spacing w:line="240" w:lineRule="auto"/>
        <w:ind w:left="1786" w:hanging="1786"/>
        <w:rPr>
          <w:rFonts w:ascii="宋体" w:hAnsi="宋体"/>
        </w:rPr>
      </w:pPr>
      <w:r>
        <w:rPr>
          <w:rFonts w:ascii="宋体" w:cs="宋体"/>
          <w:sz w:val="24"/>
        </w:rPr>
        <w:br w:type="page"/>
      </w:r>
      <w:bookmarkStart w:id="41" w:name="_Toc12786"/>
      <w:r>
        <w:rPr>
          <w:rFonts w:ascii="宋体" w:hAnsi="宋体" w:hint="eastAsia"/>
        </w:rPr>
        <w:lastRenderedPageBreak/>
        <w:t>框架协议及采购合同</w:t>
      </w:r>
      <w:bookmarkEnd w:id="41"/>
    </w:p>
    <w:p w:rsidR="00C44391" w:rsidRDefault="00E604F6">
      <w:pPr>
        <w:autoSpaceDE w:val="0"/>
        <w:autoSpaceDN w:val="0"/>
        <w:jc w:val="center"/>
        <w:rPr>
          <w:rFonts w:ascii="宋体" w:hAnsi="宋体"/>
          <w:sz w:val="52"/>
          <w:szCs w:val="52"/>
        </w:rPr>
      </w:pPr>
      <w:r>
        <w:rPr>
          <w:rFonts w:ascii="宋体" w:hAnsi="宋体" w:hint="eastAsia"/>
          <w:sz w:val="52"/>
          <w:szCs w:val="52"/>
        </w:rPr>
        <w:t>河南省人民医院改造项目设计</w:t>
      </w:r>
    </w:p>
    <w:p w:rsidR="00C44391" w:rsidRDefault="00E604F6">
      <w:pPr>
        <w:autoSpaceDE w:val="0"/>
        <w:autoSpaceDN w:val="0"/>
        <w:jc w:val="center"/>
        <w:rPr>
          <w:rFonts w:ascii="宋体" w:hAnsi="宋体"/>
          <w:sz w:val="52"/>
          <w:szCs w:val="52"/>
        </w:rPr>
      </w:pPr>
      <w:r>
        <w:rPr>
          <w:rFonts w:ascii="宋体" w:hAnsi="宋体" w:hint="eastAsia"/>
          <w:sz w:val="52"/>
          <w:szCs w:val="52"/>
        </w:rPr>
        <w:t>框架协议</w:t>
      </w:r>
    </w:p>
    <w:p w:rsidR="00C44391" w:rsidRDefault="00C44391">
      <w:pPr>
        <w:autoSpaceDE w:val="0"/>
        <w:autoSpaceDN w:val="0"/>
        <w:jc w:val="center"/>
        <w:rPr>
          <w:rFonts w:ascii="楷体_GB2312" w:eastAsia="楷体_GB2312"/>
          <w:sz w:val="36"/>
        </w:rPr>
      </w:pPr>
    </w:p>
    <w:p w:rsidR="00C44391" w:rsidRDefault="00C44391">
      <w:pPr>
        <w:autoSpaceDE w:val="0"/>
        <w:autoSpaceDN w:val="0"/>
        <w:jc w:val="center"/>
        <w:rPr>
          <w:rFonts w:ascii="楷体_GB2312" w:eastAsia="楷体_GB2312"/>
          <w:sz w:val="36"/>
        </w:rPr>
      </w:pPr>
    </w:p>
    <w:p w:rsidR="00C44391" w:rsidRDefault="00C44391">
      <w:pPr>
        <w:spacing w:line="480" w:lineRule="auto"/>
        <w:ind w:firstLineChars="600" w:firstLine="1920"/>
        <w:rPr>
          <w:rFonts w:ascii="宋体"/>
          <w:sz w:val="32"/>
        </w:rPr>
      </w:pPr>
    </w:p>
    <w:p w:rsidR="00C44391" w:rsidRDefault="00C44391">
      <w:pPr>
        <w:spacing w:line="480" w:lineRule="auto"/>
        <w:ind w:firstLineChars="600" w:firstLine="1920"/>
        <w:rPr>
          <w:rFonts w:ascii="宋体"/>
          <w:sz w:val="32"/>
        </w:rPr>
      </w:pPr>
    </w:p>
    <w:p w:rsidR="00C44391" w:rsidRDefault="00C44391">
      <w:pPr>
        <w:spacing w:line="480" w:lineRule="auto"/>
        <w:ind w:firstLineChars="600" w:firstLine="1920"/>
        <w:rPr>
          <w:rFonts w:ascii="宋体"/>
          <w:sz w:val="32"/>
        </w:rPr>
      </w:pPr>
    </w:p>
    <w:p w:rsidR="00C44391" w:rsidRDefault="00E604F6">
      <w:pPr>
        <w:autoSpaceDE w:val="0"/>
        <w:autoSpaceDN w:val="0"/>
        <w:spacing w:line="480" w:lineRule="auto"/>
        <w:ind w:firstLineChars="600" w:firstLine="1920"/>
        <w:rPr>
          <w:rFonts w:ascii="宋体"/>
          <w:sz w:val="32"/>
          <w:szCs w:val="22"/>
        </w:rPr>
      </w:pPr>
      <w:r>
        <w:rPr>
          <w:rFonts w:ascii="宋体" w:hint="eastAsia"/>
          <w:sz w:val="32"/>
          <w:szCs w:val="22"/>
        </w:rPr>
        <w:t>工 程 名 称：</w:t>
      </w:r>
      <w:r>
        <w:rPr>
          <w:rFonts w:ascii="宋体" w:hint="eastAsia"/>
          <w:sz w:val="32"/>
          <w:szCs w:val="22"/>
          <w:u w:val="single"/>
        </w:rPr>
        <w:t xml:space="preserve">                 </w:t>
      </w:r>
      <w:r>
        <w:rPr>
          <w:rFonts w:ascii="宋体" w:hint="eastAsia"/>
          <w:sz w:val="32"/>
          <w:szCs w:val="22"/>
        </w:rPr>
        <w:t xml:space="preserve">     </w:t>
      </w:r>
    </w:p>
    <w:p w:rsidR="00C44391" w:rsidRDefault="00E604F6">
      <w:pPr>
        <w:autoSpaceDE w:val="0"/>
        <w:autoSpaceDN w:val="0"/>
        <w:spacing w:line="480" w:lineRule="auto"/>
        <w:ind w:firstLineChars="600" w:firstLine="1920"/>
        <w:rPr>
          <w:rFonts w:ascii="宋体"/>
          <w:sz w:val="32"/>
        </w:rPr>
      </w:pPr>
      <w:r>
        <w:rPr>
          <w:rFonts w:ascii="宋体" w:hint="eastAsia"/>
          <w:sz w:val="32"/>
          <w:szCs w:val="22"/>
        </w:rPr>
        <w:t>工 程</w:t>
      </w:r>
      <w:r>
        <w:rPr>
          <w:rFonts w:ascii="宋体" w:hint="eastAsia"/>
          <w:sz w:val="32"/>
        </w:rPr>
        <w:t xml:space="preserve"> 地 点：</w:t>
      </w:r>
      <w:r>
        <w:rPr>
          <w:rFonts w:ascii="宋体" w:hint="eastAsia"/>
          <w:sz w:val="28"/>
          <w:u w:val="single"/>
        </w:rPr>
        <w:t xml:space="preserve"> </w:t>
      </w:r>
      <w:r>
        <w:rPr>
          <w:rFonts w:ascii="楷体_GB2312" w:eastAsia="楷体_GB2312" w:hint="eastAsia"/>
          <w:b/>
          <w:sz w:val="28"/>
          <w:szCs w:val="22"/>
          <w:u w:val="single"/>
        </w:rPr>
        <w:t xml:space="preserve">郑州市金水区纬五路7号 </w:t>
      </w:r>
      <w:r>
        <w:rPr>
          <w:rFonts w:ascii="楷体_GB2312" w:eastAsia="楷体_GB2312"/>
          <w:b/>
          <w:sz w:val="28"/>
          <w:u w:val="single"/>
        </w:rPr>
        <w:t xml:space="preserve"> </w:t>
      </w:r>
    </w:p>
    <w:p w:rsidR="00C44391" w:rsidRDefault="00E604F6">
      <w:pPr>
        <w:autoSpaceDE w:val="0"/>
        <w:autoSpaceDN w:val="0"/>
        <w:spacing w:line="480" w:lineRule="auto"/>
        <w:ind w:firstLineChars="600" w:firstLine="1920"/>
        <w:rPr>
          <w:rFonts w:ascii="宋体"/>
          <w:sz w:val="32"/>
          <w:u w:val="single"/>
        </w:rPr>
      </w:pPr>
      <w:r>
        <w:rPr>
          <w:rFonts w:ascii="宋体" w:hint="eastAsia"/>
          <w:sz w:val="32"/>
        </w:rPr>
        <w:t xml:space="preserve">合 同 编 号  </w:t>
      </w:r>
      <w:r>
        <w:rPr>
          <w:rFonts w:ascii="宋体" w:hint="eastAsia"/>
          <w:sz w:val="28"/>
          <w:u w:val="single"/>
        </w:rPr>
        <w:t xml:space="preserve">     </w:t>
      </w:r>
      <w:r>
        <w:rPr>
          <w:rFonts w:ascii="楷体_GB2312" w:eastAsia="楷体_GB2312" w:hint="eastAsia"/>
          <w:b/>
          <w:sz w:val="28"/>
          <w:u w:val="single"/>
        </w:rPr>
        <w:t xml:space="preserve">                    </w:t>
      </w:r>
      <w:r>
        <w:rPr>
          <w:rFonts w:ascii="宋体" w:hint="eastAsia"/>
          <w:sz w:val="32"/>
        </w:rPr>
        <w:t xml:space="preserve">   </w:t>
      </w:r>
    </w:p>
    <w:p w:rsidR="00C44391" w:rsidRDefault="00E604F6">
      <w:pPr>
        <w:autoSpaceDE w:val="0"/>
        <w:autoSpaceDN w:val="0"/>
        <w:spacing w:line="480" w:lineRule="auto"/>
        <w:ind w:firstLineChars="600" w:firstLine="1920"/>
        <w:rPr>
          <w:rFonts w:ascii="仿宋_GB2312" w:eastAsia="仿宋_GB2312"/>
          <w:sz w:val="28"/>
        </w:rPr>
      </w:pPr>
      <w:r>
        <w:rPr>
          <w:rFonts w:ascii="宋体" w:hint="eastAsia"/>
          <w:sz w:val="32"/>
        </w:rPr>
        <w:t>设计证书等级：</w:t>
      </w:r>
      <w:r>
        <w:rPr>
          <w:rFonts w:ascii="宋体" w:hint="eastAsia"/>
          <w:sz w:val="32"/>
          <w:u w:val="single"/>
        </w:rPr>
        <w:t xml:space="preserve">   </w:t>
      </w:r>
      <w:r>
        <w:rPr>
          <w:rFonts w:ascii="宋体" w:hint="eastAsia"/>
          <w:sz w:val="28"/>
          <w:u w:val="single"/>
        </w:rPr>
        <w:t xml:space="preserve">             </w:t>
      </w:r>
      <w:r>
        <w:rPr>
          <w:rFonts w:ascii="楷体_GB2312" w:eastAsia="楷体_GB2312" w:hint="eastAsia"/>
          <w:b/>
          <w:sz w:val="28"/>
          <w:u w:val="single"/>
        </w:rPr>
        <w:t xml:space="preserve">   </w:t>
      </w:r>
      <w:r>
        <w:rPr>
          <w:rFonts w:ascii="宋体" w:hint="eastAsia"/>
          <w:sz w:val="28"/>
          <w:u w:val="single"/>
        </w:rPr>
        <w:t xml:space="preserve">  </w:t>
      </w:r>
      <w:r>
        <w:rPr>
          <w:rFonts w:ascii="楷体_GB2312" w:eastAsia="楷体_GB2312" w:hint="eastAsia"/>
          <w:b/>
          <w:sz w:val="28"/>
          <w:u w:val="single"/>
        </w:rPr>
        <w:t xml:space="preserve">  </w:t>
      </w:r>
    </w:p>
    <w:p w:rsidR="00C44391" w:rsidRDefault="00E604F6">
      <w:pPr>
        <w:autoSpaceDE w:val="0"/>
        <w:autoSpaceDN w:val="0"/>
        <w:spacing w:line="480" w:lineRule="auto"/>
        <w:ind w:firstLineChars="600" w:firstLine="1920"/>
        <w:rPr>
          <w:rFonts w:ascii="楷体_GB2312" w:eastAsia="楷体_GB2312"/>
          <w:b/>
          <w:sz w:val="28"/>
          <w:u w:val="single"/>
        </w:rPr>
      </w:pPr>
      <w:r>
        <w:rPr>
          <w:rFonts w:ascii="宋体" w:hint="eastAsia"/>
          <w:sz w:val="32"/>
        </w:rPr>
        <w:t xml:space="preserve">发   包  人： </w:t>
      </w:r>
      <w:r>
        <w:rPr>
          <w:rFonts w:ascii="宋体" w:hint="eastAsia"/>
          <w:sz w:val="32"/>
          <w:u w:val="single"/>
        </w:rPr>
        <w:t xml:space="preserve"> </w:t>
      </w:r>
      <w:r>
        <w:rPr>
          <w:rFonts w:ascii="楷体_GB2312" w:eastAsia="楷体_GB2312" w:hint="eastAsia"/>
          <w:b/>
          <w:sz w:val="28"/>
          <w:szCs w:val="22"/>
          <w:u w:val="single"/>
        </w:rPr>
        <w:t xml:space="preserve">河南省人民医院     </w:t>
      </w:r>
      <w:r>
        <w:rPr>
          <w:rFonts w:ascii="楷体_GB2312" w:eastAsia="楷体_GB2312" w:hint="eastAsia"/>
          <w:b/>
          <w:sz w:val="28"/>
          <w:u w:val="single"/>
        </w:rPr>
        <w:t xml:space="preserve">    </w:t>
      </w:r>
    </w:p>
    <w:p w:rsidR="00C44391" w:rsidRDefault="00E604F6">
      <w:pPr>
        <w:autoSpaceDE w:val="0"/>
        <w:autoSpaceDN w:val="0"/>
        <w:spacing w:line="480" w:lineRule="auto"/>
        <w:ind w:firstLineChars="600" w:firstLine="1920"/>
        <w:rPr>
          <w:rFonts w:ascii="宋体"/>
          <w:sz w:val="28"/>
          <w:u w:val="single"/>
        </w:rPr>
      </w:pPr>
      <w:r>
        <w:rPr>
          <w:rFonts w:ascii="宋体" w:hint="eastAsia"/>
          <w:sz w:val="32"/>
        </w:rPr>
        <w:t xml:space="preserve">设   计  人： </w:t>
      </w:r>
      <w:r>
        <w:rPr>
          <w:rFonts w:ascii="宋体" w:hint="eastAsia"/>
          <w:sz w:val="32"/>
          <w:u w:val="single"/>
        </w:rPr>
        <w:t xml:space="preserve"> </w:t>
      </w:r>
      <w:r>
        <w:rPr>
          <w:rFonts w:ascii="楷体_GB2312" w:eastAsia="楷体_GB2312" w:hint="eastAsia"/>
          <w:b/>
          <w:sz w:val="28"/>
          <w:szCs w:val="22"/>
          <w:u w:val="single"/>
        </w:rPr>
        <w:t xml:space="preserve">                      </w:t>
      </w:r>
    </w:p>
    <w:p w:rsidR="00C44391" w:rsidRDefault="00E604F6">
      <w:pPr>
        <w:autoSpaceDE w:val="0"/>
        <w:autoSpaceDN w:val="0"/>
        <w:spacing w:line="480" w:lineRule="auto"/>
        <w:ind w:firstLineChars="600" w:firstLine="1920"/>
        <w:rPr>
          <w:rFonts w:ascii="宋体"/>
          <w:sz w:val="36"/>
        </w:rPr>
      </w:pPr>
      <w:r>
        <w:rPr>
          <w:rFonts w:ascii="宋体" w:hint="eastAsia"/>
          <w:sz w:val="32"/>
        </w:rPr>
        <w:t xml:space="preserve">签 订 日 期： </w:t>
      </w:r>
      <w:r>
        <w:rPr>
          <w:rFonts w:ascii="宋体" w:hint="eastAsia"/>
          <w:sz w:val="32"/>
          <w:u w:val="single"/>
        </w:rPr>
        <w:t xml:space="preserve">     </w:t>
      </w:r>
      <w:r>
        <w:rPr>
          <w:rFonts w:ascii="楷体_GB2312" w:eastAsia="楷体_GB2312" w:hint="eastAsia"/>
          <w:b/>
          <w:sz w:val="28"/>
          <w:u w:val="single"/>
        </w:rPr>
        <w:t xml:space="preserve">         </w:t>
      </w:r>
      <w:r>
        <w:rPr>
          <w:rFonts w:ascii="长城楷体" w:eastAsia="长城楷体" w:hint="eastAsia"/>
          <w:b/>
          <w:sz w:val="28"/>
          <w:u w:val="single"/>
        </w:rPr>
        <w:t xml:space="preserve">  </w:t>
      </w:r>
      <w:r>
        <w:rPr>
          <w:rFonts w:ascii="宋体" w:hint="eastAsia"/>
          <w:sz w:val="32"/>
          <w:u w:val="single"/>
        </w:rPr>
        <w:t xml:space="preserve">    </w:t>
      </w:r>
      <w:r>
        <w:rPr>
          <w:rFonts w:ascii="宋体" w:hint="eastAsia"/>
          <w:sz w:val="36"/>
        </w:rPr>
        <w:t xml:space="preserve">       </w:t>
      </w:r>
    </w:p>
    <w:p w:rsidR="00C44391" w:rsidRDefault="00E604F6">
      <w:pPr>
        <w:autoSpaceDE w:val="0"/>
        <w:autoSpaceDN w:val="0"/>
        <w:ind w:firstLine="720"/>
        <w:rPr>
          <w:rFonts w:ascii="宋体"/>
          <w:sz w:val="36"/>
        </w:rPr>
      </w:pPr>
      <w:r>
        <w:rPr>
          <w:rFonts w:ascii="宋体" w:hint="eastAsia"/>
          <w:sz w:val="36"/>
        </w:rPr>
        <w:t xml:space="preserve">                 </w:t>
      </w:r>
    </w:p>
    <w:p w:rsidR="00C44391" w:rsidRDefault="00C44391">
      <w:pPr>
        <w:autoSpaceDE w:val="0"/>
        <w:autoSpaceDN w:val="0"/>
        <w:ind w:firstLine="720"/>
        <w:rPr>
          <w:rFonts w:ascii="宋体"/>
          <w:sz w:val="36"/>
        </w:rPr>
      </w:pPr>
    </w:p>
    <w:p w:rsidR="00C44391" w:rsidRDefault="00C44391">
      <w:pPr>
        <w:autoSpaceDE w:val="0"/>
        <w:autoSpaceDN w:val="0"/>
        <w:ind w:firstLine="720"/>
        <w:rPr>
          <w:rFonts w:ascii="宋体"/>
          <w:sz w:val="36"/>
        </w:rPr>
      </w:pPr>
    </w:p>
    <w:p w:rsidR="00C44391" w:rsidRDefault="00C44391">
      <w:pPr>
        <w:autoSpaceDE w:val="0"/>
        <w:autoSpaceDN w:val="0"/>
        <w:rPr>
          <w:rFonts w:ascii="宋体"/>
          <w:sz w:val="36"/>
        </w:rPr>
      </w:pPr>
    </w:p>
    <w:p w:rsidR="00C44391" w:rsidRDefault="00C44391">
      <w:pPr>
        <w:autoSpaceDE w:val="0"/>
        <w:autoSpaceDN w:val="0"/>
        <w:rPr>
          <w:rFonts w:ascii="宋体"/>
          <w:sz w:val="36"/>
        </w:rPr>
      </w:pPr>
    </w:p>
    <w:p w:rsidR="00C44391" w:rsidRDefault="00C44391">
      <w:pPr>
        <w:pStyle w:val="1"/>
      </w:pPr>
    </w:p>
    <w:p w:rsidR="00C44391" w:rsidRDefault="00E604F6">
      <w:pPr>
        <w:tabs>
          <w:tab w:val="left" w:pos="2100"/>
        </w:tabs>
        <w:autoSpaceDE w:val="0"/>
        <w:autoSpaceDN w:val="0"/>
        <w:rPr>
          <w:rFonts w:ascii="宋体"/>
          <w:u w:val="single"/>
        </w:rPr>
      </w:pPr>
      <w:r>
        <w:rPr>
          <w:rFonts w:ascii="仿宋_GB2312" w:eastAsia="仿宋_GB2312" w:hint="eastAsia"/>
          <w:sz w:val="30"/>
        </w:rPr>
        <w:t>甲方：</w:t>
      </w:r>
      <w:r>
        <w:rPr>
          <w:rFonts w:ascii="仿宋_GB2312" w:eastAsia="仿宋_GB2312" w:hint="eastAsia"/>
          <w:sz w:val="30"/>
          <w:u w:val="single"/>
        </w:rPr>
        <w:t xml:space="preserve">  </w:t>
      </w:r>
      <w:r>
        <w:rPr>
          <w:rFonts w:ascii="楷体_GB2312" w:eastAsia="楷体_GB2312" w:hint="eastAsia"/>
          <w:b/>
          <w:sz w:val="28"/>
          <w:u w:val="single"/>
        </w:rPr>
        <w:t xml:space="preserve"> 河南省人民医院      </w:t>
      </w:r>
    </w:p>
    <w:p w:rsidR="00C44391" w:rsidRDefault="00C44391">
      <w:pPr>
        <w:autoSpaceDE w:val="0"/>
        <w:autoSpaceDN w:val="0"/>
        <w:rPr>
          <w:rFonts w:ascii="宋体"/>
          <w:sz w:val="30"/>
        </w:rPr>
      </w:pPr>
    </w:p>
    <w:p w:rsidR="00C44391" w:rsidRDefault="00E604F6">
      <w:pPr>
        <w:autoSpaceDE w:val="0"/>
        <w:autoSpaceDN w:val="0"/>
        <w:rPr>
          <w:rFonts w:ascii="仿宋_GB2312" w:eastAsia="仿宋_GB2312"/>
          <w:sz w:val="30"/>
        </w:rPr>
      </w:pPr>
      <w:r>
        <w:rPr>
          <w:rFonts w:ascii="仿宋_GB2312" w:eastAsia="仿宋_GB2312" w:hint="eastAsia"/>
          <w:sz w:val="30"/>
        </w:rPr>
        <w:t>乙方</w:t>
      </w:r>
      <w:r>
        <w:rPr>
          <w:rFonts w:ascii="宋体" w:hint="eastAsia"/>
        </w:rPr>
        <w:t>：</w:t>
      </w:r>
      <w:r>
        <w:rPr>
          <w:rFonts w:ascii="宋体" w:hint="eastAsia"/>
          <w:u w:val="single"/>
        </w:rPr>
        <w:t xml:space="preserve">    </w:t>
      </w:r>
      <w:r>
        <w:rPr>
          <w:rFonts w:ascii="楷体_GB2312" w:eastAsia="楷体_GB2312" w:hint="eastAsia"/>
          <w:b/>
          <w:sz w:val="28"/>
          <w:szCs w:val="22"/>
          <w:u w:val="single"/>
        </w:rPr>
        <w:t xml:space="preserve">                     </w:t>
      </w:r>
    </w:p>
    <w:p w:rsidR="00C44391" w:rsidRDefault="00C44391">
      <w:pPr>
        <w:autoSpaceDE w:val="0"/>
        <w:autoSpaceDN w:val="0"/>
        <w:rPr>
          <w:rFonts w:ascii="仿宋_GB2312" w:eastAsia="仿宋_GB2312"/>
          <w:sz w:val="30"/>
        </w:rPr>
      </w:pPr>
    </w:p>
    <w:p w:rsidR="00C44391" w:rsidRDefault="00C44391">
      <w:pPr>
        <w:autoSpaceDE w:val="0"/>
        <w:autoSpaceDN w:val="0"/>
        <w:rPr>
          <w:rFonts w:ascii="仿宋_GB2312" w:eastAsia="仿宋_GB2312"/>
          <w:sz w:val="30"/>
        </w:rPr>
      </w:pPr>
    </w:p>
    <w:p w:rsidR="00C44391" w:rsidRDefault="00E604F6">
      <w:pPr>
        <w:spacing w:line="360" w:lineRule="auto"/>
        <w:ind w:rightChars="270" w:right="567" w:firstLineChars="150" w:firstLine="450"/>
        <w:rPr>
          <w:rFonts w:ascii="仿宋_GB2312" w:eastAsia="仿宋_GB2312"/>
          <w:sz w:val="30"/>
          <w:u w:val="single"/>
        </w:rPr>
      </w:pPr>
      <w:r>
        <w:rPr>
          <w:rFonts w:ascii="仿宋_GB2312" w:eastAsia="仿宋_GB2312" w:hint="eastAsia"/>
          <w:sz w:val="30"/>
        </w:rPr>
        <w:t xml:space="preserve">甲方委托乙方承担  </w:t>
      </w:r>
      <w:r>
        <w:rPr>
          <w:rFonts w:ascii="仿宋_GB2312" w:eastAsia="仿宋_GB2312" w:hint="eastAsia"/>
          <w:sz w:val="30"/>
          <w:u w:val="single"/>
        </w:rPr>
        <w:t xml:space="preserve">                          </w:t>
      </w:r>
      <w:r>
        <w:rPr>
          <w:rFonts w:ascii="仿宋_GB2312" w:eastAsia="仿宋_GB2312" w:hint="eastAsia"/>
          <w:sz w:val="30"/>
        </w:rPr>
        <w:t>，经双方协商一致，签订本合同。</w:t>
      </w:r>
    </w:p>
    <w:p w:rsidR="00C44391" w:rsidRDefault="00C44391">
      <w:pPr>
        <w:autoSpaceDE w:val="0"/>
        <w:autoSpaceDN w:val="0"/>
        <w:spacing w:line="360" w:lineRule="auto"/>
        <w:ind w:rightChars="270" w:right="567"/>
        <w:rPr>
          <w:rFonts w:ascii="仿宋_GB2312" w:eastAsia="仿宋_GB2312"/>
          <w:sz w:val="30"/>
        </w:rPr>
      </w:pPr>
    </w:p>
    <w:p w:rsidR="00C44391" w:rsidRDefault="00E604F6">
      <w:pPr>
        <w:autoSpaceDE w:val="0"/>
        <w:autoSpaceDN w:val="0"/>
        <w:spacing w:line="360" w:lineRule="auto"/>
        <w:ind w:rightChars="270" w:right="567" w:firstLine="540"/>
        <w:rPr>
          <w:rFonts w:ascii="仿宋_GB2312" w:eastAsia="仿宋_GB2312"/>
          <w:sz w:val="30"/>
        </w:rPr>
      </w:pPr>
      <w:r>
        <w:rPr>
          <w:rFonts w:ascii="宋体" w:hAnsi="宋体" w:hint="eastAsia"/>
          <w:b/>
          <w:sz w:val="30"/>
        </w:rPr>
        <w:t>第一条</w:t>
      </w:r>
      <w:r>
        <w:rPr>
          <w:rFonts w:ascii="仿宋_GB2312" w:eastAsia="仿宋_GB2312" w:hint="eastAsia"/>
          <w:sz w:val="30"/>
        </w:rPr>
        <w:t xml:space="preserve">  本合同依据下列文件签订：</w:t>
      </w:r>
    </w:p>
    <w:p w:rsidR="00C44391" w:rsidRDefault="00E604F6">
      <w:pPr>
        <w:autoSpaceDE w:val="0"/>
        <w:autoSpaceDN w:val="0"/>
        <w:spacing w:line="360" w:lineRule="auto"/>
        <w:ind w:rightChars="270" w:right="567"/>
        <w:rPr>
          <w:rFonts w:ascii="仿宋_GB2312" w:eastAsia="仿宋_GB2312"/>
          <w:sz w:val="30"/>
        </w:rPr>
      </w:pPr>
      <w:r>
        <w:rPr>
          <w:rFonts w:ascii="仿宋_GB2312" w:eastAsia="仿宋_GB2312" w:hint="eastAsia"/>
          <w:sz w:val="30"/>
        </w:rPr>
        <w:t xml:space="preserve">  </w:t>
      </w:r>
      <w:r>
        <w:rPr>
          <w:rFonts w:ascii="仿宋_GB2312" w:eastAsia="仿宋_GB2312"/>
          <w:sz w:val="30"/>
        </w:rPr>
        <w:t>1.1</w:t>
      </w:r>
      <w:r>
        <w:rPr>
          <w:rFonts w:ascii="仿宋_GB2312" w:eastAsia="仿宋_GB2312" w:hint="eastAsia"/>
          <w:sz w:val="30"/>
        </w:rPr>
        <w:t>《中华人民共和国民法典》、《中华人民共和国建筑法》、《建设工程勘察设计市场管理规定》。</w:t>
      </w:r>
    </w:p>
    <w:p w:rsidR="00C44391" w:rsidRDefault="00E604F6">
      <w:pPr>
        <w:autoSpaceDE w:val="0"/>
        <w:autoSpaceDN w:val="0"/>
        <w:spacing w:line="360" w:lineRule="auto"/>
        <w:ind w:rightChars="270" w:right="567"/>
        <w:rPr>
          <w:rFonts w:ascii="仿宋_GB2312" w:eastAsia="仿宋_GB2312"/>
          <w:sz w:val="30"/>
        </w:rPr>
      </w:pPr>
      <w:r>
        <w:rPr>
          <w:rFonts w:ascii="仿宋_GB2312" w:eastAsia="仿宋_GB2312" w:hint="eastAsia"/>
          <w:sz w:val="30"/>
        </w:rPr>
        <w:t xml:space="preserve">  </w:t>
      </w:r>
      <w:r>
        <w:rPr>
          <w:rFonts w:ascii="仿宋_GB2312" w:eastAsia="仿宋_GB2312"/>
          <w:sz w:val="30"/>
        </w:rPr>
        <w:t xml:space="preserve">1.2 </w:t>
      </w:r>
      <w:r>
        <w:rPr>
          <w:rFonts w:ascii="仿宋_GB2312" w:eastAsia="仿宋_GB2312" w:hint="eastAsia"/>
          <w:sz w:val="30"/>
        </w:rPr>
        <w:t>国家及地方有关建设工程勘察设计管理法规和规章。</w:t>
      </w:r>
    </w:p>
    <w:p w:rsidR="00C44391" w:rsidRDefault="00E604F6">
      <w:pPr>
        <w:autoSpaceDE w:val="0"/>
        <w:autoSpaceDN w:val="0"/>
        <w:spacing w:line="360" w:lineRule="auto"/>
        <w:ind w:rightChars="270" w:right="567"/>
        <w:rPr>
          <w:rFonts w:ascii="仿宋_GB2312" w:eastAsia="仿宋_GB2312"/>
          <w:sz w:val="30"/>
        </w:rPr>
      </w:pPr>
      <w:r>
        <w:rPr>
          <w:rFonts w:ascii="仿宋_GB2312" w:eastAsia="仿宋_GB2312" w:hint="eastAsia"/>
          <w:sz w:val="30"/>
        </w:rPr>
        <w:t xml:space="preserve">  </w:t>
      </w:r>
      <w:r>
        <w:rPr>
          <w:rFonts w:ascii="仿宋_GB2312" w:eastAsia="仿宋_GB2312"/>
          <w:sz w:val="30"/>
        </w:rPr>
        <w:t xml:space="preserve">1.3 </w:t>
      </w:r>
      <w:r>
        <w:rPr>
          <w:rFonts w:ascii="仿宋_GB2312" w:eastAsia="仿宋_GB2312" w:hint="eastAsia"/>
          <w:sz w:val="30"/>
        </w:rPr>
        <w:t>设计任务书。</w:t>
      </w:r>
    </w:p>
    <w:p w:rsidR="00C44391" w:rsidRDefault="00E604F6">
      <w:pPr>
        <w:autoSpaceDE w:val="0"/>
        <w:autoSpaceDN w:val="0"/>
        <w:spacing w:line="360" w:lineRule="auto"/>
        <w:ind w:rightChars="270" w:right="567" w:firstLineChars="100" w:firstLine="300"/>
        <w:rPr>
          <w:rFonts w:ascii="仿宋_GB2312" w:eastAsia="仿宋_GB2312"/>
          <w:sz w:val="30"/>
        </w:rPr>
      </w:pPr>
      <w:r>
        <w:rPr>
          <w:rFonts w:ascii="仿宋_GB2312" w:eastAsia="仿宋_GB2312" w:hint="eastAsia"/>
          <w:sz w:val="30"/>
        </w:rPr>
        <w:t>1.4 招标文件。</w:t>
      </w:r>
    </w:p>
    <w:p w:rsidR="00C44391" w:rsidRDefault="00E604F6">
      <w:pPr>
        <w:autoSpaceDE w:val="0"/>
        <w:autoSpaceDN w:val="0"/>
        <w:spacing w:line="360" w:lineRule="auto"/>
        <w:ind w:rightChars="270" w:right="567" w:firstLineChars="100" w:firstLine="300"/>
        <w:rPr>
          <w:rFonts w:ascii="仿宋_GB2312" w:eastAsia="仿宋_GB2312"/>
          <w:sz w:val="30"/>
        </w:rPr>
      </w:pPr>
      <w:r>
        <w:rPr>
          <w:rFonts w:ascii="仿宋_GB2312" w:eastAsia="仿宋_GB2312" w:hint="eastAsia"/>
          <w:sz w:val="30"/>
        </w:rPr>
        <w:t>1.5 投标文件。</w:t>
      </w:r>
    </w:p>
    <w:p w:rsidR="00C44391" w:rsidRDefault="00E604F6">
      <w:pPr>
        <w:autoSpaceDE w:val="0"/>
        <w:autoSpaceDN w:val="0"/>
        <w:spacing w:line="360" w:lineRule="auto"/>
        <w:ind w:rightChars="270" w:right="567" w:firstLine="540"/>
        <w:rPr>
          <w:rFonts w:ascii="仿宋_GB2312" w:eastAsia="仿宋_GB2312"/>
          <w:sz w:val="30"/>
        </w:rPr>
      </w:pPr>
      <w:r>
        <w:rPr>
          <w:rFonts w:ascii="宋体" w:hAnsi="宋体" w:hint="eastAsia"/>
          <w:b/>
          <w:sz w:val="30"/>
        </w:rPr>
        <w:t>第二条</w:t>
      </w:r>
      <w:r>
        <w:rPr>
          <w:rFonts w:ascii="仿宋_GB2312" w:eastAsia="仿宋_GB2312" w:hint="eastAsia"/>
          <w:sz w:val="30"/>
        </w:rPr>
        <w:t xml:space="preserve">  本合同设计项目的内容：名称、规模、阶段、投资及设计费等见下表。</w:t>
      </w:r>
    </w:p>
    <w:p w:rsidR="00C44391" w:rsidRDefault="00C44391"/>
    <w:p w:rsidR="00C44391" w:rsidRDefault="00C44391"/>
    <w:p w:rsidR="00C44391" w:rsidRDefault="00C44391"/>
    <w:p w:rsidR="00C44391" w:rsidRDefault="00C44391"/>
    <w:p w:rsidR="00C44391" w:rsidRDefault="00C44391"/>
    <w:p w:rsidR="00C44391" w:rsidRDefault="00C44391"/>
    <w:p w:rsidR="00C44391" w:rsidRDefault="00C44391">
      <w:pPr>
        <w:sectPr w:rsidR="00C44391">
          <w:footerReference w:type="default" r:id="rId15"/>
          <w:footerReference w:type="first" r:id="rId16"/>
          <w:pgSz w:w="11907" w:h="16840"/>
          <w:pgMar w:top="1081" w:right="992" w:bottom="1134" w:left="1418" w:header="720" w:footer="720" w:gutter="0"/>
          <w:cols w:space="720"/>
          <w:titlePg/>
          <w:docGrid w:linePitch="285"/>
        </w:sectPr>
      </w:pPr>
    </w:p>
    <w:p w:rsidR="00C44391" w:rsidRDefault="00C44391"/>
    <w:p w:rsidR="00C44391" w:rsidRDefault="00C44391"/>
    <w:tbl>
      <w:tblPr>
        <w:tblW w:w="10019" w:type="dxa"/>
        <w:tblLayout w:type="fixed"/>
        <w:tblCellMar>
          <w:left w:w="0" w:type="dxa"/>
          <w:right w:w="0" w:type="dxa"/>
        </w:tblCellMar>
        <w:tblLook w:val="04A0" w:firstRow="1" w:lastRow="0" w:firstColumn="1" w:lastColumn="0" w:noHBand="0" w:noVBand="1"/>
      </w:tblPr>
      <w:tblGrid>
        <w:gridCol w:w="1203"/>
        <w:gridCol w:w="1586"/>
        <w:gridCol w:w="2400"/>
        <w:gridCol w:w="2536"/>
        <w:gridCol w:w="2294"/>
      </w:tblGrid>
      <w:tr w:rsidR="00C44391">
        <w:trPr>
          <w:trHeight w:val="758"/>
        </w:trPr>
        <w:tc>
          <w:tcPr>
            <w:tcW w:w="1203" w:type="dxa"/>
            <w:tcBorders>
              <w:top w:val="single" w:sz="4" w:space="0" w:color="auto"/>
              <w:left w:val="single" w:sz="4" w:space="0" w:color="auto"/>
              <w:right w:val="single" w:sz="4" w:space="0" w:color="auto"/>
            </w:tcBorders>
            <w:vAlign w:val="center"/>
          </w:tcPr>
          <w:p w:rsidR="00C44391" w:rsidRDefault="00E604F6">
            <w:pPr>
              <w:autoSpaceDE w:val="0"/>
              <w:autoSpaceDN w:val="0"/>
              <w:spacing w:line="360" w:lineRule="auto"/>
              <w:ind w:rightChars="270" w:right="567"/>
              <w:jc w:val="center"/>
              <w:rPr>
                <w:rFonts w:ascii="仿宋_GB2312" w:eastAsia="仿宋_GB2312"/>
                <w:sz w:val="30"/>
              </w:rPr>
            </w:pPr>
            <w:r>
              <w:rPr>
                <w:rFonts w:ascii="仿宋_GB2312" w:eastAsia="仿宋_GB2312" w:hint="eastAsia"/>
                <w:sz w:val="30"/>
              </w:rPr>
              <w:t>序号</w:t>
            </w:r>
          </w:p>
        </w:tc>
        <w:tc>
          <w:tcPr>
            <w:tcW w:w="1586" w:type="dxa"/>
            <w:tcBorders>
              <w:top w:val="single" w:sz="4" w:space="0" w:color="auto"/>
              <w:left w:val="single" w:sz="8" w:space="0" w:color="auto"/>
              <w:right w:val="single" w:sz="4" w:space="0" w:color="auto"/>
            </w:tcBorders>
            <w:vAlign w:val="center"/>
          </w:tcPr>
          <w:p w:rsidR="00C44391" w:rsidRDefault="00E604F6">
            <w:pPr>
              <w:autoSpaceDE w:val="0"/>
              <w:autoSpaceDN w:val="0"/>
              <w:spacing w:line="360" w:lineRule="auto"/>
              <w:ind w:rightChars="-13" w:right="-27"/>
              <w:jc w:val="center"/>
              <w:rPr>
                <w:rFonts w:ascii="仿宋_GB2312" w:eastAsia="仿宋_GB2312"/>
                <w:sz w:val="30"/>
              </w:rPr>
            </w:pPr>
            <w:r>
              <w:rPr>
                <w:rFonts w:ascii="仿宋_GB2312" w:eastAsia="仿宋_GB2312" w:hint="eastAsia"/>
                <w:sz w:val="30"/>
              </w:rPr>
              <w:t>项目名称</w:t>
            </w:r>
          </w:p>
        </w:tc>
        <w:tc>
          <w:tcPr>
            <w:tcW w:w="2400" w:type="dxa"/>
            <w:tcBorders>
              <w:top w:val="single" w:sz="4" w:space="0" w:color="auto"/>
              <w:left w:val="single" w:sz="4" w:space="0" w:color="auto"/>
              <w:right w:val="single" w:sz="4" w:space="0" w:color="auto"/>
            </w:tcBorders>
            <w:vAlign w:val="center"/>
          </w:tcPr>
          <w:p w:rsidR="00C44391" w:rsidRDefault="00E604F6">
            <w:pPr>
              <w:autoSpaceDE w:val="0"/>
              <w:autoSpaceDN w:val="0"/>
              <w:spacing w:line="360" w:lineRule="auto"/>
              <w:ind w:rightChars="10" w:right="21" w:firstLine="540"/>
              <w:jc w:val="center"/>
              <w:rPr>
                <w:rFonts w:ascii="仿宋_GB2312" w:eastAsia="仿宋_GB2312"/>
                <w:sz w:val="30"/>
              </w:rPr>
            </w:pPr>
            <w:r>
              <w:rPr>
                <w:rFonts w:ascii="仿宋_GB2312" w:eastAsia="仿宋_GB2312" w:hint="eastAsia"/>
                <w:sz w:val="30"/>
              </w:rPr>
              <w:t>内容</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spacing w:line="360" w:lineRule="auto"/>
              <w:ind w:rightChars="270" w:right="567"/>
              <w:jc w:val="center"/>
              <w:rPr>
                <w:rFonts w:ascii="仿宋_GB2312" w:eastAsia="仿宋_GB2312"/>
                <w:sz w:val="30"/>
              </w:rPr>
            </w:pPr>
            <w:r>
              <w:rPr>
                <w:rFonts w:ascii="仿宋_GB2312" w:eastAsia="仿宋_GB2312" w:hint="eastAsia"/>
                <w:sz w:val="30"/>
              </w:rPr>
              <w:t>设计费单价（元/平方米）（含税）</w:t>
            </w:r>
          </w:p>
        </w:tc>
      </w:tr>
      <w:tr w:rsidR="00C44391">
        <w:trPr>
          <w:trHeight w:val="1415"/>
        </w:trPr>
        <w:tc>
          <w:tcPr>
            <w:tcW w:w="1203" w:type="dxa"/>
            <w:vMerge w:val="restart"/>
            <w:tcBorders>
              <w:top w:val="single" w:sz="4" w:space="0" w:color="auto"/>
              <w:left w:val="single" w:sz="4" w:space="0" w:color="auto"/>
              <w:right w:val="single" w:sz="4" w:space="0" w:color="auto"/>
            </w:tcBorders>
            <w:vAlign w:val="center"/>
          </w:tcPr>
          <w:p w:rsidR="00C44391" w:rsidRDefault="00E604F6">
            <w:pPr>
              <w:autoSpaceDE w:val="0"/>
              <w:autoSpaceDN w:val="0"/>
              <w:spacing w:line="360" w:lineRule="auto"/>
              <w:ind w:rightChars="270" w:right="567" w:firstLine="540"/>
              <w:rPr>
                <w:rFonts w:ascii="仿宋_GB2312" w:eastAsia="仿宋_GB2312"/>
                <w:sz w:val="30"/>
              </w:rPr>
            </w:pPr>
            <w:r>
              <w:rPr>
                <w:rFonts w:ascii="仿宋_GB2312" w:eastAsia="仿宋_GB2312" w:hint="eastAsia"/>
                <w:sz w:val="30"/>
              </w:rPr>
              <w:t>1</w:t>
            </w:r>
          </w:p>
        </w:tc>
        <w:tc>
          <w:tcPr>
            <w:tcW w:w="1586" w:type="dxa"/>
            <w:vMerge w:val="restart"/>
            <w:tcBorders>
              <w:top w:val="single" w:sz="4" w:space="0" w:color="auto"/>
              <w:left w:val="single" w:sz="8" w:space="0" w:color="auto"/>
              <w:right w:val="single" w:sz="4" w:space="0" w:color="auto"/>
            </w:tcBorders>
            <w:vAlign w:val="center"/>
          </w:tcPr>
          <w:p w:rsidR="00C44391" w:rsidRDefault="00E604F6">
            <w:pPr>
              <w:autoSpaceDE w:val="0"/>
              <w:autoSpaceDN w:val="0"/>
              <w:spacing w:line="360" w:lineRule="auto"/>
              <w:ind w:rightChars="-13" w:right="-27"/>
              <w:jc w:val="left"/>
              <w:rPr>
                <w:rFonts w:ascii="仿宋_GB2312" w:eastAsia="仿宋_GB2312"/>
                <w:sz w:val="30"/>
              </w:rPr>
            </w:pPr>
            <w:r>
              <w:rPr>
                <w:rFonts w:ascii="仿宋_GB2312" w:eastAsia="仿宋_GB2312" w:hint="eastAsia"/>
                <w:sz w:val="30"/>
              </w:rPr>
              <w:t>河南省人民医院改造项目设计</w:t>
            </w:r>
          </w:p>
        </w:tc>
        <w:tc>
          <w:tcPr>
            <w:tcW w:w="2400" w:type="dxa"/>
            <w:vMerge w:val="restart"/>
            <w:tcBorders>
              <w:top w:val="single" w:sz="4" w:space="0" w:color="auto"/>
              <w:left w:val="single" w:sz="4" w:space="0" w:color="auto"/>
              <w:right w:val="single" w:sz="4" w:space="0" w:color="auto"/>
            </w:tcBorders>
            <w:vAlign w:val="center"/>
          </w:tcPr>
          <w:p w:rsidR="00C44391" w:rsidRDefault="00E604F6">
            <w:pPr>
              <w:autoSpaceDE w:val="0"/>
              <w:autoSpaceDN w:val="0"/>
              <w:spacing w:line="360" w:lineRule="auto"/>
              <w:ind w:rightChars="10" w:right="21"/>
              <w:jc w:val="left"/>
              <w:rPr>
                <w:rFonts w:ascii="仿宋_GB2312" w:eastAsia="仿宋_GB2312"/>
                <w:sz w:val="30"/>
              </w:rPr>
            </w:pPr>
            <w:r>
              <w:rPr>
                <w:rFonts w:ascii="仿宋_GB2312" w:eastAsia="仿宋_GB2312" w:hint="eastAsia"/>
                <w:sz w:val="30"/>
              </w:rPr>
              <w:t>规划咨询、安全性鉴定、抗震鉴定，方案设计、效果图设计、施工图设计等服务</w:t>
            </w:r>
          </w:p>
        </w:tc>
        <w:tc>
          <w:tcPr>
            <w:tcW w:w="2536"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spacing w:line="360" w:lineRule="auto"/>
              <w:ind w:rightChars="270" w:right="567"/>
              <w:rPr>
                <w:rFonts w:ascii="仿宋_GB2312" w:eastAsia="仿宋_GB2312"/>
                <w:sz w:val="24"/>
                <w:szCs w:val="16"/>
              </w:rPr>
            </w:pPr>
            <w:r>
              <w:rPr>
                <w:rFonts w:ascii="仿宋_GB2312" w:eastAsia="仿宋_GB2312" w:hint="eastAsia"/>
                <w:sz w:val="24"/>
                <w:szCs w:val="16"/>
              </w:rPr>
              <w:t>大写：     元/平方米</w:t>
            </w:r>
          </w:p>
        </w:tc>
        <w:tc>
          <w:tcPr>
            <w:tcW w:w="2294" w:type="dxa"/>
            <w:vMerge w:val="restart"/>
            <w:tcBorders>
              <w:top w:val="single" w:sz="4" w:space="0" w:color="auto"/>
              <w:left w:val="single" w:sz="4" w:space="0" w:color="auto"/>
              <w:right w:val="single" w:sz="4" w:space="0" w:color="auto"/>
            </w:tcBorders>
            <w:vAlign w:val="center"/>
          </w:tcPr>
          <w:p w:rsidR="00C44391" w:rsidRDefault="00E604F6">
            <w:pPr>
              <w:autoSpaceDE w:val="0"/>
              <w:autoSpaceDN w:val="0"/>
              <w:spacing w:line="360" w:lineRule="auto"/>
              <w:ind w:rightChars="270" w:right="567"/>
              <w:rPr>
                <w:rFonts w:ascii="仿宋_GB2312" w:eastAsia="仿宋_GB2312"/>
                <w:sz w:val="30"/>
              </w:rPr>
            </w:pPr>
            <w:r>
              <w:rPr>
                <w:rFonts w:ascii="仿宋_GB2312" w:eastAsia="仿宋_GB2312" w:hint="eastAsia"/>
                <w:sz w:val="24"/>
                <w:szCs w:val="16"/>
              </w:rPr>
              <w:t>其中安全性鉴定、抗震鉴定费用     元/平方米</w:t>
            </w:r>
          </w:p>
        </w:tc>
      </w:tr>
      <w:tr w:rsidR="00C44391">
        <w:trPr>
          <w:trHeight w:val="969"/>
        </w:trPr>
        <w:tc>
          <w:tcPr>
            <w:tcW w:w="1203" w:type="dxa"/>
            <w:vMerge/>
            <w:tcBorders>
              <w:left w:val="single" w:sz="4" w:space="0" w:color="auto"/>
              <w:bottom w:val="single" w:sz="4" w:space="0" w:color="auto"/>
              <w:right w:val="single" w:sz="4" w:space="0" w:color="auto"/>
            </w:tcBorders>
            <w:vAlign w:val="center"/>
          </w:tcPr>
          <w:p w:rsidR="00C44391" w:rsidRDefault="00C44391">
            <w:pPr>
              <w:autoSpaceDE w:val="0"/>
              <w:autoSpaceDN w:val="0"/>
              <w:spacing w:line="360" w:lineRule="auto"/>
              <w:ind w:rightChars="270" w:right="567" w:firstLine="540"/>
              <w:rPr>
                <w:rFonts w:ascii="仿宋_GB2312" w:eastAsia="仿宋_GB2312"/>
                <w:sz w:val="30"/>
              </w:rPr>
            </w:pPr>
          </w:p>
        </w:tc>
        <w:tc>
          <w:tcPr>
            <w:tcW w:w="1586" w:type="dxa"/>
            <w:vMerge/>
            <w:tcBorders>
              <w:left w:val="single" w:sz="8" w:space="0" w:color="auto"/>
              <w:bottom w:val="single" w:sz="4" w:space="0" w:color="auto"/>
              <w:right w:val="single" w:sz="4" w:space="0" w:color="auto"/>
            </w:tcBorders>
            <w:vAlign w:val="center"/>
          </w:tcPr>
          <w:p w:rsidR="00C44391" w:rsidRDefault="00C44391">
            <w:pPr>
              <w:autoSpaceDE w:val="0"/>
              <w:autoSpaceDN w:val="0"/>
              <w:spacing w:line="360" w:lineRule="auto"/>
              <w:ind w:rightChars="270" w:right="567" w:firstLine="540"/>
              <w:rPr>
                <w:rFonts w:ascii="仿宋_GB2312" w:eastAsia="仿宋_GB2312"/>
                <w:sz w:val="30"/>
              </w:rPr>
            </w:pPr>
          </w:p>
        </w:tc>
        <w:tc>
          <w:tcPr>
            <w:tcW w:w="2400" w:type="dxa"/>
            <w:vMerge/>
            <w:tcBorders>
              <w:left w:val="single" w:sz="4" w:space="0" w:color="auto"/>
              <w:bottom w:val="single" w:sz="4" w:space="0" w:color="auto"/>
              <w:right w:val="single" w:sz="4" w:space="0" w:color="auto"/>
            </w:tcBorders>
            <w:vAlign w:val="center"/>
          </w:tcPr>
          <w:p w:rsidR="00C44391" w:rsidRDefault="00C44391">
            <w:pPr>
              <w:autoSpaceDE w:val="0"/>
              <w:autoSpaceDN w:val="0"/>
              <w:spacing w:line="360" w:lineRule="auto"/>
              <w:ind w:rightChars="270" w:right="567" w:firstLine="540"/>
              <w:rPr>
                <w:rFonts w:ascii="仿宋_GB2312" w:eastAsia="仿宋_GB2312"/>
                <w:sz w:val="30"/>
              </w:rPr>
            </w:pPr>
          </w:p>
        </w:tc>
        <w:tc>
          <w:tcPr>
            <w:tcW w:w="2536"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spacing w:line="360" w:lineRule="auto"/>
              <w:ind w:rightChars="270" w:right="567"/>
              <w:rPr>
                <w:rFonts w:ascii="仿宋_GB2312" w:eastAsia="仿宋_GB2312"/>
                <w:sz w:val="24"/>
                <w:szCs w:val="16"/>
              </w:rPr>
            </w:pPr>
            <w:r>
              <w:rPr>
                <w:rFonts w:ascii="仿宋_GB2312" w:eastAsia="仿宋_GB2312" w:hint="eastAsia"/>
                <w:sz w:val="24"/>
                <w:szCs w:val="16"/>
              </w:rPr>
              <w:t>小写：     元/平方米</w:t>
            </w:r>
          </w:p>
        </w:tc>
        <w:tc>
          <w:tcPr>
            <w:tcW w:w="2294" w:type="dxa"/>
            <w:vMerge/>
            <w:tcBorders>
              <w:left w:val="single" w:sz="4" w:space="0" w:color="auto"/>
              <w:bottom w:val="single" w:sz="4" w:space="0" w:color="auto"/>
              <w:right w:val="single" w:sz="4" w:space="0" w:color="auto"/>
            </w:tcBorders>
            <w:vAlign w:val="center"/>
          </w:tcPr>
          <w:p w:rsidR="00C44391" w:rsidRDefault="00C44391">
            <w:pPr>
              <w:autoSpaceDE w:val="0"/>
              <w:autoSpaceDN w:val="0"/>
              <w:spacing w:line="360" w:lineRule="auto"/>
              <w:ind w:rightChars="270" w:right="567" w:firstLine="540"/>
              <w:rPr>
                <w:rFonts w:ascii="仿宋_GB2312" w:eastAsia="仿宋_GB2312"/>
                <w:sz w:val="30"/>
              </w:rPr>
            </w:pPr>
          </w:p>
        </w:tc>
      </w:tr>
      <w:tr w:rsidR="00C44391">
        <w:trPr>
          <w:trHeight w:val="220"/>
        </w:trPr>
        <w:tc>
          <w:tcPr>
            <w:tcW w:w="10019" w:type="dxa"/>
            <w:gridSpan w:val="5"/>
            <w:tcBorders>
              <w:top w:val="single" w:sz="4" w:space="0" w:color="auto"/>
              <w:left w:val="single" w:sz="4" w:space="0" w:color="auto"/>
              <w:bottom w:val="single" w:sz="4" w:space="0" w:color="auto"/>
              <w:right w:val="single" w:sz="4" w:space="0" w:color="auto"/>
            </w:tcBorders>
            <w:vAlign w:val="center"/>
          </w:tcPr>
          <w:p w:rsidR="00C44391" w:rsidRDefault="00E604F6">
            <w:pPr>
              <w:spacing w:line="360" w:lineRule="auto"/>
              <w:ind w:firstLineChars="200" w:firstLine="600"/>
              <w:rPr>
                <w:rFonts w:ascii="仿宋_GB2312" w:eastAsia="仿宋_GB2312"/>
                <w:sz w:val="30"/>
              </w:rPr>
            </w:pPr>
            <w:r>
              <w:rPr>
                <w:rFonts w:ascii="仿宋_GB2312" w:eastAsia="仿宋_GB2312" w:hint="eastAsia"/>
                <w:sz w:val="30"/>
              </w:rPr>
              <w:t>根据不同规模项目，提供规划咨询、安全性鉴定、抗震鉴定，方案设计、效果图设计、施工图设计等服务：项目策划与决策阶段提供规划咨询，实施阶段提供方案设计、施工图设计、概算编制、配合招标人开展施工招标等服务，其中施工图设计包括但不限于装饰装修、结构、结构加固、暖通空调、给排水、消防、强电、弱电、蒸汽、医疗气体、幕墙或外墙等，配合医疗设备厂家满足设备安装要求、各系统与院内大系统的对接等专业设计；项目实施阶段提供配合工程推进，提供工程建设所需的相关技术支持和咨询等服务；项目竣工验收阶段配合竣工验收、配合施工单位进行竣工图设计、审核、确认等。</w:t>
            </w:r>
          </w:p>
        </w:tc>
      </w:tr>
    </w:tbl>
    <w:p w:rsidR="00C44391" w:rsidRDefault="00C44391">
      <w:pPr>
        <w:pStyle w:val="afe"/>
        <w:ind w:firstLine="210"/>
      </w:pPr>
    </w:p>
    <w:p w:rsidR="00C44391" w:rsidRDefault="00C44391">
      <w:pPr>
        <w:pStyle w:val="20"/>
      </w:pPr>
    </w:p>
    <w:p w:rsidR="00C44391" w:rsidRDefault="00C44391">
      <w:pPr>
        <w:pStyle w:val="20"/>
      </w:pPr>
    </w:p>
    <w:p w:rsidR="00C44391" w:rsidRDefault="00E604F6">
      <w:pPr>
        <w:numPr>
          <w:ilvl w:val="0"/>
          <w:numId w:val="14"/>
        </w:numPr>
        <w:autoSpaceDE w:val="0"/>
        <w:autoSpaceDN w:val="0"/>
        <w:adjustRightInd w:val="0"/>
        <w:spacing w:line="360" w:lineRule="atLeast"/>
        <w:jc w:val="left"/>
        <w:textAlignment w:val="baseline"/>
        <w:rPr>
          <w:rFonts w:ascii="仿宋_GB2312" w:eastAsia="仿宋_GB2312"/>
          <w:sz w:val="30"/>
        </w:rPr>
      </w:pPr>
      <w:r>
        <w:rPr>
          <w:rFonts w:ascii="仿宋_GB2312" w:eastAsia="仿宋_GB2312" w:hint="eastAsia"/>
          <w:sz w:val="30"/>
        </w:rPr>
        <w:t>甲方应向乙方提交的有关资料及文件</w:t>
      </w:r>
    </w:p>
    <w:p w:rsidR="00C44391" w:rsidRDefault="00C44391">
      <w:pPr>
        <w:autoSpaceDE w:val="0"/>
        <w:autoSpaceDN w:val="0"/>
        <w:rPr>
          <w:rFonts w:ascii="仿宋_GB2312" w:eastAsia="仿宋_GB2312"/>
          <w:sz w:val="30"/>
        </w:rPr>
      </w:pPr>
    </w:p>
    <w:tbl>
      <w:tblPr>
        <w:tblW w:w="9675" w:type="dxa"/>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49"/>
        <w:gridCol w:w="3512"/>
        <w:gridCol w:w="749"/>
        <w:gridCol w:w="1997"/>
        <w:gridCol w:w="1968"/>
      </w:tblGrid>
      <w:tr w:rsidR="00C44391">
        <w:trPr>
          <w:trHeight w:val="779"/>
        </w:trPr>
        <w:tc>
          <w:tcPr>
            <w:tcW w:w="1449"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序</w:t>
            </w:r>
            <w:r>
              <w:rPr>
                <w:rFonts w:ascii="仿宋_GB2312" w:eastAsia="仿宋_GB2312"/>
                <w:sz w:val="30"/>
              </w:rPr>
              <w:t xml:space="preserve"> </w:t>
            </w:r>
            <w:r>
              <w:rPr>
                <w:rFonts w:ascii="仿宋_GB2312" w:eastAsia="仿宋_GB2312" w:hint="eastAsia"/>
                <w:sz w:val="30"/>
              </w:rPr>
              <w:t>号</w:t>
            </w:r>
          </w:p>
        </w:tc>
        <w:tc>
          <w:tcPr>
            <w:tcW w:w="3512"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资料及文件名称</w:t>
            </w:r>
          </w:p>
        </w:tc>
        <w:tc>
          <w:tcPr>
            <w:tcW w:w="749"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份</w:t>
            </w:r>
            <w:r>
              <w:rPr>
                <w:rFonts w:ascii="仿宋_GB2312" w:eastAsia="仿宋_GB2312"/>
                <w:sz w:val="30"/>
              </w:rPr>
              <w:t xml:space="preserve"> </w:t>
            </w:r>
            <w:r>
              <w:rPr>
                <w:rFonts w:ascii="仿宋_GB2312" w:eastAsia="仿宋_GB2312" w:hint="eastAsia"/>
                <w:sz w:val="30"/>
              </w:rPr>
              <w:t>数</w:t>
            </w:r>
          </w:p>
        </w:tc>
        <w:tc>
          <w:tcPr>
            <w:tcW w:w="1997"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提交日期</w:t>
            </w:r>
          </w:p>
        </w:tc>
        <w:tc>
          <w:tcPr>
            <w:tcW w:w="1968"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有关事宜</w:t>
            </w:r>
          </w:p>
        </w:tc>
      </w:tr>
      <w:tr w:rsidR="00C44391">
        <w:trPr>
          <w:cantSplit/>
          <w:trHeight w:val="519"/>
        </w:trPr>
        <w:tc>
          <w:tcPr>
            <w:tcW w:w="1449"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1</w:t>
            </w:r>
          </w:p>
        </w:tc>
        <w:tc>
          <w:tcPr>
            <w:tcW w:w="3512"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原建筑图纸</w:t>
            </w:r>
          </w:p>
        </w:tc>
        <w:tc>
          <w:tcPr>
            <w:tcW w:w="749"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1</w:t>
            </w:r>
          </w:p>
        </w:tc>
        <w:tc>
          <w:tcPr>
            <w:tcW w:w="1997" w:type="dxa"/>
            <w:tcBorders>
              <w:top w:val="single" w:sz="4" w:space="0" w:color="auto"/>
              <w:left w:val="single" w:sz="4" w:space="0" w:color="auto"/>
              <w:bottom w:val="single" w:sz="4" w:space="0" w:color="auto"/>
              <w:right w:val="single" w:sz="4" w:space="0" w:color="auto"/>
            </w:tcBorders>
            <w:vAlign w:val="center"/>
          </w:tcPr>
          <w:p w:rsidR="00C44391" w:rsidRDefault="00E604F6">
            <w:pPr>
              <w:autoSpaceDE w:val="0"/>
              <w:autoSpaceDN w:val="0"/>
              <w:jc w:val="center"/>
              <w:rPr>
                <w:rFonts w:ascii="仿宋_GB2312" w:eastAsia="仿宋_GB2312"/>
                <w:sz w:val="30"/>
              </w:rPr>
            </w:pPr>
            <w:r>
              <w:rPr>
                <w:rFonts w:ascii="仿宋_GB2312" w:eastAsia="仿宋_GB2312" w:hint="eastAsia"/>
                <w:sz w:val="30"/>
              </w:rPr>
              <w:t>方案设计开始前</w:t>
            </w:r>
          </w:p>
        </w:tc>
        <w:tc>
          <w:tcPr>
            <w:tcW w:w="1968" w:type="dxa"/>
            <w:tcBorders>
              <w:top w:val="single" w:sz="4" w:space="0" w:color="auto"/>
              <w:left w:val="single" w:sz="4" w:space="0" w:color="auto"/>
              <w:bottom w:val="single" w:sz="4" w:space="0" w:color="auto"/>
              <w:right w:val="single" w:sz="4" w:space="0" w:color="auto"/>
            </w:tcBorders>
          </w:tcPr>
          <w:p w:rsidR="00C44391" w:rsidRDefault="00C44391">
            <w:pPr>
              <w:autoSpaceDE w:val="0"/>
              <w:autoSpaceDN w:val="0"/>
              <w:jc w:val="center"/>
              <w:rPr>
                <w:rFonts w:ascii="仿宋_GB2312" w:eastAsia="仿宋_GB2312"/>
                <w:sz w:val="30"/>
              </w:rPr>
            </w:pPr>
          </w:p>
        </w:tc>
      </w:tr>
    </w:tbl>
    <w:p w:rsidR="00C44391" w:rsidRDefault="00C44391">
      <w:pPr>
        <w:autoSpaceDE w:val="0"/>
        <w:autoSpaceDN w:val="0"/>
        <w:rPr>
          <w:rFonts w:ascii="宋体"/>
          <w:sz w:val="30"/>
        </w:rPr>
      </w:pPr>
    </w:p>
    <w:p w:rsidR="00C44391" w:rsidRDefault="00E604F6">
      <w:pPr>
        <w:autoSpaceDE w:val="0"/>
        <w:autoSpaceDN w:val="0"/>
        <w:spacing w:line="360" w:lineRule="auto"/>
        <w:jc w:val="left"/>
        <w:rPr>
          <w:rFonts w:ascii="宋体"/>
          <w:sz w:val="30"/>
        </w:rPr>
      </w:pPr>
      <w:r>
        <w:rPr>
          <w:rFonts w:ascii="黑体" w:eastAsia="黑体" w:hint="eastAsia"/>
          <w:sz w:val="30"/>
        </w:rPr>
        <w:t xml:space="preserve">第四条  </w:t>
      </w:r>
      <w:r>
        <w:rPr>
          <w:rFonts w:ascii="仿宋_GB2312" w:eastAsia="仿宋_GB2312" w:hint="eastAsia"/>
          <w:sz w:val="30"/>
        </w:rPr>
        <w:t>乙方应向甲方交付的设计资料及文件：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3454"/>
        <w:gridCol w:w="3454"/>
      </w:tblGrid>
      <w:tr w:rsidR="00C44391">
        <w:trPr>
          <w:trHeight w:val="511"/>
          <w:jc w:val="center"/>
        </w:trPr>
        <w:tc>
          <w:tcPr>
            <w:tcW w:w="2731" w:type="dxa"/>
            <w:vAlign w:val="center"/>
          </w:tcPr>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项目规模</w:t>
            </w:r>
          </w:p>
        </w:tc>
        <w:tc>
          <w:tcPr>
            <w:tcW w:w="3454" w:type="dxa"/>
            <w:vAlign w:val="center"/>
          </w:tcPr>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设计周期</w:t>
            </w:r>
          </w:p>
        </w:tc>
        <w:tc>
          <w:tcPr>
            <w:tcW w:w="3454" w:type="dxa"/>
            <w:vAlign w:val="center"/>
          </w:tcPr>
          <w:p w:rsidR="00C44391" w:rsidRDefault="00E604F6">
            <w:pPr>
              <w:autoSpaceDE w:val="0"/>
              <w:autoSpaceDN w:val="0"/>
              <w:spacing w:line="360" w:lineRule="auto"/>
              <w:ind w:firstLine="540"/>
              <w:jc w:val="center"/>
              <w:rPr>
                <w:rFonts w:ascii="仿宋_GB2312" w:eastAsia="仿宋_GB2312"/>
                <w:sz w:val="30"/>
              </w:rPr>
            </w:pPr>
            <w:r>
              <w:rPr>
                <w:rFonts w:ascii="仿宋_GB2312" w:eastAsia="仿宋_GB2312" w:hint="eastAsia"/>
                <w:sz w:val="30"/>
              </w:rPr>
              <w:t>提交成果</w:t>
            </w:r>
          </w:p>
        </w:tc>
      </w:tr>
      <w:tr w:rsidR="00C44391">
        <w:trPr>
          <w:trHeight w:val="511"/>
          <w:jc w:val="center"/>
        </w:trPr>
        <w:tc>
          <w:tcPr>
            <w:tcW w:w="2731" w:type="dxa"/>
            <w:vAlign w:val="center"/>
          </w:tcPr>
          <w:p w:rsidR="00C44391" w:rsidRDefault="00E604F6">
            <w:pPr>
              <w:autoSpaceDE w:val="0"/>
              <w:autoSpaceDN w:val="0"/>
              <w:spacing w:line="360" w:lineRule="auto"/>
              <w:rPr>
                <w:rFonts w:ascii="仿宋_GB2312" w:eastAsia="仿宋_GB2312"/>
                <w:sz w:val="30"/>
              </w:rPr>
            </w:pPr>
            <w:r>
              <w:rPr>
                <w:rFonts w:ascii="仿宋_GB2312" w:eastAsia="仿宋_GB2312" w:hint="eastAsia"/>
                <w:sz w:val="30"/>
              </w:rPr>
              <w:t>1000平方米以下</w:t>
            </w:r>
          </w:p>
        </w:tc>
        <w:tc>
          <w:tcPr>
            <w:tcW w:w="3454" w:type="dxa"/>
            <w:vAlign w:val="center"/>
          </w:tcPr>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 xml:space="preserve">       </w:t>
            </w:r>
            <w:proofErr w:type="gramStart"/>
            <w:r>
              <w:rPr>
                <w:rFonts w:ascii="仿宋_GB2312" w:eastAsia="仿宋_GB2312" w:hint="eastAsia"/>
                <w:sz w:val="30"/>
              </w:rPr>
              <w:t>日历天</w:t>
            </w:r>
            <w:proofErr w:type="gramEnd"/>
          </w:p>
        </w:tc>
        <w:tc>
          <w:tcPr>
            <w:tcW w:w="3454" w:type="dxa"/>
            <w:vMerge w:val="restart"/>
            <w:vAlign w:val="center"/>
          </w:tcPr>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方案设计、安全性鉴定、抗震鉴定，效果图设计、施工图设计等。</w:t>
            </w:r>
          </w:p>
        </w:tc>
      </w:tr>
      <w:tr w:rsidR="00C44391">
        <w:trPr>
          <w:trHeight w:val="850"/>
          <w:jc w:val="center"/>
        </w:trPr>
        <w:tc>
          <w:tcPr>
            <w:tcW w:w="2731" w:type="dxa"/>
            <w:vAlign w:val="center"/>
          </w:tcPr>
          <w:p w:rsidR="00C44391" w:rsidRDefault="00E604F6">
            <w:pPr>
              <w:autoSpaceDE w:val="0"/>
              <w:autoSpaceDN w:val="0"/>
              <w:spacing w:line="360" w:lineRule="auto"/>
              <w:rPr>
                <w:rFonts w:ascii="仿宋_GB2312" w:eastAsia="仿宋_GB2312"/>
                <w:sz w:val="30"/>
              </w:rPr>
            </w:pPr>
            <w:r>
              <w:rPr>
                <w:rFonts w:ascii="仿宋_GB2312" w:eastAsia="仿宋_GB2312" w:hint="eastAsia"/>
                <w:sz w:val="30"/>
              </w:rPr>
              <w:t>1000平方米--3000平方米</w:t>
            </w:r>
          </w:p>
        </w:tc>
        <w:tc>
          <w:tcPr>
            <w:tcW w:w="3454" w:type="dxa"/>
            <w:vAlign w:val="center"/>
          </w:tcPr>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 xml:space="preserve">       </w:t>
            </w:r>
            <w:proofErr w:type="gramStart"/>
            <w:r>
              <w:rPr>
                <w:rFonts w:ascii="仿宋_GB2312" w:eastAsia="仿宋_GB2312" w:hint="eastAsia"/>
                <w:sz w:val="30"/>
              </w:rPr>
              <w:t>日历天</w:t>
            </w:r>
            <w:proofErr w:type="gramEnd"/>
          </w:p>
        </w:tc>
        <w:tc>
          <w:tcPr>
            <w:tcW w:w="3454" w:type="dxa"/>
            <w:vMerge/>
            <w:vAlign w:val="center"/>
          </w:tcPr>
          <w:p w:rsidR="00C44391" w:rsidRDefault="00C44391">
            <w:pPr>
              <w:autoSpaceDE w:val="0"/>
              <w:autoSpaceDN w:val="0"/>
              <w:spacing w:line="360" w:lineRule="auto"/>
              <w:ind w:firstLine="540"/>
              <w:rPr>
                <w:rFonts w:ascii="仿宋_GB2312" w:eastAsia="仿宋_GB2312"/>
                <w:sz w:val="30"/>
              </w:rPr>
            </w:pPr>
          </w:p>
        </w:tc>
      </w:tr>
      <w:tr w:rsidR="00C44391">
        <w:trPr>
          <w:trHeight w:val="850"/>
          <w:jc w:val="center"/>
        </w:trPr>
        <w:tc>
          <w:tcPr>
            <w:tcW w:w="2731" w:type="dxa"/>
            <w:vAlign w:val="center"/>
          </w:tcPr>
          <w:p w:rsidR="00C44391" w:rsidRDefault="00E604F6">
            <w:pPr>
              <w:autoSpaceDE w:val="0"/>
              <w:autoSpaceDN w:val="0"/>
              <w:spacing w:line="360" w:lineRule="auto"/>
              <w:rPr>
                <w:rFonts w:ascii="仿宋_GB2312" w:eastAsia="仿宋_GB2312"/>
                <w:sz w:val="30"/>
              </w:rPr>
            </w:pPr>
            <w:r>
              <w:rPr>
                <w:rFonts w:ascii="仿宋_GB2312" w:eastAsia="仿宋_GB2312" w:hint="eastAsia"/>
                <w:sz w:val="30"/>
              </w:rPr>
              <w:t>3000平方米--5000平方米</w:t>
            </w:r>
          </w:p>
        </w:tc>
        <w:tc>
          <w:tcPr>
            <w:tcW w:w="3454" w:type="dxa"/>
            <w:vAlign w:val="center"/>
          </w:tcPr>
          <w:p w:rsidR="00C44391" w:rsidRDefault="00E604F6">
            <w:pPr>
              <w:autoSpaceDE w:val="0"/>
              <w:autoSpaceDN w:val="0"/>
              <w:spacing w:line="360" w:lineRule="auto"/>
              <w:ind w:firstLineChars="300" w:firstLine="900"/>
              <w:rPr>
                <w:rFonts w:ascii="仿宋_GB2312" w:eastAsia="仿宋_GB2312"/>
                <w:sz w:val="30"/>
              </w:rPr>
            </w:pPr>
            <w:r>
              <w:rPr>
                <w:rFonts w:ascii="仿宋_GB2312" w:eastAsia="仿宋_GB2312" w:hint="eastAsia"/>
                <w:sz w:val="30"/>
              </w:rPr>
              <w:t xml:space="preserve">    </w:t>
            </w:r>
            <w:proofErr w:type="gramStart"/>
            <w:r>
              <w:rPr>
                <w:rFonts w:ascii="仿宋_GB2312" w:eastAsia="仿宋_GB2312" w:hint="eastAsia"/>
                <w:sz w:val="30"/>
              </w:rPr>
              <w:t>日历天</w:t>
            </w:r>
            <w:proofErr w:type="gramEnd"/>
          </w:p>
        </w:tc>
        <w:tc>
          <w:tcPr>
            <w:tcW w:w="3454" w:type="dxa"/>
            <w:vMerge/>
            <w:vAlign w:val="center"/>
          </w:tcPr>
          <w:p w:rsidR="00C44391" w:rsidRDefault="00C44391">
            <w:pPr>
              <w:autoSpaceDE w:val="0"/>
              <w:autoSpaceDN w:val="0"/>
              <w:spacing w:line="360" w:lineRule="auto"/>
              <w:ind w:firstLine="540"/>
              <w:rPr>
                <w:rFonts w:ascii="仿宋_GB2312" w:eastAsia="仿宋_GB2312"/>
                <w:sz w:val="30"/>
              </w:rPr>
            </w:pPr>
          </w:p>
        </w:tc>
      </w:tr>
    </w:tbl>
    <w:p w:rsidR="00C44391" w:rsidRDefault="00C44391">
      <w:pPr>
        <w:autoSpaceDE w:val="0"/>
        <w:autoSpaceDN w:val="0"/>
        <w:spacing w:line="360" w:lineRule="auto"/>
        <w:rPr>
          <w:rFonts w:ascii="黑体" w:eastAsia="黑体"/>
          <w:sz w:val="30"/>
        </w:rPr>
      </w:pPr>
    </w:p>
    <w:p w:rsidR="00C44391" w:rsidRDefault="00E604F6">
      <w:pPr>
        <w:autoSpaceDE w:val="0"/>
        <w:autoSpaceDN w:val="0"/>
        <w:spacing w:line="360" w:lineRule="auto"/>
        <w:ind w:firstLineChars="150" w:firstLine="450"/>
        <w:rPr>
          <w:rFonts w:ascii="仿宋_GB2312" w:eastAsia="仿宋_GB2312"/>
          <w:sz w:val="30"/>
          <w:szCs w:val="22"/>
        </w:rPr>
      </w:pPr>
      <w:r>
        <w:rPr>
          <w:rFonts w:ascii="黑体" w:eastAsia="黑体" w:hint="eastAsia"/>
          <w:sz w:val="30"/>
        </w:rPr>
        <w:t xml:space="preserve">第五条  </w:t>
      </w:r>
      <w:r>
        <w:rPr>
          <w:rFonts w:ascii="仿宋_GB2312" w:eastAsia="仿宋_GB2312" w:hint="eastAsia"/>
          <w:sz w:val="30"/>
          <w:szCs w:val="22"/>
        </w:rPr>
        <w:t>设计费支付进度</w:t>
      </w:r>
    </w:p>
    <w:p w:rsidR="00C44391" w:rsidRDefault="00E604F6">
      <w:pPr>
        <w:autoSpaceDE w:val="0"/>
        <w:autoSpaceDN w:val="0"/>
        <w:spacing w:line="360" w:lineRule="auto"/>
        <w:ind w:firstLineChars="150" w:firstLine="450"/>
        <w:rPr>
          <w:rFonts w:ascii="仿宋_GB2312" w:eastAsia="仿宋_GB2312"/>
          <w:sz w:val="30"/>
          <w:szCs w:val="22"/>
        </w:rPr>
      </w:pPr>
      <w:r>
        <w:rPr>
          <w:rFonts w:ascii="仿宋_GB2312" w:eastAsia="仿宋_GB2312" w:hint="eastAsia"/>
          <w:sz w:val="30"/>
          <w:szCs w:val="22"/>
        </w:rPr>
        <w:t>设计费以银行转账的方式支付,每季度付款一次，设计费用计算方法： 根据甲方委托乙方设计区域面积确认单，计算设计费用，每个工程项目设计费 = 确认建筑面积*设计费单价。</w:t>
      </w:r>
    </w:p>
    <w:p w:rsidR="00C44391" w:rsidRDefault="00E604F6">
      <w:pPr>
        <w:autoSpaceDE w:val="0"/>
        <w:autoSpaceDN w:val="0"/>
        <w:spacing w:line="360" w:lineRule="auto"/>
        <w:ind w:firstLineChars="150" w:firstLine="450"/>
        <w:rPr>
          <w:rFonts w:ascii="仿宋_GB2312" w:eastAsia="仿宋_GB2312"/>
          <w:sz w:val="30"/>
          <w:szCs w:val="22"/>
        </w:rPr>
      </w:pPr>
      <w:r>
        <w:rPr>
          <w:rFonts w:ascii="仿宋_GB2312" w:eastAsia="仿宋_GB2312" w:hint="eastAsia"/>
          <w:sz w:val="30"/>
          <w:szCs w:val="22"/>
        </w:rPr>
        <w:t>项目施工图提交甲方后，项目开始施工，支付至设计区域设计费用的90%，剩余10%待项目竣工验收完成后支付。</w:t>
      </w:r>
    </w:p>
    <w:p w:rsidR="00C44391" w:rsidRDefault="00E604F6">
      <w:pPr>
        <w:autoSpaceDE w:val="0"/>
        <w:autoSpaceDN w:val="0"/>
        <w:spacing w:line="360" w:lineRule="auto"/>
        <w:ind w:firstLineChars="150" w:firstLine="450"/>
        <w:rPr>
          <w:rFonts w:ascii="仿宋_GB2312" w:eastAsia="仿宋_GB2312"/>
          <w:sz w:val="30"/>
          <w:szCs w:val="22"/>
        </w:rPr>
      </w:pPr>
      <w:r>
        <w:rPr>
          <w:rFonts w:ascii="仿宋_GB2312" w:eastAsia="仿宋_GB2312"/>
          <w:sz w:val="30"/>
          <w:szCs w:val="22"/>
        </w:rPr>
        <w:lastRenderedPageBreak/>
        <w:t>在合同履行期间，发包人要求</w:t>
      </w:r>
      <w:r>
        <w:rPr>
          <w:rFonts w:ascii="仿宋_GB2312" w:eastAsia="仿宋_GB2312" w:hint="eastAsia"/>
          <w:sz w:val="30"/>
          <w:szCs w:val="22"/>
        </w:rPr>
        <w:t>取消项目设计</w:t>
      </w:r>
      <w:r>
        <w:rPr>
          <w:rFonts w:ascii="仿宋_GB2312" w:eastAsia="仿宋_GB2312"/>
          <w:sz w:val="30"/>
          <w:szCs w:val="22"/>
        </w:rPr>
        <w:t>，设计人已开始设计工作的，</w:t>
      </w:r>
      <w:r>
        <w:rPr>
          <w:rFonts w:ascii="仿宋_GB2312" w:eastAsia="仿宋_GB2312" w:hint="eastAsia"/>
          <w:sz w:val="30"/>
          <w:szCs w:val="22"/>
        </w:rPr>
        <w:t>超过</w:t>
      </w:r>
      <w:r>
        <w:rPr>
          <w:rFonts w:ascii="仿宋_GB2312" w:eastAsia="仿宋_GB2312"/>
          <w:sz w:val="30"/>
          <w:szCs w:val="22"/>
        </w:rPr>
        <w:t>一半时，按该阶段设计费的一半支付；</w:t>
      </w:r>
      <w:r>
        <w:rPr>
          <w:rFonts w:ascii="仿宋_GB2312" w:eastAsia="仿宋_GB2312" w:hint="eastAsia"/>
          <w:sz w:val="30"/>
          <w:szCs w:val="22"/>
        </w:rPr>
        <w:t>全部完成时</w:t>
      </w:r>
      <w:r>
        <w:rPr>
          <w:rFonts w:ascii="仿宋_GB2312" w:eastAsia="仿宋_GB2312"/>
          <w:sz w:val="30"/>
          <w:szCs w:val="22"/>
        </w:rPr>
        <w:t>，按该</w:t>
      </w:r>
      <w:r>
        <w:rPr>
          <w:rFonts w:ascii="仿宋_GB2312" w:eastAsia="仿宋_GB2312" w:hint="eastAsia"/>
          <w:sz w:val="30"/>
          <w:szCs w:val="22"/>
        </w:rPr>
        <w:t>项目</w:t>
      </w:r>
      <w:r>
        <w:rPr>
          <w:rFonts w:ascii="仿宋_GB2312" w:eastAsia="仿宋_GB2312"/>
          <w:sz w:val="30"/>
          <w:szCs w:val="22"/>
        </w:rPr>
        <w:t>设计费的全部支付。</w:t>
      </w:r>
    </w:p>
    <w:p w:rsidR="00C44391" w:rsidRDefault="00E604F6">
      <w:pPr>
        <w:autoSpaceDE w:val="0"/>
        <w:autoSpaceDN w:val="0"/>
        <w:spacing w:line="360" w:lineRule="auto"/>
        <w:ind w:firstLine="540"/>
        <w:rPr>
          <w:rFonts w:ascii="仿宋_GB2312" w:eastAsia="仿宋_GB2312"/>
          <w:sz w:val="30"/>
        </w:rPr>
      </w:pPr>
      <w:r>
        <w:rPr>
          <w:rFonts w:ascii="黑体" w:eastAsia="黑体" w:hint="eastAsia"/>
          <w:sz w:val="30"/>
        </w:rPr>
        <w:t xml:space="preserve">第六条  </w:t>
      </w:r>
      <w:r>
        <w:rPr>
          <w:rFonts w:ascii="仿宋_GB2312" w:eastAsia="仿宋_GB2312" w:hint="eastAsia"/>
          <w:sz w:val="30"/>
        </w:rPr>
        <w:t>双方责任</w:t>
      </w:r>
    </w:p>
    <w:p w:rsidR="00C44391" w:rsidRDefault="00E604F6">
      <w:pPr>
        <w:autoSpaceDE w:val="0"/>
        <w:autoSpaceDN w:val="0"/>
        <w:spacing w:line="360" w:lineRule="auto"/>
        <w:ind w:firstLine="540"/>
        <w:rPr>
          <w:rFonts w:ascii="仿宋_GB2312" w:eastAsia="仿宋_GB2312"/>
          <w:sz w:val="30"/>
        </w:rPr>
      </w:pPr>
      <w:r>
        <w:rPr>
          <w:sz w:val="30"/>
        </w:rPr>
        <w:t xml:space="preserve">6.1 </w:t>
      </w:r>
      <w:r>
        <w:rPr>
          <w:rFonts w:ascii="仿宋_GB2312" w:eastAsia="仿宋_GB2312" w:hint="eastAsia"/>
          <w:sz w:val="30"/>
        </w:rPr>
        <w:t>甲方责任：</w:t>
      </w:r>
    </w:p>
    <w:p w:rsidR="00C44391" w:rsidRDefault="00E604F6">
      <w:pPr>
        <w:autoSpaceDE w:val="0"/>
        <w:autoSpaceDN w:val="0"/>
        <w:spacing w:line="360" w:lineRule="auto"/>
        <w:ind w:firstLine="540"/>
        <w:rPr>
          <w:rFonts w:ascii="仿宋_GB2312" w:eastAsia="仿宋_GB2312"/>
          <w:sz w:val="30"/>
        </w:rPr>
      </w:pPr>
      <w:r>
        <w:rPr>
          <w:sz w:val="30"/>
        </w:rPr>
        <w:t xml:space="preserve">6.1.1 </w:t>
      </w:r>
      <w:r>
        <w:rPr>
          <w:rFonts w:ascii="仿宋_GB2312" w:eastAsia="仿宋_GB2312" w:hint="eastAsia"/>
          <w:sz w:val="30"/>
        </w:rPr>
        <w:t>甲方按本合同第三条规定的内容，在规定的时间内向乙方提交基础资料及文件，并对其完整性、正确性及时限负责。甲方不得要求乙方违反国家有关标准进行设计。</w:t>
      </w:r>
    </w:p>
    <w:p w:rsidR="00C44391" w:rsidRDefault="00E604F6">
      <w:pPr>
        <w:autoSpaceDE w:val="0"/>
        <w:autoSpaceDN w:val="0"/>
        <w:spacing w:line="360" w:lineRule="auto"/>
        <w:ind w:firstLine="600"/>
        <w:rPr>
          <w:rFonts w:ascii="仿宋_GB2312" w:eastAsia="仿宋_GB2312"/>
          <w:sz w:val="30"/>
        </w:rPr>
      </w:pPr>
      <w:r>
        <w:rPr>
          <w:rFonts w:ascii="仿宋_GB2312" w:eastAsia="仿宋_GB2312" w:hint="eastAsia"/>
          <w:sz w:val="30"/>
        </w:rPr>
        <w:t>甲方提交上述资料及文件超过规定期限</w:t>
      </w:r>
      <w:r>
        <w:rPr>
          <w:sz w:val="30"/>
        </w:rPr>
        <w:t xml:space="preserve">15 </w:t>
      </w:r>
      <w:r>
        <w:rPr>
          <w:rFonts w:ascii="仿宋_GB2312" w:eastAsia="仿宋_GB2312" w:hint="eastAsia"/>
          <w:sz w:val="30"/>
        </w:rPr>
        <w:t>天以内，乙方按本合同第四条规定交付设计文件时间顺延；超过规定期限</w:t>
      </w:r>
      <w:r>
        <w:rPr>
          <w:sz w:val="30"/>
        </w:rPr>
        <w:t xml:space="preserve">15 </w:t>
      </w:r>
      <w:proofErr w:type="gramStart"/>
      <w:r>
        <w:rPr>
          <w:rFonts w:ascii="仿宋_GB2312" w:eastAsia="仿宋_GB2312" w:hint="eastAsia"/>
          <w:sz w:val="30"/>
        </w:rPr>
        <w:t>天以上</w:t>
      </w:r>
      <w:proofErr w:type="gramEnd"/>
      <w:r>
        <w:rPr>
          <w:rFonts w:ascii="仿宋_GB2312" w:eastAsia="仿宋_GB2312" w:hint="eastAsia"/>
          <w:sz w:val="30"/>
        </w:rPr>
        <w:t>时，乙方有权重新确定提交设计文件的时间。</w:t>
      </w:r>
    </w:p>
    <w:p w:rsidR="00C44391" w:rsidRDefault="00E604F6">
      <w:pPr>
        <w:autoSpaceDE w:val="0"/>
        <w:autoSpaceDN w:val="0"/>
        <w:spacing w:line="360" w:lineRule="auto"/>
        <w:ind w:firstLine="540"/>
        <w:rPr>
          <w:rFonts w:ascii="仿宋_GB2312" w:eastAsia="仿宋_GB2312"/>
          <w:sz w:val="30"/>
        </w:rPr>
      </w:pPr>
      <w:r>
        <w:rPr>
          <w:sz w:val="30"/>
        </w:rPr>
        <w:t xml:space="preserve">6.1.2 </w:t>
      </w:r>
      <w:r>
        <w:rPr>
          <w:rFonts w:ascii="仿宋_GB2312" w:eastAsia="仿宋_GB2312" w:hint="eastAsia"/>
          <w:sz w:val="30"/>
        </w:rPr>
        <w:t>甲方变更委托设计项目、规模、条件或因提交的资料错误，以致造成乙方设计需返工时，双方除需另行协商签订补充协议（或另订合同）、重新明确有关条款外，甲方应按乙方所耗工作量向乙方增付设计费。</w:t>
      </w:r>
    </w:p>
    <w:p w:rsidR="00C44391" w:rsidRDefault="00E604F6">
      <w:pPr>
        <w:autoSpaceDE w:val="0"/>
        <w:autoSpaceDN w:val="0"/>
        <w:spacing w:line="360" w:lineRule="auto"/>
        <w:ind w:firstLine="540"/>
        <w:rPr>
          <w:rFonts w:ascii="仿宋_GB2312" w:eastAsia="仿宋_GB2312"/>
          <w:sz w:val="30"/>
        </w:rPr>
      </w:pPr>
      <w:r>
        <w:rPr>
          <w:sz w:val="30"/>
        </w:rPr>
        <w:t>6.l.</w:t>
      </w:r>
      <w:r>
        <w:rPr>
          <w:rFonts w:hint="eastAsia"/>
          <w:sz w:val="30"/>
        </w:rPr>
        <w:t>3</w:t>
      </w:r>
      <w:r>
        <w:rPr>
          <w:sz w:val="30"/>
        </w:rPr>
        <w:t xml:space="preserve"> </w:t>
      </w:r>
      <w:r>
        <w:rPr>
          <w:rFonts w:ascii="仿宋_GB2312" w:eastAsia="仿宋_GB2312" w:hint="eastAsia"/>
          <w:sz w:val="30"/>
        </w:rPr>
        <w:t>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rsidR="00C44391" w:rsidRDefault="00E604F6">
      <w:pPr>
        <w:autoSpaceDE w:val="0"/>
        <w:autoSpaceDN w:val="0"/>
        <w:spacing w:line="360" w:lineRule="auto"/>
        <w:ind w:firstLine="540"/>
        <w:rPr>
          <w:rFonts w:ascii="仿宋_GB2312" w:eastAsia="仿宋_GB2312"/>
          <w:sz w:val="30"/>
        </w:rPr>
      </w:pPr>
      <w:r>
        <w:rPr>
          <w:sz w:val="30"/>
        </w:rPr>
        <w:lastRenderedPageBreak/>
        <w:t xml:space="preserve">6.2 </w:t>
      </w:r>
      <w:r>
        <w:rPr>
          <w:rFonts w:ascii="仿宋_GB2312" w:eastAsia="仿宋_GB2312" w:hint="eastAsia"/>
          <w:sz w:val="30"/>
        </w:rPr>
        <w:t>乙方责任：</w:t>
      </w:r>
    </w:p>
    <w:p w:rsidR="00C44391" w:rsidRDefault="00E604F6">
      <w:pPr>
        <w:autoSpaceDE w:val="0"/>
        <w:autoSpaceDN w:val="0"/>
        <w:spacing w:line="360" w:lineRule="auto"/>
        <w:ind w:firstLine="540"/>
        <w:rPr>
          <w:rFonts w:ascii="仿宋_GB2312" w:eastAsia="仿宋_GB2312"/>
          <w:sz w:val="30"/>
        </w:rPr>
      </w:pPr>
      <w:r>
        <w:rPr>
          <w:sz w:val="30"/>
        </w:rPr>
        <w:t xml:space="preserve">6.2.1 </w:t>
      </w:r>
      <w:r>
        <w:rPr>
          <w:rFonts w:ascii="仿宋_GB2312" w:eastAsia="仿宋_GB2312" w:hint="eastAsia"/>
          <w:sz w:val="30"/>
        </w:rPr>
        <w:t>乙方应按国家规定技术规范、标准、规程及甲方提出的设计要求，进行工程设计，按合同规定的进度要求提交质量合格的设计资料，并对其负责。</w:t>
      </w:r>
    </w:p>
    <w:p w:rsidR="00C44391" w:rsidRDefault="00E604F6">
      <w:pPr>
        <w:autoSpaceDE w:val="0"/>
        <w:autoSpaceDN w:val="0"/>
        <w:spacing w:line="360" w:lineRule="auto"/>
        <w:ind w:firstLine="540"/>
        <w:rPr>
          <w:rFonts w:ascii="楷体_GB2312" w:eastAsia="楷体_GB2312"/>
          <w:b/>
          <w:sz w:val="28"/>
        </w:rPr>
      </w:pPr>
      <w:r>
        <w:rPr>
          <w:sz w:val="30"/>
        </w:rPr>
        <w:t xml:space="preserve">6.2.2 </w:t>
      </w:r>
      <w:r>
        <w:rPr>
          <w:rFonts w:ascii="仿宋_GB2312" w:eastAsia="仿宋_GB2312" w:hint="eastAsia"/>
          <w:sz w:val="30"/>
        </w:rPr>
        <w:t>乙方采用的技术标准是：</w:t>
      </w:r>
      <w:r>
        <w:rPr>
          <w:rFonts w:ascii="楷体_GB2312" w:eastAsia="楷体_GB2312" w:hint="eastAsia"/>
          <w:b/>
          <w:sz w:val="28"/>
        </w:rPr>
        <w:t>国家颁布的现行规范、规程及规定。</w:t>
      </w:r>
    </w:p>
    <w:p w:rsidR="00C44391" w:rsidRDefault="00E604F6">
      <w:pPr>
        <w:autoSpaceDE w:val="0"/>
        <w:autoSpaceDN w:val="0"/>
        <w:spacing w:line="360" w:lineRule="auto"/>
        <w:ind w:firstLine="540"/>
        <w:rPr>
          <w:rFonts w:ascii="仿宋_GB2312" w:eastAsia="仿宋_GB2312"/>
          <w:sz w:val="30"/>
        </w:rPr>
      </w:pPr>
      <w:r>
        <w:rPr>
          <w:sz w:val="30"/>
        </w:rPr>
        <w:t xml:space="preserve">6.2.4 </w:t>
      </w:r>
      <w:r>
        <w:rPr>
          <w:rFonts w:ascii="仿宋_GB2312" w:eastAsia="仿宋_GB2312" w:hint="eastAsia"/>
          <w:sz w:val="30"/>
        </w:rPr>
        <w:t>乙方按本合同第二条和第四条规定的内容、进度及份数向甲方交付资料及文件。</w:t>
      </w:r>
    </w:p>
    <w:p w:rsidR="00C44391" w:rsidRDefault="00E604F6">
      <w:pPr>
        <w:autoSpaceDE w:val="0"/>
        <w:autoSpaceDN w:val="0"/>
        <w:spacing w:line="360" w:lineRule="auto"/>
        <w:ind w:firstLine="540"/>
        <w:rPr>
          <w:rFonts w:ascii="仿宋_GB2312" w:eastAsia="仿宋_GB2312"/>
          <w:sz w:val="30"/>
        </w:rPr>
      </w:pPr>
      <w:r>
        <w:rPr>
          <w:sz w:val="30"/>
        </w:rPr>
        <w:t xml:space="preserve">6.2.5 </w:t>
      </w:r>
      <w:r>
        <w:rPr>
          <w:rFonts w:ascii="仿宋_GB2312" w:eastAsia="仿宋_GB2312" w:hint="eastAsia"/>
          <w:sz w:val="30"/>
        </w:rPr>
        <w:t>乙方交付设计资料及文件后，按规定参加有关的设计审查，并根据审查结论负责对不超出原定范围的内容做必要调整补充。乙方按合同规定时限交付设计资料及文件，负责向甲方及施工单位进行设计交底、处理有关设计及施工过程中出现的问题和参加基槽、结构等竣工验收。</w:t>
      </w:r>
    </w:p>
    <w:p w:rsidR="00C44391" w:rsidRDefault="00E604F6">
      <w:pPr>
        <w:autoSpaceDE w:val="0"/>
        <w:autoSpaceDN w:val="0"/>
        <w:spacing w:line="360" w:lineRule="auto"/>
        <w:ind w:firstLine="540"/>
        <w:rPr>
          <w:rFonts w:ascii="仿宋_GB2312" w:eastAsia="仿宋_GB2312"/>
          <w:sz w:val="30"/>
        </w:rPr>
      </w:pPr>
      <w:r>
        <w:rPr>
          <w:sz w:val="30"/>
        </w:rPr>
        <w:t xml:space="preserve">6.2.6 </w:t>
      </w:r>
      <w:r>
        <w:rPr>
          <w:rFonts w:ascii="仿宋_GB2312" w:eastAsia="仿宋_GB2312" w:hint="eastAsia"/>
          <w:sz w:val="30"/>
        </w:rPr>
        <w:t>乙方应保护甲方的知识产权，不得向第三人泄露、转让甲方提交的产品图纸等技术经济资料。如发生以上情况并给甲方造成经济损失，甲方有权向乙方索赔。</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6.2.7在施工期间，乙方应派一名设计代表常驻工地现场或每周参加一次现场会议，解决建设过程出现的问题，产生差旅费等所有费用均应包含在合同范围内。</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6.2.8履约担保：形式：履约保证金或履约保函，转账</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lastRenderedPageBreak/>
        <w:t>金额及要求：每家中标人缴纳人民币伍万元整或同等金额的银行保函（二年），在中标人领取中标通知书前向河南省人民医院缴纳，二年服务期满后无异议后，按规定程序退还中标单位的履约保证金（不计利息）。</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6.2.8设计范围：</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根据不同规模项目，提供规划咨询、安全性鉴定、抗震鉴定、方案设计、效果图设计、施工图设计等服务：项目策划与决策阶段提供规划咨询，实施阶段提供方案设计、施工图设计、概算编制、配合招标人开展施工招标等服务，其中施工图设计包括但不限于装饰装修、结构、结构加固、暖通空调、给排水、消防、强电、弱电、蒸汽、医疗气体、幕墙或外墙等，配合医疗设备厂家满足设备安装要求、各系统与院内大系统的对接等专业设计；项目实施阶段提供配合工程推进，提供工程建设所需的相关技术支持和咨询等服务；项目竣工验收阶段配合竣工验收、配合施工单位进行竣工图设计、审核、确认等。</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设计深度：出具有出图章的施工蓝图（能够指导施工）。</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主要区域需设计内</w:t>
      </w:r>
      <w:proofErr w:type="gramStart"/>
      <w:r>
        <w:rPr>
          <w:rFonts w:ascii="仿宋_GB2312" w:eastAsia="仿宋_GB2312" w:hint="eastAsia"/>
          <w:sz w:val="30"/>
        </w:rPr>
        <w:t>装效果</w:t>
      </w:r>
      <w:proofErr w:type="gramEnd"/>
      <w:r>
        <w:rPr>
          <w:rFonts w:ascii="仿宋_GB2312" w:eastAsia="仿宋_GB2312" w:hint="eastAsia"/>
          <w:sz w:val="30"/>
        </w:rPr>
        <w:t>图（包括各区域家具、设备布置及样式）；所有效果图应综合考虑，达到能够指导装修。</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 xml:space="preserve"> 成果提交阶段</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内容：设计完成后，需提交全套流程布局方案图、效果图各8套，安</w:t>
      </w:r>
      <w:r>
        <w:rPr>
          <w:rFonts w:ascii="仿宋_GB2312" w:eastAsia="仿宋_GB2312" w:hint="eastAsia"/>
          <w:sz w:val="30"/>
        </w:rPr>
        <w:lastRenderedPageBreak/>
        <w:t>全性鉴定、抗震鉴定3套，全套施工蓝图及内外装饰装修材料、设备分析表各8套（需有材质参数、型号详细说明、家具样式、尺寸表等），</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1、纸本文件：所提交的技术文件（设计文本）应包含设计说明、图纸、应当尽量轻便、环保，大小合适、便于翻阅。</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2、电子文件：应将电子文档和多媒体演示文件一并打包刻盘或存u盘。文本为DOC格式文件，图纸为DWG格式文件，效果图为JPG格式文件及所有图纸源文件。</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3、关于设计文本共享的约定：所提交的全部文本、图纸、电子文档等，其知识产权全部归河南省人民医院，所有资料可以在后续设计中使用和共享，但不用于其他项目。</w:t>
      </w:r>
    </w:p>
    <w:p w:rsidR="00C44391" w:rsidRDefault="00C44391">
      <w:pPr>
        <w:pStyle w:val="20"/>
        <w:ind w:firstLine="600"/>
        <w:rPr>
          <w:rFonts w:ascii="仿宋_GB2312" w:eastAsia="仿宋_GB2312"/>
          <w:sz w:val="30"/>
        </w:rPr>
      </w:pPr>
    </w:p>
    <w:p w:rsidR="00C44391" w:rsidRDefault="00E604F6">
      <w:pPr>
        <w:autoSpaceDE w:val="0"/>
        <w:autoSpaceDN w:val="0"/>
        <w:spacing w:line="360" w:lineRule="auto"/>
        <w:ind w:firstLine="540"/>
        <w:rPr>
          <w:rFonts w:ascii="仿宋_GB2312" w:eastAsia="仿宋_GB2312"/>
          <w:sz w:val="30"/>
        </w:rPr>
      </w:pPr>
      <w:r>
        <w:rPr>
          <w:rFonts w:ascii="黑体" w:eastAsia="黑体" w:hint="eastAsia"/>
          <w:sz w:val="30"/>
        </w:rPr>
        <w:t xml:space="preserve">第七条  </w:t>
      </w:r>
      <w:r>
        <w:rPr>
          <w:rFonts w:ascii="仿宋_GB2312" w:eastAsia="仿宋_GB2312" w:hint="eastAsia"/>
          <w:sz w:val="30"/>
        </w:rPr>
        <w:t>违约责任：</w:t>
      </w:r>
    </w:p>
    <w:p w:rsidR="00C44391" w:rsidRDefault="00E604F6">
      <w:pPr>
        <w:autoSpaceDE w:val="0"/>
        <w:autoSpaceDN w:val="0"/>
        <w:spacing w:line="360" w:lineRule="auto"/>
        <w:ind w:firstLine="600"/>
        <w:rPr>
          <w:rFonts w:ascii="仿宋_GB2312" w:eastAsia="仿宋_GB2312"/>
          <w:sz w:val="30"/>
          <w:szCs w:val="22"/>
        </w:rPr>
      </w:pPr>
      <w:r>
        <w:rPr>
          <w:sz w:val="30"/>
        </w:rPr>
        <w:t xml:space="preserve">7.1 </w:t>
      </w:r>
      <w:r>
        <w:rPr>
          <w:rFonts w:ascii="仿宋_GB2312" w:eastAsia="仿宋_GB2312" w:hint="eastAsia"/>
          <w:sz w:val="30"/>
        </w:rPr>
        <w:t>在合同履行期间，甲方要求终止或解除</w:t>
      </w:r>
      <w:r>
        <w:rPr>
          <w:rFonts w:ascii="仿宋_GB2312" w:eastAsia="仿宋_GB2312" w:hint="eastAsia"/>
          <w:sz w:val="30"/>
          <w:szCs w:val="22"/>
        </w:rPr>
        <w:t>合同，设计费按照乙方实际设计内容支付相关费用。</w:t>
      </w:r>
    </w:p>
    <w:p w:rsidR="00C44391" w:rsidRDefault="00E604F6">
      <w:pPr>
        <w:autoSpaceDE w:val="0"/>
        <w:autoSpaceDN w:val="0"/>
        <w:spacing w:line="360" w:lineRule="auto"/>
        <w:ind w:firstLine="540"/>
        <w:rPr>
          <w:rFonts w:ascii="仿宋_GB2312" w:eastAsia="仿宋_GB2312"/>
          <w:sz w:val="30"/>
        </w:rPr>
      </w:pPr>
      <w:r>
        <w:rPr>
          <w:sz w:val="30"/>
        </w:rPr>
        <w:t>7.</w:t>
      </w:r>
      <w:r>
        <w:rPr>
          <w:rFonts w:hint="eastAsia"/>
          <w:sz w:val="30"/>
        </w:rPr>
        <w:t>2</w:t>
      </w:r>
      <w:r>
        <w:rPr>
          <w:sz w:val="30"/>
        </w:rPr>
        <w:t xml:space="preserve"> </w:t>
      </w:r>
      <w:r>
        <w:rPr>
          <w:rFonts w:ascii="仿宋_GB2312" w:eastAsia="仿宋_GB2312" w:hint="eastAsia"/>
          <w:sz w:val="30"/>
        </w:rPr>
        <w:t>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按双方商定。</w:t>
      </w:r>
    </w:p>
    <w:p w:rsidR="00C44391" w:rsidRDefault="00E604F6">
      <w:pPr>
        <w:autoSpaceDE w:val="0"/>
        <w:autoSpaceDN w:val="0"/>
        <w:spacing w:line="360" w:lineRule="auto"/>
        <w:ind w:firstLine="540"/>
        <w:rPr>
          <w:rFonts w:ascii="仿宋_GB2312" w:eastAsia="仿宋_GB2312"/>
          <w:sz w:val="30"/>
          <w:szCs w:val="22"/>
        </w:rPr>
      </w:pPr>
      <w:r>
        <w:rPr>
          <w:sz w:val="30"/>
        </w:rPr>
        <w:lastRenderedPageBreak/>
        <w:t>7.</w:t>
      </w:r>
      <w:r>
        <w:rPr>
          <w:rFonts w:hint="eastAsia"/>
          <w:sz w:val="30"/>
        </w:rPr>
        <w:t>3</w:t>
      </w:r>
      <w:r>
        <w:rPr>
          <w:sz w:val="30"/>
        </w:rPr>
        <w:t xml:space="preserve"> </w:t>
      </w:r>
      <w:r>
        <w:rPr>
          <w:rFonts w:ascii="仿宋_GB2312" w:eastAsia="仿宋_GB2312" w:hint="eastAsia"/>
          <w:sz w:val="30"/>
        </w:rPr>
        <w:t>由于乙方自身原因，延误了按本合同第四条规定的设计资料及设计文件的交付时间，每延误一天，应减收该项目应收设计费的千分</w:t>
      </w:r>
      <w:r>
        <w:rPr>
          <w:rFonts w:ascii="仿宋_GB2312" w:eastAsia="仿宋_GB2312" w:hint="eastAsia"/>
          <w:sz w:val="30"/>
          <w:szCs w:val="22"/>
        </w:rPr>
        <w:t>之四，乙方交纳违约金后，乙方继续按照双方约定时间履行义务。</w:t>
      </w:r>
    </w:p>
    <w:p w:rsidR="00C44391" w:rsidRDefault="00E604F6">
      <w:pPr>
        <w:autoSpaceDE w:val="0"/>
        <w:autoSpaceDN w:val="0"/>
        <w:spacing w:line="360" w:lineRule="auto"/>
        <w:ind w:firstLine="540"/>
        <w:rPr>
          <w:rFonts w:ascii="仿宋_GB2312" w:eastAsia="仿宋_GB2312"/>
          <w:sz w:val="30"/>
        </w:rPr>
      </w:pPr>
      <w:r>
        <w:rPr>
          <w:sz w:val="30"/>
        </w:rPr>
        <w:t>7.</w:t>
      </w:r>
      <w:r>
        <w:rPr>
          <w:rFonts w:hint="eastAsia"/>
          <w:sz w:val="30"/>
        </w:rPr>
        <w:t>4</w:t>
      </w:r>
      <w:r>
        <w:rPr>
          <w:sz w:val="30"/>
        </w:rPr>
        <w:t xml:space="preserve"> </w:t>
      </w:r>
      <w:r>
        <w:rPr>
          <w:rFonts w:ascii="仿宋_GB2312" w:eastAsia="仿宋_GB2312" w:hint="eastAsia"/>
          <w:sz w:val="30"/>
        </w:rPr>
        <w:t>合同生效后，乙方要求终止或解除合同，乙方应双倍返还甲方支付的定金。</w:t>
      </w:r>
    </w:p>
    <w:p w:rsidR="00C44391" w:rsidRDefault="00E604F6">
      <w:pPr>
        <w:autoSpaceDE w:val="0"/>
        <w:autoSpaceDN w:val="0"/>
        <w:spacing w:line="360" w:lineRule="auto"/>
        <w:ind w:firstLine="540"/>
        <w:rPr>
          <w:rFonts w:ascii="仿宋_GB2312" w:eastAsia="仿宋_GB2312"/>
          <w:sz w:val="30"/>
        </w:rPr>
      </w:pPr>
      <w:r>
        <w:rPr>
          <w:rFonts w:eastAsia="黑体" w:hint="eastAsia"/>
          <w:b/>
          <w:sz w:val="30"/>
        </w:rPr>
        <w:t>第八条</w:t>
      </w:r>
      <w:r>
        <w:rPr>
          <w:rFonts w:hint="eastAsia"/>
          <w:sz w:val="30"/>
        </w:rPr>
        <w:t xml:space="preserve">  </w:t>
      </w:r>
      <w:r>
        <w:rPr>
          <w:rFonts w:ascii="仿宋_GB2312" w:eastAsia="仿宋_GB2312" w:hint="eastAsia"/>
          <w:sz w:val="30"/>
        </w:rPr>
        <w:t>其他</w:t>
      </w:r>
    </w:p>
    <w:p w:rsidR="00C44391" w:rsidRDefault="00E604F6">
      <w:pPr>
        <w:autoSpaceDE w:val="0"/>
        <w:autoSpaceDN w:val="0"/>
        <w:spacing w:line="360" w:lineRule="auto"/>
        <w:ind w:firstLine="540"/>
        <w:rPr>
          <w:rFonts w:ascii="仿宋_GB2312" w:eastAsia="仿宋_GB2312"/>
          <w:sz w:val="30"/>
        </w:rPr>
      </w:pPr>
      <w:r>
        <w:rPr>
          <w:sz w:val="30"/>
        </w:rPr>
        <w:t>8.</w:t>
      </w:r>
      <w:r>
        <w:rPr>
          <w:rFonts w:hint="eastAsia"/>
          <w:sz w:val="30"/>
        </w:rPr>
        <w:t>1</w:t>
      </w:r>
      <w:r>
        <w:rPr>
          <w:rFonts w:ascii="仿宋_GB2312" w:eastAsia="仿宋_GB2312" w:hint="eastAsia"/>
          <w:sz w:val="30"/>
        </w:rPr>
        <w:t xml:space="preserve"> 本合同第四条规定乙方交付的设计资料及文件份数超过《工程设计收费标准》规定的份数，乙方另收工本费。</w:t>
      </w:r>
    </w:p>
    <w:p w:rsidR="00C44391" w:rsidRDefault="00E604F6">
      <w:pPr>
        <w:autoSpaceDE w:val="0"/>
        <w:autoSpaceDN w:val="0"/>
        <w:spacing w:line="360" w:lineRule="auto"/>
        <w:ind w:firstLine="540"/>
        <w:rPr>
          <w:rFonts w:ascii="仿宋_GB2312" w:eastAsia="仿宋_GB2312"/>
          <w:sz w:val="30"/>
        </w:rPr>
      </w:pPr>
      <w:r>
        <w:rPr>
          <w:sz w:val="30"/>
        </w:rPr>
        <w:t>8.</w:t>
      </w:r>
      <w:r>
        <w:rPr>
          <w:rFonts w:hint="eastAsia"/>
          <w:sz w:val="30"/>
        </w:rPr>
        <w:t>2</w:t>
      </w:r>
      <w:r>
        <w:rPr>
          <w:sz w:val="30"/>
        </w:rPr>
        <w:t xml:space="preserve"> </w:t>
      </w:r>
      <w:r>
        <w:rPr>
          <w:rFonts w:ascii="仿宋_GB2312" w:eastAsia="仿宋_GB2312" w:hint="eastAsia"/>
          <w:sz w:val="30"/>
        </w:rPr>
        <w:t>本工程设计资料及文件中，建筑材料、建筑构配件和设备，应当注明其规格、型号、性能等技术指标，乙方不得指定生产厂、供应商。</w:t>
      </w:r>
    </w:p>
    <w:p w:rsidR="00C44391" w:rsidRDefault="00E604F6">
      <w:pPr>
        <w:autoSpaceDE w:val="0"/>
        <w:autoSpaceDN w:val="0"/>
        <w:spacing w:line="360" w:lineRule="auto"/>
        <w:ind w:firstLine="540"/>
        <w:rPr>
          <w:rFonts w:ascii="仿宋_GB2312" w:eastAsia="仿宋_GB2312"/>
          <w:sz w:val="30"/>
        </w:rPr>
      </w:pPr>
      <w:r>
        <w:rPr>
          <w:sz w:val="30"/>
        </w:rPr>
        <w:t>8.</w:t>
      </w:r>
      <w:r>
        <w:rPr>
          <w:rFonts w:hint="eastAsia"/>
          <w:sz w:val="30"/>
        </w:rPr>
        <w:t>3</w:t>
      </w:r>
      <w:r>
        <w:rPr>
          <w:sz w:val="30"/>
        </w:rPr>
        <w:t xml:space="preserve"> </w:t>
      </w:r>
      <w:r>
        <w:rPr>
          <w:rFonts w:ascii="仿宋_GB2312" w:eastAsia="仿宋_GB2312" w:hint="eastAsia"/>
          <w:sz w:val="30"/>
        </w:rPr>
        <w:t>由于不可抗力因素致使合同无法履行时，双方应及时协商解决。</w:t>
      </w:r>
    </w:p>
    <w:p w:rsidR="00C44391" w:rsidRDefault="00E604F6">
      <w:pPr>
        <w:autoSpaceDE w:val="0"/>
        <w:autoSpaceDN w:val="0"/>
        <w:spacing w:line="360" w:lineRule="auto"/>
        <w:ind w:firstLine="540"/>
        <w:rPr>
          <w:rFonts w:ascii="仿宋_GB2312" w:eastAsia="仿宋_GB2312"/>
          <w:sz w:val="30"/>
          <w:szCs w:val="22"/>
        </w:rPr>
      </w:pPr>
      <w:r>
        <w:rPr>
          <w:rFonts w:ascii="仿宋_GB2312" w:eastAsia="仿宋_GB2312"/>
          <w:sz w:val="30"/>
        </w:rPr>
        <w:t>8.</w:t>
      </w:r>
      <w:r>
        <w:rPr>
          <w:rFonts w:ascii="仿宋_GB2312" w:eastAsia="仿宋_GB2312" w:hint="eastAsia"/>
          <w:sz w:val="30"/>
        </w:rPr>
        <w:t>4本合同发生争议,双方当事人应及时协商解决。</w:t>
      </w:r>
      <w:r>
        <w:rPr>
          <w:rFonts w:ascii="仿宋_GB2312" w:eastAsia="仿宋_GB2312" w:hint="eastAsia"/>
          <w:sz w:val="30"/>
          <w:szCs w:val="22"/>
        </w:rPr>
        <w:t>也可由工程所在地建设行政主管部门调解,调解不成时,甲乙双方均可向甲方有管辖权的人民法院起诉，诉讼结果是最终的，对双方均有约束力</w:t>
      </w:r>
      <w:proofErr w:type="gramStart"/>
      <w:r>
        <w:rPr>
          <w:rFonts w:ascii="仿宋_GB2312" w:eastAsia="仿宋_GB2312" w:hint="eastAsia"/>
          <w:sz w:val="30"/>
          <w:szCs w:val="22"/>
        </w:rPr>
        <w:t>”</w:t>
      </w:r>
      <w:proofErr w:type="gramEnd"/>
      <w:r>
        <w:rPr>
          <w:rFonts w:ascii="仿宋_GB2312" w:eastAsia="仿宋_GB2312" w:hint="eastAsia"/>
          <w:sz w:val="30"/>
          <w:szCs w:val="22"/>
        </w:rPr>
        <w:t>。</w:t>
      </w:r>
    </w:p>
    <w:p w:rsidR="00C44391" w:rsidRDefault="00E604F6">
      <w:pPr>
        <w:autoSpaceDE w:val="0"/>
        <w:autoSpaceDN w:val="0"/>
        <w:spacing w:line="360" w:lineRule="auto"/>
        <w:ind w:firstLine="540"/>
        <w:rPr>
          <w:rFonts w:ascii="仿宋_GB2312" w:eastAsia="仿宋_GB2312"/>
          <w:sz w:val="30"/>
          <w:u w:val="single"/>
        </w:rPr>
      </w:pPr>
      <w:r>
        <w:rPr>
          <w:sz w:val="30"/>
        </w:rPr>
        <w:t>8.</w:t>
      </w:r>
      <w:r>
        <w:rPr>
          <w:rFonts w:hint="eastAsia"/>
          <w:sz w:val="30"/>
        </w:rPr>
        <w:t>6</w:t>
      </w:r>
      <w:r>
        <w:rPr>
          <w:sz w:val="30"/>
        </w:rPr>
        <w:t xml:space="preserve"> </w:t>
      </w:r>
      <w:r>
        <w:rPr>
          <w:rFonts w:ascii="仿宋_GB2312" w:eastAsia="仿宋_GB2312" w:hint="eastAsia"/>
          <w:sz w:val="30"/>
        </w:rPr>
        <w:t>本合同一式</w:t>
      </w:r>
      <w:r>
        <w:rPr>
          <w:rFonts w:ascii="仿宋_GB2312" w:eastAsia="仿宋_GB2312" w:hint="eastAsia"/>
          <w:sz w:val="30"/>
          <w:u w:val="single"/>
        </w:rPr>
        <w:t xml:space="preserve"> </w:t>
      </w:r>
      <w:r>
        <w:rPr>
          <w:rFonts w:ascii="楷体_GB2312" w:eastAsia="楷体_GB2312" w:hint="eastAsia"/>
          <w:b/>
          <w:sz w:val="28"/>
          <w:u w:val="single"/>
        </w:rPr>
        <w:t xml:space="preserve"> 8 </w:t>
      </w:r>
      <w:r>
        <w:rPr>
          <w:rFonts w:ascii="仿宋_GB2312" w:eastAsia="仿宋_GB2312" w:hint="eastAsia"/>
          <w:sz w:val="30"/>
          <w:u w:val="single"/>
        </w:rPr>
        <w:t xml:space="preserve"> </w:t>
      </w:r>
      <w:r>
        <w:rPr>
          <w:rFonts w:ascii="仿宋_GB2312" w:eastAsia="仿宋_GB2312" w:hint="eastAsia"/>
          <w:sz w:val="30"/>
        </w:rPr>
        <w:t>份，甲方</w:t>
      </w:r>
      <w:r>
        <w:rPr>
          <w:rFonts w:ascii="仿宋_GB2312" w:eastAsia="仿宋_GB2312" w:hint="eastAsia"/>
          <w:sz w:val="30"/>
          <w:u w:val="single"/>
        </w:rPr>
        <w:t xml:space="preserve"> </w:t>
      </w:r>
      <w:r>
        <w:rPr>
          <w:rFonts w:ascii="楷体_GB2312" w:eastAsia="楷体_GB2312" w:hint="eastAsia"/>
          <w:b/>
          <w:sz w:val="28"/>
          <w:u w:val="single"/>
        </w:rPr>
        <w:t xml:space="preserve"> 6   </w:t>
      </w:r>
      <w:r>
        <w:rPr>
          <w:rFonts w:ascii="仿宋_GB2312" w:eastAsia="仿宋_GB2312" w:hint="eastAsia"/>
          <w:sz w:val="30"/>
        </w:rPr>
        <w:t xml:space="preserve">份，乙方 </w:t>
      </w:r>
      <w:r>
        <w:rPr>
          <w:rFonts w:ascii="楷体_GB2312" w:eastAsia="楷体_GB2312" w:hint="eastAsia"/>
          <w:b/>
          <w:sz w:val="28"/>
          <w:u w:val="single"/>
        </w:rPr>
        <w:t xml:space="preserve"> 2</w:t>
      </w:r>
      <w:r>
        <w:rPr>
          <w:rFonts w:ascii="楷体_GB2312" w:eastAsia="楷体_GB2312" w:hint="eastAsia"/>
          <w:b/>
          <w:u w:val="single"/>
        </w:rPr>
        <w:t xml:space="preserve"> </w:t>
      </w:r>
      <w:r>
        <w:rPr>
          <w:rFonts w:ascii="仿宋_GB2312" w:eastAsia="仿宋_GB2312" w:hint="eastAsia"/>
          <w:sz w:val="30"/>
          <w:u w:val="single"/>
        </w:rPr>
        <w:t xml:space="preserve"> </w:t>
      </w:r>
      <w:r>
        <w:rPr>
          <w:rFonts w:ascii="仿宋_GB2312" w:eastAsia="仿宋_GB2312" w:hint="eastAsia"/>
          <w:sz w:val="30"/>
        </w:rPr>
        <w:t xml:space="preserve"> 份。</w:t>
      </w:r>
    </w:p>
    <w:p w:rsidR="00C44391" w:rsidRDefault="00E604F6">
      <w:pPr>
        <w:autoSpaceDE w:val="0"/>
        <w:autoSpaceDN w:val="0"/>
        <w:spacing w:line="360" w:lineRule="auto"/>
        <w:ind w:firstLine="540"/>
        <w:rPr>
          <w:rFonts w:ascii="仿宋_GB2312" w:eastAsia="仿宋_GB2312"/>
          <w:sz w:val="30"/>
        </w:rPr>
      </w:pPr>
      <w:r>
        <w:rPr>
          <w:sz w:val="30"/>
        </w:rPr>
        <w:t>8.</w:t>
      </w:r>
      <w:r>
        <w:rPr>
          <w:rFonts w:hint="eastAsia"/>
          <w:sz w:val="30"/>
        </w:rPr>
        <w:t>7</w:t>
      </w:r>
      <w:r>
        <w:rPr>
          <w:sz w:val="30"/>
        </w:rPr>
        <w:t xml:space="preserve"> </w:t>
      </w:r>
      <w:r>
        <w:rPr>
          <w:rFonts w:ascii="仿宋_GB2312" w:eastAsia="仿宋_GB2312" w:hint="eastAsia"/>
          <w:sz w:val="30"/>
        </w:rPr>
        <w:t>本合同经双方签章后生效。</w:t>
      </w:r>
    </w:p>
    <w:p w:rsidR="00C44391" w:rsidRDefault="00E604F6">
      <w:pPr>
        <w:autoSpaceDE w:val="0"/>
        <w:autoSpaceDN w:val="0"/>
        <w:spacing w:line="360" w:lineRule="auto"/>
        <w:ind w:firstLine="540"/>
        <w:rPr>
          <w:rFonts w:ascii="仿宋_GB2312" w:eastAsia="仿宋_GB2312"/>
          <w:sz w:val="30"/>
        </w:rPr>
      </w:pPr>
      <w:r>
        <w:rPr>
          <w:sz w:val="30"/>
        </w:rPr>
        <w:t>8.</w:t>
      </w:r>
      <w:r>
        <w:rPr>
          <w:rFonts w:hint="eastAsia"/>
          <w:sz w:val="30"/>
        </w:rPr>
        <w:t>8</w:t>
      </w:r>
      <w:r>
        <w:rPr>
          <w:sz w:val="30"/>
        </w:rPr>
        <w:t xml:space="preserve"> </w:t>
      </w:r>
      <w:r>
        <w:rPr>
          <w:rFonts w:ascii="仿宋_GB2312" w:eastAsia="仿宋_GB2312" w:hint="eastAsia"/>
          <w:sz w:val="30"/>
        </w:rPr>
        <w:t>本合同生效后，按规定到项目所在地省级建设行政主管部门规定的审查部门备案。双方认为必要时,到项目所在地工商行政管理部门申请</w:t>
      </w:r>
      <w:proofErr w:type="gramStart"/>
      <w:r>
        <w:rPr>
          <w:rFonts w:ascii="仿宋_GB2312" w:eastAsia="仿宋_GB2312" w:hint="eastAsia"/>
          <w:sz w:val="30"/>
        </w:rPr>
        <w:lastRenderedPageBreak/>
        <w:t>鉴证</w:t>
      </w:r>
      <w:proofErr w:type="gramEnd"/>
      <w:r>
        <w:rPr>
          <w:rFonts w:ascii="仿宋_GB2312" w:eastAsia="仿宋_GB2312" w:hint="eastAsia"/>
          <w:sz w:val="30"/>
        </w:rPr>
        <w:t>。双方履行</w:t>
      </w:r>
      <w:proofErr w:type="gramStart"/>
      <w:r>
        <w:rPr>
          <w:rFonts w:ascii="仿宋_GB2312" w:eastAsia="仿宋_GB2312" w:hint="eastAsia"/>
          <w:sz w:val="30"/>
        </w:rPr>
        <w:t>完合同</w:t>
      </w:r>
      <w:proofErr w:type="gramEnd"/>
      <w:r>
        <w:rPr>
          <w:rFonts w:ascii="仿宋_GB2312" w:eastAsia="仿宋_GB2312" w:hint="eastAsia"/>
          <w:sz w:val="30"/>
        </w:rPr>
        <w:t>规定的义务后，本合同即行终止。</w:t>
      </w:r>
    </w:p>
    <w:p w:rsidR="00C44391" w:rsidRDefault="00E604F6">
      <w:pPr>
        <w:autoSpaceDE w:val="0"/>
        <w:autoSpaceDN w:val="0"/>
        <w:spacing w:line="360" w:lineRule="auto"/>
        <w:ind w:firstLine="540"/>
        <w:rPr>
          <w:rFonts w:ascii="仿宋_GB2312" w:eastAsia="仿宋_GB2312"/>
          <w:sz w:val="30"/>
        </w:rPr>
      </w:pPr>
      <w:r>
        <w:rPr>
          <w:sz w:val="30"/>
        </w:rPr>
        <w:t>8.</w:t>
      </w:r>
      <w:r>
        <w:rPr>
          <w:rFonts w:hint="eastAsia"/>
          <w:sz w:val="30"/>
        </w:rPr>
        <w:t>9</w:t>
      </w:r>
      <w:r>
        <w:rPr>
          <w:sz w:val="30"/>
        </w:rPr>
        <w:t xml:space="preserve"> </w:t>
      </w:r>
      <w:r>
        <w:rPr>
          <w:rFonts w:ascii="仿宋_GB2312" w:eastAsia="仿宋_GB2312" w:hint="eastAsia"/>
          <w:sz w:val="30"/>
        </w:rPr>
        <w:t>本合同未尽事宜，双方可签订补充协议，有关协议及双方认可的来往电报、传真、会议纪要等，均为本合同组成部分，与本合同具有同等法律效力。</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8.10补充条款：</w:t>
      </w:r>
    </w:p>
    <w:p w:rsidR="00C44391" w:rsidRDefault="00E604F6">
      <w:pPr>
        <w:autoSpaceDE w:val="0"/>
        <w:autoSpaceDN w:val="0"/>
        <w:spacing w:line="360" w:lineRule="auto"/>
        <w:ind w:firstLine="540"/>
        <w:rPr>
          <w:rFonts w:ascii="仿宋_GB2312" w:eastAsia="仿宋_GB2312"/>
          <w:sz w:val="30"/>
          <w:u w:val="single"/>
        </w:rPr>
      </w:pPr>
      <w:r>
        <w:rPr>
          <w:rFonts w:ascii="仿宋_GB2312" w:eastAsia="仿宋_GB2312" w:hint="eastAsia"/>
          <w:sz w:val="30"/>
        </w:rPr>
        <w:t>1、本项目乙方负责人：</w:t>
      </w:r>
      <w:r>
        <w:rPr>
          <w:rFonts w:ascii="仿宋_GB2312" w:eastAsia="仿宋_GB2312" w:hint="eastAsia"/>
          <w:sz w:val="30"/>
          <w:u w:val="single"/>
        </w:rPr>
        <w:t xml:space="preserve">     </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2、项目开始施工后根据施工进度乙方需派1名技术人员常驻现场或每周参加一次现场会议。</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3、组成合同附件</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sz w:val="30"/>
        </w:rPr>
        <w:t>A</w:t>
      </w:r>
      <w:r>
        <w:rPr>
          <w:rFonts w:ascii="仿宋_GB2312" w:eastAsia="仿宋_GB2312" w:hint="eastAsia"/>
          <w:sz w:val="30"/>
        </w:rPr>
        <w:t>、甲方招标文件</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sz w:val="30"/>
        </w:rPr>
        <w:t>B</w:t>
      </w:r>
      <w:r>
        <w:rPr>
          <w:rFonts w:ascii="仿宋_GB2312" w:eastAsia="仿宋_GB2312" w:hint="eastAsia"/>
          <w:sz w:val="30"/>
        </w:rPr>
        <w:t>、乙方投标文件</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sz w:val="30"/>
        </w:rPr>
        <w:t>C</w:t>
      </w:r>
      <w:r>
        <w:rPr>
          <w:rFonts w:ascii="仿宋_GB2312" w:eastAsia="仿宋_GB2312" w:hint="eastAsia"/>
          <w:sz w:val="30"/>
        </w:rPr>
        <w:t>、中标通知书</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sz w:val="30"/>
        </w:rPr>
        <w:t>D</w:t>
      </w:r>
      <w:r>
        <w:rPr>
          <w:rFonts w:ascii="仿宋_GB2312" w:eastAsia="仿宋_GB2312" w:hint="eastAsia"/>
          <w:sz w:val="30"/>
        </w:rPr>
        <w:t>、甲方针对招标文件的答疑文件。</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以上附件作为本合同的组成部分，与本合同具有同等法律效力。</w:t>
      </w:r>
    </w:p>
    <w:p w:rsidR="00C44391" w:rsidRDefault="00E604F6">
      <w:pPr>
        <w:autoSpaceDE w:val="0"/>
        <w:autoSpaceDN w:val="0"/>
        <w:spacing w:line="360" w:lineRule="auto"/>
        <w:ind w:firstLine="540"/>
        <w:rPr>
          <w:rFonts w:ascii="仿宋_GB2312" w:eastAsia="仿宋_GB2312"/>
          <w:sz w:val="30"/>
        </w:rPr>
      </w:pPr>
      <w:r>
        <w:rPr>
          <w:rFonts w:ascii="仿宋_GB2312" w:eastAsia="仿宋_GB2312" w:hint="eastAsia"/>
          <w:sz w:val="30"/>
        </w:rPr>
        <w:t>以下无正文。</w:t>
      </w:r>
    </w:p>
    <w:p w:rsidR="00C44391" w:rsidRDefault="00C44391">
      <w:pPr>
        <w:autoSpaceDE w:val="0"/>
        <w:autoSpaceDN w:val="0"/>
        <w:spacing w:line="360" w:lineRule="auto"/>
        <w:ind w:firstLine="54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autoSpaceDE w:val="0"/>
        <w:autoSpaceDN w:val="0"/>
        <w:spacing w:line="360" w:lineRule="auto"/>
        <w:ind w:firstLine="540"/>
        <w:rPr>
          <w:rFonts w:ascii="仿宋_GB2312" w:eastAsia="仿宋_GB2312"/>
          <w:sz w:val="30"/>
        </w:rPr>
      </w:pPr>
    </w:p>
    <w:p w:rsidR="00C44391" w:rsidRDefault="00C44391">
      <w:pPr>
        <w:autoSpaceDE w:val="0"/>
        <w:autoSpaceDN w:val="0"/>
        <w:spacing w:line="360" w:lineRule="auto"/>
        <w:ind w:firstLine="540"/>
        <w:rPr>
          <w:rFonts w:ascii="仿宋_GB2312" w:eastAsia="仿宋_GB2312"/>
          <w:sz w:val="30"/>
        </w:rPr>
      </w:pPr>
    </w:p>
    <w:p w:rsidR="00C44391" w:rsidRDefault="00E604F6">
      <w:pPr>
        <w:autoSpaceDE w:val="0"/>
        <w:autoSpaceDN w:val="0"/>
        <w:spacing w:line="360" w:lineRule="auto"/>
        <w:ind w:left="5550" w:hangingChars="1850" w:hanging="5550"/>
        <w:rPr>
          <w:rFonts w:ascii="楷体_GB2312" w:eastAsia="仿宋_GB2312"/>
          <w:b/>
          <w:sz w:val="28"/>
        </w:rPr>
      </w:pPr>
      <w:r>
        <w:rPr>
          <w:rFonts w:ascii="仿宋_GB2312" w:eastAsia="仿宋_GB2312" w:hint="eastAsia"/>
          <w:sz w:val="30"/>
        </w:rPr>
        <w:t>甲方名称：</w:t>
      </w:r>
      <w:r>
        <w:rPr>
          <w:rFonts w:ascii="楷体_GB2312" w:eastAsia="楷体_GB2312" w:hint="eastAsia"/>
          <w:b/>
          <w:sz w:val="30"/>
        </w:rPr>
        <w:t>河南省人民医院</w:t>
      </w:r>
      <w:r>
        <w:rPr>
          <w:rFonts w:ascii="仿宋_GB2312" w:eastAsia="仿宋_GB2312" w:hint="eastAsia"/>
          <w:sz w:val="30"/>
        </w:rPr>
        <w:t xml:space="preserve">    乙方名称：</w:t>
      </w:r>
      <w:r>
        <w:rPr>
          <w:rFonts w:ascii="楷体_GB2312" w:eastAsia="楷体_GB2312" w:hint="eastAsia"/>
          <w:b/>
          <w:sz w:val="30"/>
        </w:rPr>
        <w:t xml:space="preserve"> </w:t>
      </w:r>
    </w:p>
    <w:p w:rsidR="00C44391" w:rsidRDefault="00E604F6">
      <w:pPr>
        <w:autoSpaceDE w:val="0"/>
        <w:autoSpaceDN w:val="0"/>
        <w:spacing w:line="360" w:lineRule="auto"/>
        <w:rPr>
          <w:rFonts w:ascii="仿宋_GB2312" w:eastAsia="仿宋_GB2312"/>
          <w:sz w:val="30"/>
        </w:rPr>
      </w:pPr>
      <w:r>
        <w:rPr>
          <w:rFonts w:ascii="楷体_GB2312" w:eastAsia="楷体_GB2312" w:hint="eastAsia"/>
          <w:b/>
          <w:sz w:val="30"/>
        </w:rPr>
        <w:t xml:space="preserve">  </w:t>
      </w:r>
      <w:r>
        <w:rPr>
          <w:rFonts w:eastAsia="仿宋_GB2312" w:hint="eastAsia"/>
          <w:b/>
          <w:spacing w:val="4"/>
          <w:sz w:val="28"/>
        </w:rPr>
        <w:t xml:space="preserve">   </w:t>
      </w:r>
      <w:r>
        <w:rPr>
          <w:rFonts w:ascii="楷体_GB2312" w:eastAsia="楷体_GB2312" w:hint="eastAsia"/>
          <w:b/>
          <w:sz w:val="30"/>
        </w:rPr>
        <w:t xml:space="preserve">      </w:t>
      </w:r>
    </w:p>
    <w:p w:rsidR="00C44391" w:rsidRDefault="00E604F6">
      <w:pPr>
        <w:autoSpaceDE w:val="0"/>
        <w:autoSpaceDN w:val="0"/>
        <w:spacing w:line="360" w:lineRule="auto"/>
        <w:rPr>
          <w:rFonts w:ascii="仿宋_GB2312" w:eastAsia="仿宋_GB2312"/>
          <w:sz w:val="30"/>
        </w:rPr>
      </w:pPr>
      <w:r>
        <w:rPr>
          <w:rFonts w:ascii="仿宋_GB2312" w:eastAsia="仿宋_GB2312" w:hint="eastAsia"/>
          <w:sz w:val="30"/>
        </w:rPr>
        <w:t>法定代表人：（签字）</w:t>
      </w:r>
      <w:r>
        <w:rPr>
          <w:rFonts w:ascii="仿宋_GB2312" w:eastAsia="仿宋_GB2312"/>
          <w:sz w:val="30"/>
        </w:rPr>
        <w:t xml:space="preserve"> </w:t>
      </w:r>
      <w:r>
        <w:rPr>
          <w:rFonts w:ascii="仿宋_GB2312" w:eastAsia="仿宋_GB2312" w:hint="eastAsia"/>
          <w:sz w:val="30"/>
        </w:rPr>
        <w:t xml:space="preserve">       法定代表人：（签字）</w:t>
      </w:r>
    </w:p>
    <w:p w:rsidR="00C44391" w:rsidRDefault="00C44391">
      <w:pPr>
        <w:autoSpaceDE w:val="0"/>
        <w:autoSpaceDN w:val="0"/>
        <w:spacing w:line="360" w:lineRule="auto"/>
        <w:rPr>
          <w:rFonts w:ascii="仿宋_GB2312" w:eastAsia="仿宋_GB2312"/>
          <w:sz w:val="30"/>
        </w:rPr>
      </w:pPr>
    </w:p>
    <w:p w:rsidR="00C44391" w:rsidRDefault="00E604F6">
      <w:pPr>
        <w:autoSpaceDE w:val="0"/>
        <w:autoSpaceDN w:val="0"/>
        <w:spacing w:line="360" w:lineRule="auto"/>
        <w:rPr>
          <w:rFonts w:ascii="仿宋_GB2312" w:eastAsia="仿宋_GB2312"/>
          <w:sz w:val="30"/>
        </w:rPr>
      </w:pPr>
      <w:r>
        <w:rPr>
          <w:rFonts w:ascii="仿宋_GB2312" w:eastAsia="仿宋_GB2312" w:hint="eastAsia"/>
          <w:sz w:val="30"/>
        </w:rPr>
        <w:t>委托代理人：（签字）</w:t>
      </w:r>
      <w:r>
        <w:rPr>
          <w:rFonts w:ascii="仿宋_GB2312" w:eastAsia="仿宋_GB2312"/>
          <w:sz w:val="30"/>
        </w:rPr>
        <w:t xml:space="preserve"> </w:t>
      </w:r>
      <w:r>
        <w:rPr>
          <w:rFonts w:ascii="仿宋_GB2312" w:eastAsia="仿宋_GB2312" w:hint="eastAsia"/>
          <w:sz w:val="30"/>
        </w:rPr>
        <w:t xml:space="preserve">        委托代理人：（签字）</w:t>
      </w:r>
    </w:p>
    <w:p w:rsidR="00C44391" w:rsidRDefault="00E604F6">
      <w:pPr>
        <w:autoSpaceDE w:val="0"/>
        <w:autoSpaceDN w:val="0"/>
        <w:spacing w:line="360" w:lineRule="auto"/>
        <w:rPr>
          <w:rFonts w:ascii="仿宋_GB2312" w:eastAsia="仿宋_GB2312"/>
          <w:sz w:val="30"/>
        </w:rPr>
      </w:pPr>
      <w:r>
        <w:rPr>
          <w:rFonts w:ascii="仿宋_GB2312" w:eastAsia="仿宋_GB2312" w:hint="eastAsia"/>
          <w:sz w:val="30"/>
        </w:rPr>
        <w:t>住所：</w:t>
      </w:r>
      <w:r>
        <w:rPr>
          <w:rFonts w:ascii="楷体_GB2312" w:eastAsia="楷体_GB2312" w:hint="eastAsia"/>
          <w:b/>
          <w:bCs/>
          <w:sz w:val="30"/>
        </w:rPr>
        <w:t xml:space="preserve">                  </w:t>
      </w:r>
      <w:r>
        <w:rPr>
          <w:rFonts w:ascii="仿宋_GB2312" w:eastAsia="仿宋_GB2312" w:hint="eastAsia"/>
          <w:sz w:val="30"/>
        </w:rPr>
        <w:t xml:space="preserve">     住所：</w:t>
      </w:r>
      <w:r>
        <w:rPr>
          <w:rFonts w:ascii="楷体_GB2312" w:eastAsia="楷体_GB2312" w:hint="eastAsia"/>
          <w:b/>
          <w:sz w:val="30"/>
        </w:rPr>
        <w:t xml:space="preserve"> </w:t>
      </w:r>
    </w:p>
    <w:p w:rsidR="00C44391" w:rsidRDefault="00E604F6">
      <w:pPr>
        <w:autoSpaceDE w:val="0"/>
        <w:autoSpaceDN w:val="0"/>
        <w:spacing w:line="360" w:lineRule="auto"/>
        <w:rPr>
          <w:rFonts w:ascii="仿宋_GB2312" w:eastAsia="仿宋_GB2312"/>
          <w:b/>
          <w:sz w:val="30"/>
        </w:rPr>
      </w:pPr>
      <w:r>
        <w:rPr>
          <w:rFonts w:ascii="仿宋_GB2312" w:eastAsia="仿宋_GB2312" w:hint="eastAsia"/>
          <w:sz w:val="30"/>
        </w:rPr>
        <w:t>邮政编码：</w:t>
      </w:r>
      <w:r>
        <w:rPr>
          <w:rFonts w:ascii="仿宋_GB2312" w:eastAsia="仿宋_GB2312"/>
          <w:sz w:val="30"/>
        </w:rPr>
        <w:t xml:space="preserve"> </w:t>
      </w:r>
      <w:r>
        <w:rPr>
          <w:rFonts w:ascii="仿宋_GB2312" w:eastAsia="仿宋_GB2312" w:hint="eastAsia"/>
          <w:b/>
          <w:bCs/>
          <w:sz w:val="30"/>
        </w:rPr>
        <w:t xml:space="preserve">       </w:t>
      </w:r>
      <w:r>
        <w:rPr>
          <w:rFonts w:ascii="仿宋_GB2312" w:eastAsia="仿宋_GB2312" w:hint="eastAsia"/>
          <w:sz w:val="30"/>
        </w:rPr>
        <w:t xml:space="preserve">           邮政编码：</w:t>
      </w:r>
      <w:r>
        <w:rPr>
          <w:rFonts w:ascii="仿宋_GB2312" w:eastAsia="仿宋_GB2312" w:hint="eastAsia"/>
          <w:b/>
          <w:sz w:val="30"/>
        </w:rPr>
        <w:t xml:space="preserve">  </w:t>
      </w:r>
    </w:p>
    <w:p w:rsidR="00C44391" w:rsidRDefault="00E604F6">
      <w:pPr>
        <w:autoSpaceDE w:val="0"/>
        <w:autoSpaceDN w:val="0"/>
        <w:spacing w:line="360" w:lineRule="auto"/>
        <w:rPr>
          <w:rFonts w:ascii="仿宋_GB2312" w:eastAsia="仿宋_GB2312"/>
          <w:b/>
          <w:sz w:val="30"/>
        </w:rPr>
      </w:pPr>
      <w:r>
        <w:rPr>
          <w:rFonts w:ascii="仿宋_GB2312" w:eastAsia="仿宋_GB2312" w:hint="eastAsia"/>
          <w:sz w:val="30"/>
        </w:rPr>
        <w:t xml:space="preserve">电话：                       电话：   </w:t>
      </w:r>
    </w:p>
    <w:p w:rsidR="00C44391" w:rsidRDefault="00E604F6">
      <w:pPr>
        <w:autoSpaceDE w:val="0"/>
        <w:autoSpaceDN w:val="0"/>
        <w:spacing w:line="360" w:lineRule="auto"/>
        <w:rPr>
          <w:rFonts w:ascii="仿宋_GB2312" w:eastAsia="仿宋_GB2312"/>
          <w:b/>
          <w:sz w:val="30"/>
        </w:rPr>
      </w:pPr>
      <w:r>
        <w:rPr>
          <w:rFonts w:ascii="仿宋_GB2312" w:eastAsia="仿宋_GB2312" w:hint="eastAsia"/>
          <w:sz w:val="30"/>
        </w:rPr>
        <w:t>传真：</w:t>
      </w:r>
      <w:r>
        <w:rPr>
          <w:rFonts w:ascii="仿宋_GB2312" w:eastAsia="仿宋_GB2312"/>
          <w:sz w:val="30"/>
        </w:rPr>
        <w:t xml:space="preserve"> </w:t>
      </w:r>
      <w:r>
        <w:rPr>
          <w:rFonts w:ascii="仿宋_GB2312" w:eastAsia="仿宋_GB2312" w:hint="eastAsia"/>
          <w:sz w:val="30"/>
        </w:rPr>
        <w:t xml:space="preserve">                      传真：   </w:t>
      </w:r>
      <w:r>
        <w:rPr>
          <w:rFonts w:ascii="仿宋_GB2312" w:eastAsia="仿宋_GB2312" w:hint="eastAsia"/>
          <w:b/>
          <w:sz w:val="30"/>
        </w:rPr>
        <w:t xml:space="preserve"> </w:t>
      </w:r>
    </w:p>
    <w:p w:rsidR="00C44391" w:rsidRDefault="00E604F6">
      <w:pPr>
        <w:autoSpaceDE w:val="0"/>
        <w:autoSpaceDN w:val="0"/>
        <w:spacing w:line="360" w:lineRule="auto"/>
        <w:ind w:leftChars="14" w:left="5459" w:hangingChars="1810" w:hanging="5430"/>
        <w:jc w:val="left"/>
        <w:rPr>
          <w:rFonts w:ascii="仿宋_GB2312" w:eastAsia="仿宋_GB2312"/>
          <w:sz w:val="28"/>
          <w:szCs w:val="28"/>
        </w:rPr>
      </w:pPr>
      <w:r>
        <w:rPr>
          <w:rFonts w:ascii="仿宋_GB2312" w:eastAsia="仿宋_GB2312" w:hint="eastAsia"/>
          <w:sz w:val="30"/>
        </w:rPr>
        <w:t>开户银行：</w:t>
      </w:r>
      <w:r>
        <w:rPr>
          <w:rFonts w:ascii="仿宋_GB2312" w:eastAsia="仿宋_GB2312"/>
          <w:sz w:val="30"/>
        </w:rPr>
        <w:t xml:space="preserve"> </w:t>
      </w:r>
      <w:r>
        <w:rPr>
          <w:rFonts w:ascii="仿宋_GB2312" w:eastAsia="仿宋_GB2312" w:hint="eastAsia"/>
          <w:sz w:val="30"/>
        </w:rPr>
        <w:t xml:space="preserve">                  开户银行：</w:t>
      </w:r>
      <w:r>
        <w:rPr>
          <w:rFonts w:ascii="仿宋_GB2312" w:eastAsia="仿宋_GB2312" w:hint="eastAsia"/>
          <w:sz w:val="28"/>
          <w:szCs w:val="28"/>
        </w:rPr>
        <w:t xml:space="preserve"> </w:t>
      </w:r>
    </w:p>
    <w:p w:rsidR="00C44391" w:rsidRDefault="00E604F6">
      <w:pPr>
        <w:autoSpaceDE w:val="0"/>
        <w:autoSpaceDN w:val="0"/>
        <w:spacing w:line="360" w:lineRule="auto"/>
        <w:ind w:leftChars="14" w:left="5459" w:hangingChars="1810" w:hanging="5430"/>
        <w:jc w:val="left"/>
        <w:rPr>
          <w:rFonts w:ascii="仿宋_GB2312" w:eastAsia="仿宋_GB2312"/>
          <w:sz w:val="30"/>
        </w:rPr>
      </w:pPr>
      <w:r>
        <w:rPr>
          <w:rFonts w:ascii="仿宋_GB2312" w:eastAsia="仿宋_GB2312" w:hint="eastAsia"/>
          <w:sz w:val="30"/>
        </w:rPr>
        <w:t>银行帐号：</w:t>
      </w:r>
      <w:r>
        <w:rPr>
          <w:rFonts w:ascii="仿宋_GB2312" w:eastAsia="仿宋_GB2312"/>
          <w:sz w:val="30"/>
        </w:rPr>
        <w:t xml:space="preserve"> </w:t>
      </w:r>
      <w:r>
        <w:rPr>
          <w:rFonts w:ascii="仿宋_GB2312" w:eastAsia="仿宋_GB2312" w:hint="eastAsia"/>
          <w:sz w:val="30"/>
        </w:rPr>
        <w:t xml:space="preserve">                 银行帐号：</w:t>
      </w:r>
    </w:p>
    <w:p w:rsidR="00C44391" w:rsidRDefault="00C44391">
      <w:pPr>
        <w:pStyle w:val="1"/>
        <w:rPr>
          <w:rFonts w:ascii="仿宋_GB2312" w:eastAsia="仿宋_GB2312"/>
          <w:sz w:val="30"/>
        </w:rPr>
      </w:pPr>
    </w:p>
    <w:p w:rsidR="00C44391" w:rsidRDefault="00C44391">
      <w:pPr>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600"/>
        <w:rPr>
          <w:rFonts w:ascii="仿宋_GB2312" w:eastAsia="仿宋_GB2312"/>
          <w:sz w:val="30"/>
        </w:rPr>
      </w:pPr>
    </w:p>
    <w:p w:rsidR="00C44391" w:rsidRDefault="00C44391">
      <w:pPr>
        <w:pStyle w:val="aff5"/>
        <w:ind w:firstLineChars="0" w:firstLine="0"/>
        <w:rPr>
          <w:rFonts w:ascii="仿宋_GB2312" w:eastAsia="仿宋_GB2312"/>
          <w:sz w:val="30"/>
        </w:rPr>
      </w:pPr>
    </w:p>
    <w:p w:rsidR="00C44391" w:rsidRDefault="00E604F6">
      <w:pPr>
        <w:pStyle w:val="1"/>
        <w:jc w:val="left"/>
        <w:rPr>
          <w:rFonts w:ascii="仿宋_GB2312" w:eastAsia="仿宋_GB2312"/>
          <w:b w:val="0"/>
          <w:bCs w:val="0"/>
          <w:sz w:val="30"/>
        </w:rPr>
      </w:pPr>
      <w:bookmarkStart w:id="42" w:name="_Toc18430"/>
      <w:bookmarkStart w:id="43" w:name="_Toc12062"/>
      <w:bookmarkStart w:id="44" w:name="_Toc16159"/>
      <w:r>
        <w:rPr>
          <w:rFonts w:ascii="仿宋_GB2312" w:eastAsia="仿宋_GB2312" w:hint="eastAsia"/>
          <w:b w:val="0"/>
          <w:bCs w:val="0"/>
          <w:sz w:val="30"/>
        </w:rPr>
        <w:t>合同附件：设计任务书</w:t>
      </w:r>
      <w:bookmarkEnd w:id="42"/>
      <w:bookmarkEnd w:id="43"/>
      <w:bookmarkEnd w:id="44"/>
    </w:p>
    <w:p w:rsidR="00C44391" w:rsidRDefault="00E604F6">
      <w:pPr>
        <w:pStyle w:val="1"/>
        <w:rPr>
          <w:szCs w:val="52"/>
        </w:rPr>
      </w:pPr>
      <w:r>
        <w:rPr>
          <w:rFonts w:ascii="仿宋_GB2312" w:eastAsia="仿宋_GB2312" w:hint="eastAsia"/>
          <w:sz w:val="30"/>
        </w:rPr>
        <w:t xml:space="preserve"> </w:t>
      </w:r>
      <w:bookmarkStart w:id="45" w:name="_Toc16406"/>
      <w:bookmarkStart w:id="46" w:name="_Toc19928"/>
      <w:bookmarkStart w:id="47" w:name="_Toc28998"/>
      <w:bookmarkStart w:id="48" w:name="_Toc26241"/>
      <w:r>
        <w:rPr>
          <w:rFonts w:hint="eastAsia"/>
        </w:rPr>
        <w:t>河南省人民医院</w:t>
      </w:r>
      <w:r>
        <w:rPr>
          <w:rFonts w:hint="eastAsia"/>
        </w:rPr>
        <w:t>***</w:t>
      </w:r>
      <w:r>
        <w:rPr>
          <w:rFonts w:hint="eastAsia"/>
        </w:rPr>
        <w:t>改造项目设计任务书</w:t>
      </w:r>
      <w:bookmarkEnd w:id="45"/>
      <w:bookmarkEnd w:id="46"/>
      <w:bookmarkEnd w:id="47"/>
      <w:bookmarkEnd w:id="48"/>
      <w:r>
        <w:rPr>
          <w:rFonts w:hint="eastAsia"/>
        </w:rPr>
        <w:t xml:space="preserve"> </w:t>
      </w:r>
    </w:p>
    <w:p w:rsidR="00C44391" w:rsidRDefault="00E604F6">
      <w:pPr>
        <w:pStyle w:val="af8"/>
        <w:jc w:val="left"/>
      </w:pPr>
      <w:bookmarkStart w:id="49" w:name="_Toc29724"/>
      <w:bookmarkStart w:id="50" w:name="_Toc74731049"/>
      <w:bookmarkStart w:id="51" w:name="_Toc8576"/>
      <w:bookmarkStart w:id="52" w:name="_Toc443638344"/>
      <w:bookmarkStart w:id="53" w:name="_Toc14696"/>
      <w:bookmarkStart w:id="54" w:name="_Toc32247"/>
      <w:r>
        <w:rPr>
          <w:rFonts w:hint="eastAsia"/>
        </w:rPr>
        <w:t>一、项目概况</w:t>
      </w:r>
      <w:bookmarkEnd w:id="49"/>
      <w:bookmarkEnd w:id="50"/>
      <w:bookmarkEnd w:id="51"/>
      <w:bookmarkEnd w:id="52"/>
      <w:bookmarkEnd w:id="53"/>
      <w:bookmarkEnd w:id="54"/>
    </w:p>
    <w:p w:rsidR="00C44391" w:rsidRDefault="00E604F6">
      <w:pPr>
        <w:pStyle w:val="1"/>
        <w:spacing w:line="240" w:lineRule="auto"/>
        <w:jc w:val="left"/>
        <w:rPr>
          <w:rFonts w:ascii="宋体" w:hAnsi="宋体"/>
          <w:b w:val="0"/>
          <w:bCs w:val="0"/>
          <w:kern w:val="2"/>
          <w:sz w:val="24"/>
          <w:szCs w:val="24"/>
        </w:rPr>
      </w:pPr>
      <w:bookmarkStart w:id="55" w:name="_Toc7654"/>
      <w:bookmarkStart w:id="56" w:name="_Toc12540"/>
      <w:bookmarkStart w:id="57" w:name="_Toc8276"/>
      <w:bookmarkStart w:id="58" w:name="_Toc17355"/>
      <w:bookmarkStart w:id="59" w:name="_Toc74731050"/>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项目名称：</w:t>
      </w:r>
      <w:r>
        <w:rPr>
          <w:rFonts w:ascii="宋体" w:hAnsi="宋体" w:hint="eastAsia"/>
          <w:b w:val="0"/>
          <w:bCs w:val="0"/>
          <w:kern w:val="2"/>
          <w:sz w:val="24"/>
          <w:szCs w:val="24"/>
        </w:rPr>
        <w:t>河南省人民医院***改造项目设计</w:t>
      </w:r>
      <w:bookmarkStart w:id="60" w:name="_Toc74731051"/>
      <w:bookmarkEnd w:id="55"/>
      <w:bookmarkEnd w:id="56"/>
      <w:bookmarkEnd w:id="57"/>
      <w:bookmarkEnd w:id="58"/>
      <w:bookmarkEnd w:id="59"/>
    </w:p>
    <w:p w:rsidR="00C44391" w:rsidRDefault="00E604F6">
      <w:pPr>
        <w:pStyle w:val="1"/>
        <w:spacing w:line="240" w:lineRule="auto"/>
        <w:jc w:val="left"/>
        <w:rPr>
          <w:rFonts w:ascii="宋体" w:hAnsi="宋体"/>
          <w:b w:val="0"/>
          <w:bCs w:val="0"/>
          <w:kern w:val="2"/>
          <w:sz w:val="24"/>
          <w:szCs w:val="24"/>
        </w:rPr>
      </w:pPr>
      <w:bookmarkStart w:id="61" w:name="_Toc21841"/>
      <w:bookmarkStart w:id="62" w:name="_Toc7621"/>
      <w:bookmarkStart w:id="63" w:name="_Toc29463"/>
      <w:bookmarkStart w:id="64" w:name="_Toc3965"/>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建设单位：</w:t>
      </w:r>
      <w:r>
        <w:rPr>
          <w:rFonts w:ascii="宋体" w:hAnsi="宋体" w:hint="eastAsia"/>
          <w:b w:val="0"/>
          <w:bCs w:val="0"/>
          <w:kern w:val="2"/>
          <w:sz w:val="24"/>
          <w:szCs w:val="24"/>
        </w:rPr>
        <w:t>河南省人民医院</w:t>
      </w:r>
      <w:bookmarkEnd w:id="60"/>
      <w:bookmarkEnd w:id="61"/>
      <w:bookmarkEnd w:id="62"/>
      <w:bookmarkEnd w:id="63"/>
      <w:bookmarkEnd w:id="64"/>
    </w:p>
    <w:p w:rsidR="00C44391" w:rsidRDefault="00E604F6">
      <w:pPr>
        <w:rPr>
          <w:rFonts w:ascii="宋体" w:hAnsi="宋体"/>
          <w:b/>
          <w:sz w:val="24"/>
          <w:szCs w:val="24"/>
        </w:rPr>
      </w:pPr>
      <w:r>
        <w:rPr>
          <w:rFonts w:ascii="宋体" w:hAnsi="宋体" w:hint="eastAsia"/>
          <w:b/>
          <w:sz w:val="24"/>
          <w:szCs w:val="24"/>
        </w:rPr>
        <w:t>3、 项目建设背景：</w:t>
      </w:r>
    </w:p>
    <w:p w:rsidR="00C44391" w:rsidRDefault="00E604F6">
      <w:pPr>
        <w:spacing w:line="360" w:lineRule="auto"/>
        <w:rPr>
          <w:rFonts w:ascii="宋体" w:hAnsi="宋体"/>
          <w:sz w:val="24"/>
          <w:szCs w:val="24"/>
        </w:rPr>
      </w:pPr>
      <w:r>
        <w:rPr>
          <w:rFonts w:ascii="宋体" w:hAnsi="宋体" w:hint="eastAsia"/>
          <w:sz w:val="24"/>
          <w:szCs w:val="24"/>
        </w:rPr>
        <w:t>***</w:t>
      </w:r>
    </w:p>
    <w:p w:rsidR="00C44391" w:rsidRDefault="00E604F6">
      <w:pPr>
        <w:spacing w:line="360" w:lineRule="auto"/>
        <w:rPr>
          <w:rFonts w:ascii="宋体" w:hAnsi="宋体"/>
          <w:b/>
          <w:sz w:val="24"/>
          <w:szCs w:val="24"/>
        </w:rPr>
      </w:pPr>
      <w:r>
        <w:rPr>
          <w:rFonts w:ascii="宋体" w:hAnsi="宋体" w:hint="eastAsia"/>
          <w:b/>
          <w:sz w:val="24"/>
          <w:szCs w:val="24"/>
        </w:rPr>
        <w:t>4、项目建设目标定位：</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4.1、本项目建设目标***。</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4.2、本项目建设位置***</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4.3、设计单位需要充分考虑现有状况，满足项目各方面使用要求（如空调、通风、射线防护等）。</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4.4、综合考虑整体功能布局，流程科学、顺畅，合理分配机房、等候、办公用房。</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4.5、建筑、装饰整体要大气、美观，用材性价比高。</w:t>
      </w:r>
    </w:p>
    <w:p w:rsidR="00C44391" w:rsidRDefault="00E604F6">
      <w:pPr>
        <w:spacing w:line="360" w:lineRule="auto"/>
        <w:rPr>
          <w:rFonts w:ascii="宋体" w:hAnsi="宋体"/>
          <w:sz w:val="24"/>
          <w:szCs w:val="24"/>
        </w:rPr>
      </w:pPr>
      <w:r>
        <w:rPr>
          <w:rFonts w:ascii="宋体" w:hAnsi="宋体" w:hint="eastAsia"/>
          <w:b/>
          <w:sz w:val="24"/>
          <w:szCs w:val="24"/>
        </w:rPr>
        <w:t>5、建设地址：</w:t>
      </w:r>
      <w:r>
        <w:rPr>
          <w:rFonts w:ascii="宋体" w:hAnsi="宋体" w:hint="eastAsia"/>
          <w:sz w:val="24"/>
          <w:szCs w:val="24"/>
        </w:rPr>
        <w:t xml:space="preserve">郑州市金水区纬五路7号河南省人民医院。 </w:t>
      </w:r>
    </w:p>
    <w:p w:rsidR="00C44391" w:rsidRDefault="00E604F6">
      <w:pPr>
        <w:spacing w:line="360" w:lineRule="auto"/>
        <w:rPr>
          <w:rFonts w:ascii="宋体" w:hAnsi="宋体"/>
          <w:sz w:val="24"/>
          <w:szCs w:val="24"/>
        </w:rPr>
      </w:pPr>
      <w:r>
        <w:rPr>
          <w:rFonts w:ascii="宋体" w:hAnsi="宋体" w:hint="eastAsia"/>
          <w:b/>
          <w:sz w:val="24"/>
          <w:szCs w:val="24"/>
        </w:rPr>
        <w:t>6、设计深度及范围：</w:t>
      </w:r>
      <w:r>
        <w:rPr>
          <w:rFonts w:ascii="宋体" w:hAnsi="宋体" w:hint="eastAsia"/>
          <w:sz w:val="24"/>
          <w:szCs w:val="24"/>
        </w:rPr>
        <w:t>本次设计范围包括本项目所有相关施工内容设计；设计深度应包括所</w:t>
      </w:r>
      <w:r>
        <w:rPr>
          <w:rFonts w:ascii="宋体" w:hAnsi="宋体" w:hint="eastAsia"/>
          <w:sz w:val="24"/>
          <w:szCs w:val="24"/>
        </w:rPr>
        <w:lastRenderedPageBreak/>
        <w:t>有施工内容按设计成果可以进行招标及施工（应提供所有用材详细参数、指标等）。</w:t>
      </w:r>
    </w:p>
    <w:p w:rsidR="00C44391" w:rsidRDefault="00E604F6">
      <w:pPr>
        <w:pStyle w:val="af8"/>
      </w:pPr>
      <w:bookmarkStart w:id="65" w:name="_Toc13719"/>
      <w:bookmarkStart w:id="66" w:name="_Toc9123"/>
      <w:bookmarkStart w:id="67" w:name="_Toc29541"/>
      <w:bookmarkStart w:id="68" w:name="_Toc74731052"/>
      <w:bookmarkStart w:id="69" w:name="_Toc10767"/>
      <w:bookmarkStart w:id="70" w:name="_Toc443638345"/>
      <w:r>
        <w:rPr>
          <w:rFonts w:hint="eastAsia"/>
        </w:rPr>
        <w:t>二、项目用地及基础设施</w:t>
      </w:r>
      <w:bookmarkEnd w:id="65"/>
      <w:bookmarkEnd w:id="66"/>
      <w:bookmarkEnd w:id="67"/>
      <w:bookmarkEnd w:id="68"/>
      <w:bookmarkEnd w:id="69"/>
      <w:bookmarkEnd w:id="70"/>
    </w:p>
    <w:p w:rsidR="00C44391" w:rsidRDefault="00E604F6">
      <w:pPr>
        <w:spacing w:line="360" w:lineRule="auto"/>
        <w:ind w:firstLineChars="200" w:firstLine="482"/>
        <w:rPr>
          <w:rFonts w:ascii="宋体" w:hAnsi="宋体"/>
          <w:b/>
          <w:sz w:val="24"/>
          <w:szCs w:val="24"/>
        </w:rPr>
      </w:pPr>
      <w:r>
        <w:rPr>
          <w:rFonts w:ascii="宋体" w:hAnsi="宋体" w:hint="eastAsia"/>
          <w:b/>
          <w:sz w:val="24"/>
          <w:szCs w:val="24"/>
        </w:rPr>
        <w:t>1、用地范围</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w:t>
      </w:r>
    </w:p>
    <w:p w:rsidR="00C44391" w:rsidRDefault="00E604F6">
      <w:pPr>
        <w:spacing w:line="360" w:lineRule="auto"/>
        <w:ind w:firstLineChars="200" w:firstLine="482"/>
        <w:rPr>
          <w:rFonts w:ascii="宋体" w:hAnsi="宋体"/>
          <w:b/>
          <w:sz w:val="24"/>
          <w:szCs w:val="24"/>
        </w:rPr>
      </w:pPr>
      <w:r>
        <w:rPr>
          <w:rFonts w:ascii="宋体" w:hAnsi="宋体" w:hint="eastAsia"/>
          <w:b/>
          <w:sz w:val="24"/>
          <w:szCs w:val="24"/>
        </w:rPr>
        <w:t>2 、 现有基础设施条件</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2.1  供电</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本项目供电由***提供电源，需要设计电缆型号、路径。设计院现场勘查现有配电柜，确定是否满足项目使用要求。</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2.2 给排水</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2.3 暖通、热水</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2.4  弱电</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2.5 消防</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w:t>
      </w:r>
    </w:p>
    <w:p w:rsidR="00C44391" w:rsidRDefault="00C44391">
      <w:pPr>
        <w:spacing w:line="360" w:lineRule="auto"/>
        <w:ind w:firstLineChars="200" w:firstLine="480"/>
        <w:rPr>
          <w:rFonts w:ascii="宋体" w:hAnsi="宋体"/>
          <w:sz w:val="24"/>
          <w:szCs w:val="24"/>
        </w:rPr>
      </w:pPr>
    </w:p>
    <w:p w:rsidR="00C44391" w:rsidRDefault="00E604F6">
      <w:pPr>
        <w:pStyle w:val="af8"/>
      </w:pPr>
      <w:bookmarkStart w:id="71" w:name="_Toc8368"/>
      <w:bookmarkStart w:id="72" w:name="_Toc15206"/>
      <w:bookmarkStart w:id="73" w:name="_Toc11683"/>
      <w:bookmarkStart w:id="74" w:name="_Toc74731053"/>
      <w:bookmarkStart w:id="75" w:name="_Toc443638346"/>
      <w:bookmarkStart w:id="76" w:name="_Toc6450"/>
      <w:r>
        <w:rPr>
          <w:rFonts w:hint="eastAsia"/>
        </w:rPr>
        <w:t>三、设计要求</w:t>
      </w:r>
      <w:bookmarkEnd w:id="71"/>
      <w:bookmarkEnd w:id="72"/>
      <w:bookmarkEnd w:id="73"/>
      <w:bookmarkEnd w:id="74"/>
      <w:bookmarkEnd w:id="75"/>
      <w:bookmarkEnd w:id="76"/>
    </w:p>
    <w:p w:rsidR="00C44391" w:rsidRDefault="00E604F6">
      <w:pPr>
        <w:spacing w:line="360" w:lineRule="auto"/>
        <w:ind w:firstLineChars="200" w:firstLine="482"/>
        <w:rPr>
          <w:rFonts w:ascii="宋体" w:hAnsi="宋体"/>
          <w:b/>
          <w:sz w:val="24"/>
          <w:szCs w:val="24"/>
        </w:rPr>
      </w:pPr>
      <w:r>
        <w:rPr>
          <w:rFonts w:ascii="宋体" w:hAnsi="宋体" w:hint="eastAsia"/>
          <w:b/>
          <w:sz w:val="24"/>
          <w:szCs w:val="24"/>
        </w:rPr>
        <w:t>1、 设计原则</w:t>
      </w:r>
    </w:p>
    <w:p w:rsidR="00C44391" w:rsidRDefault="00E604F6">
      <w:pPr>
        <w:spacing w:line="360" w:lineRule="auto"/>
        <w:ind w:firstLineChars="200" w:firstLine="480"/>
        <w:rPr>
          <w:rFonts w:ascii="宋体" w:hAnsi="宋体"/>
          <w:b/>
          <w:sz w:val="24"/>
          <w:szCs w:val="24"/>
        </w:rPr>
      </w:pPr>
      <w:r>
        <w:rPr>
          <w:rFonts w:ascii="宋体" w:hAnsi="宋体" w:hint="eastAsia"/>
          <w:sz w:val="24"/>
          <w:szCs w:val="24"/>
        </w:rPr>
        <w:t>根据提供功能需求，按照国家相关规范进行设计。</w:t>
      </w:r>
    </w:p>
    <w:p w:rsidR="00C44391" w:rsidRDefault="00E604F6">
      <w:pPr>
        <w:spacing w:line="360" w:lineRule="auto"/>
        <w:ind w:firstLineChars="200" w:firstLine="482"/>
        <w:rPr>
          <w:rFonts w:ascii="宋体" w:hAnsi="宋体"/>
          <w:b/>
          <w:sz w:val="24"/>
          <w:szCs w:val="24"/>
        </w:rPr>
      </w:pPr>
      <w:r>
        <w:rPr>
          <w:rFonts w:ascii="宋体" w:hAnsi="宋体" w:hint="eastAsia"/>
          <w:b/>
          <w:sz w:val="24"/>
          <w:szCs w:val="24"/>
        </w:rPr>
        <w:t>2、设计范围：</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2.1方案设计，平面流程设计、内装饰设计、效果图设计。</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2.2结构设计，原有结构加固（如需要）。</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2.3通风空调、给排水、消防、强弱电。</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2.4</w:t>
      </w:r>
      <w:proofErr w:type="gramStart"/>
      <w:r>
        <w:rPr>
          <w:rFonts w:ascii="宋体" w:hAnsi="宋体" w:hint="eastAsia"/>
          <w:sz w:val="24"/>
          <w:szCs w:val="24"/>
        </w:rPr>
        <w:t>各</w:t>
      </w:r>
      <w:proofErr w:type="gramEnd"/>
      <w:r>
        <w:rPr>
          <w:rFonts w:ascii="宋体" w:hAnsi="宋体" w:hint="eastAsia"/>
          <w:sz w:val="24"/>
          <w:szCs w:val="24"/>
        </w:rPr>
        <w:t>系统对接设计。</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2.5土建施工，装饰装修材料指标确定（需有材质具体参数、型号、详细指标说明）、安装工程（需有设备、材料具体参数、详细指标说明）。</w:t>
      </w:r>
    </w:p>
    <w:p w:rsidR="00C44391" w:rsidRDefault="00E604F6">
      <w:pPr>
        <w:spacing w:line="360" w:lineRule="auto"/>
        <w:ind w:firstLineChars="200" w:firstLine="480"/>
        <w:rPr>
          <w:rFonts w:ascii="宋体" w:hAnsi="宋体"/>
          <w:b/>
          <w:sz w:val="24"/>
          <w:szCs w:val="24"/>
        </w:rPr>
      </w:pPr>
      <w:r>
        <w:rPr>
          <w:rFonts w:ascii="宋体" w:hAnsi="宋体" w:hint="eastAsia"/>
          <w:sz w:val="24"/>
          <w:szCs w:val="24"/>
        </w:rPr>
        <w:t>不仅</w:t>
      </w:r>
      <w:proofErr w:type="gramStart"/>
      <w:r>
        <w:rPr>
          <w:rFonts w:ascii="宋体" w:hAnsi="宋体" w:hint="eastAsia"/>
          <w:sz w:val="24"/>
          <w:szCs w:val="24"/>
        </w:rPr>
        <w:t>限以上</w:t>
      </w:r>
      <w:proofErr w:type="gramEnd"/>
      <w:r>
        <w:rPr>
          <w:rFonts w:ascii="宋体" w:hAnsi="宋体" w:hint="eastAsia"/>
          <w:sz w:val="24"/>
          <w:szCs w:val="24"/>
        </w:rPr>
        <w:t>内容，设计应达到根据设计成果能指导本项目所有施工目的。</w:t>
      </w:r>
    </w:p>
    <w:p w:rsidR="00C44391" w:rsidRDefault="00E604F6">
      <w:pPr>
        <w:numPr>
          <w:ilvl w:val="0"/>
          <w:numId w:val="15"/>
        </w:numPr>
        <w:spacing w:line="360" w:lineRule="auto"/>
        <w:ind w:firstLineChars="200" w:firstLine="482"/>
        <w:rPr>
          <w:rFonts w:ascii="宋体" w:hAnsi="宋体"/>
          <w:b/>
          <w:sz w:val="24"/>
          <w:szCs w:val="24"/>
        </w:rPr>
      </w:pPr>
      <w:r>
        <w:rPr>
          <w:rFonts w:ascii="宋体" w:hAnsi="宋体" w:hint="eastAsia"/>
          <w:b/>
          <w:sz w:val="24"/>
          <w:szCs w:val="24"/>
        </w:rPr>
        <w:lastRenderedPageBreak/>
        <w:t>建设内容：</w:t>
      </w:r>
    </w:p>
    <w:p w:rsidR="00C44391" w:rsidRDefault="00E604F6">
      <w:pPr>
        <w:pStyle w:val="afe"/>
        <w:ind w:firstLineChars="0" w:firstLine="0"/>
      </w:pPr>
      <w:r>
        <w:rPr>
          <w:rFonts w:ascii="宋体" w:hAnsi="宋体" w:hint="eastAsia"/>
          <w:sz w:val="24"/>
          <w:szCs w:val="24"/>
        </w:rPr>
        <w:t>***</w:t>
      </w:r>
    </w:p>
    <w:tbl>
      <w:tblPr>
        <w:tblW w:w="9380" w:type="dxa"/>
        <w:tblInd w:w="93" w:type="dxa"/>
        <w:tblLook w:val="04A0" w:firstRow="1" w:lastRow="0" w:firstColumn="1" w:lastColumn="0" w:noHBand="0" w:noVBand="1"/>
      </w:tblPr>
      <w:tblGrid>
        <w:gridCol w:w="2992"/>
        <w:gridCol w:w="992"/>
        <w:gridCol w:w="5396"/>
      </w:tblGrid>
      <w:tr w:rsidR="00C44391">
        <w:trPr>
          <w:trHeight w:val="690"/>
        </w:trPr>
        <w:tc>
          <w:tcPr>
            <w:tcW w:w="9380" w:type="dxa"/>
            <w:gridSpan w:val="3"/>
            <w:tcBorders>
              <w:top w:val="nil"/>
              <w:left w:val="nil"/>
              <w:bottom w:val="single" w:sz="4" w:space="0" w:color="auto"/>
              <w:right w:val="nil"/>
            </w:tcBorders>
            <w:vAlign w:val="bottom"/>
          </w:tcPr>
          <w:p w:rsidR="00C44391" w:rsidRDefault="00E604F6">
            <w:pPr>
              <w:jc w:val="center"/>
              <w:rPr>
                <w:rFonts w:ascii="宋体" w:hAnsi="宋体"/>
                <w:sz w:val="24"/>
                <w:szCs w:val="24"/>
              </w:rPr>
            </w:pPr>
            <w:r>
              <w:rPr>
                <w:rFonts w:ascii="宋体" w:hAnsi="宋体" w:hint="eastAsia"/>
                <w:sz w:val="24"/>
                <w:szCs w:val="24"/>
              </w:rPr>
              <w:t>****项目需求</w:t>
            </w:r>
          </w:p>
        </w:tc>
      </w:tr>
      <w:tr w:rsidR="00C44391">
        <w:trPr>
          <w:trHeight w:val="450"/>
        </w:trPr>
        <w:tc>
          <w:tcPr>
            <w:tcW w:w="2992" w:type="dxa"/>
            <w:tcBorders>
              <w:top w:val="nil"/>
              <w:left w:val="single" w:sz="4" w:space="0" w:color="auto"/>
              <w:bottom w:val="single" w:sz="4" w:space="0" w:color="auto"/>
              <w:right w:val="single" w:sz="4" w:space="0" w:color="auto"/>
            </w:tcBorders>
            <w:noWrap/>
            <w:vAlign w:val="bottom"/>
          </w:tcPr>
          <w:p w:rsidR="00C44391" w:rsidRDefault="00E604F6">
            <w:pPr>
              <w:jc w:val="center"/>
              <w:rPr>
                <w:rFonts w:ascii="宋体" w:hAnsi="宋体"/>
                <w:sz w:val="24"/>
                <w:szCs w:val="24"/>
              </w:rPr>
            </w:pPr>
            <w:r>
              <w:rPr>
                <w:rFonts w:ascii="宋体" w:hAnsi="宋体" w:hint="eastAsia"/>
                <w:sz w:val="24"/>
                <w:szCs w:val="24"/>
              </w:rPr>
              <w:t>功能布局</w:t>
            </w:r>
          </w:p>
        </w:tc>
        <w:tc>
          <w:tcPr>
            <w:tcW w:w="992" w:type="dxa"/>
            <w:tcBorders>
              <w:top w:val="nil"/>
              <w:left w:val="nil"/>
              <w:bottom w:val="single" w:sz="4" w:space="0" w:color="auto"/>
              <w:right w:val="single" w:sz="4" w:space="0" w:color="auto"/>
            </w:tcBorders>
            <w:noWrap/>
            <w:vAlign w:val="bottom"/>
          </w:tcPr>
          <w:p w:rsidR="00C44391" w:rsidRDefault="00E604F6">
            <w:pPr>
              <w:jc w:val="center"/>
              <w:rPr>
                <w:rFonts w:ascii="宋体" w:hAnsi="宋体"/>
                <w:sz w:val="24"/>
                <w:szCs w:val="24"/>
              </w:rPr>
            </w:pPr>
            <w:r>
              <w:rPr>
                <w:rFonts w:ascii="宋体" w:hAnsi="宋体" w:hint="eastAsia"/>
                <w:sz w:val="24"/>
                <w:szCs w:val="24"/>
              </w:rPr>
              <w:t>数量</w:t>
            </w:r>
          </w:p>
        </w:tc>
        <w:tc>
          <w:tcPr>
            <w:tcW w:w="5396" w:type="dxa"/>
            <w:tcBorders>
              <w:top w:val="nil"/>
              <w:left w:val="nil"/>
              <w:bottom w:val="single" w:sz="4" w:space="0" w:color="auto"/>
              <w:right w:val="single" w:sz="4" w:space="0" w:color="auto"/>
            </w:tcBorders>
            <w:noWrap/>
            <w:vAlign w:val="bottom"/>
          </w:tcPr>
          <w:p w:rsidR="00C44391" w:rsidRDefault="00E604F6">
            <w:pPr>
              <w:jc w:val="center"/>
              <w:rPr>
                <w:rFonts w:ascii="宋体" w:hAnsi="宋体"/>
                <w:sz w:val="24"/>
                <w:szCs w:val="24"/>
              </w:rPr>
            </w:pPr>
            <w:r>
              <w:rPr>
                <w:rFonts w:ascii="宋体" w:hAnsi="宋体" w:hint="eastAsia"/>
                <w:sz w:val="24"/>
                <w:szCs w:val="24"/>
              </w:rPr>
              <w:t>备   注</w:t>
            </w:r>
          </w:p>
        </w:tc>
      </w:tr>
      <w:tr w:rsidR="00C44391">
        <w:trPr>
          <w:trHeight w:val="450"/>
        </w:trPr>
        <w:tc>
          <w:tcPr>
            <w:tcW w:w="2992" w:type="dxa"/>
            <w:tcBorders>
              <w:top w:val="nil"/>
              <w:left w:val="single" w:sz="4" w:space="0" w:color="auto"/>
              <w:bottom w:val="single" w:sz="4" w:space="0" w:color="auto"/>
              <w:right w:val="single" w:sz="4" w:space="0" w:color="auto"/>
            </w:tcBorders>
            <w:noWrap/>
            <w:vAlign w:val="bottom"/>
          </w:tcPr>
          <w:p w:rsidR="00C44391" w:rsidRDefault="00C44391">
            <w:pPr>
              <w:rPr>
                <w:rFonts w:ascii="宋体" w:hAnsi="宋体"/>
                <w:sz w:val="24"/>
                <w:szCs w:val="24"/>
              </w:rPr>
            </w:pPr>
          </w:p>
        </w:tc>
        <w:tc>
          <w:tcPr>
            <w:tcW w:w="992" w:type="dxa"/>
            <w:tcBorders>
              <w:top w:val="nil"/>
              <w:left w:val="nil"/>
              <w:bottom w:val="single" w:sz="4" w:space="0" w:color="auto"/>
              <w:right w:val="single" w:sz="4" w:space="0" w:color="auto"/>
            </w:tcBorders>
            <w:noWrap/>
            <w:vAlign w:val="bottom"/>
          </w:tcPr>
          <w:p w:rsidR="00C44391" w:rsidRDefault="00C44391">
            <w:pPr>
              <w:jc w:val="center"/>
              <w:rPr>
                <w:rFonts w:ascii="宋体" w:hAnsi="宋体"/>
                <w:sz w:val="24"/>
                <w:szCs w:val="24"/>
              </w:rPr>
            </w:pPr>
          </w:p>
        </w:tc>
        <w:tc>
          <w:tcPr>
            <w:tcW w:w="5396" w:type="dxa"/>
            <w:tcBorders>
              <w:top w:val="nil"/>
              <w:left w:val="nil"/>
              <w:bottom w:val="single" w:sz="4" w:space="0" w:color="auto"/>
              <w:right w:val="single" w:sz="4" w:space="0" w:color="auto"/>
            </w:tcBorders>
            <w:noWrap/>
            <w:vAlign w:val="bottom"/>
          </w:tcPr>
          <w:p w:rsidR="00C44391" w:rsidRDefault="00C44391">
            <w:pPr>
              <w:rPr>
                <w:rFonts w:ascii="宋体" w:hAnsi="宋体"/>
                <w:sz w:val="24"/>
                <w:szCs w:val="24"/>
              </w:rPr>
            </w:pPr>
          </w:p>
        </w:tc>
      </w:tr>
      <w:tr w:rsidR="00C44391">
        <w:trPr>
          <w:trHeight w:val="450"/>
        </w:trPr>
        <w:tc>
          <w:tcPr>
            <w:tcW w:w="2992" w:type="dxa"/>
            <w:tcBorders>
              <w:top w:val="nil"/>
              <w:left w:val="single" w:sz="4" w:space="0" w:color="auto"/>
              <w:bottom w:val="single" w:sz="4" w:space="0" w:color="auto"/>
              <w:right w:val="single" w:sz="4" w:space="0" w:color="auto"/>
            </w:tcBorders>
            <w:noWrap/>
            <w:vAlign w:val="bottom"/>
          </w:tcPr>
          <w:p w:rsidR="00C44391" w:rsidRDefault="00C44391">
            <w:pPr>
              <w:rPr>
                <w:rFonts w:ascii="宋体" w:hAnsi="宋体"/>
                <w:sz w:val="24"/>
                <w:szCs w:val="24"/>
              </w:rPr>
            </w:pPr>
          </w:p>
        </w:tc>
        <w:tc>
          <w:tcPr>
            <w:tcW w:w="992" w:type="dxa"/>
            <w:tcBorders>
              <w:top w:val="nil"/>
              <w:left w:val="nil"/>
              <w:bottom w:val="single" w:sz="4" w:space="0" w:color="auto"/>
              <w:right w:val="single" w:sz="4" w:space="0" w:color="auto"/>
            </w:tcBorders>
            <w:noWrap/>
            <w:vAlign w:val="bottom"/>
          </w:tcPr>
          <w:p w:rsidR="00C44391" w:rsidRDefault="00C44391">
            <w:pPr>
              <w:jc w:val="center"/>
              <w:rPr>
                <w:rFonts w:ascii="宋体" w:hAnsi="宋体"/>
                <w:sz w:val="24"/>
                <w:szCs w:val="24"/>
              </w:rPr>
            </w:pPr>
          </w:p>
        </w:tc>
        <w:tc>
          <w:tcPr>
            <w:tcW w:w="5396" w:type="dxa"/>
            <w:tcBorders>
              <w:top w:val="nil"/>
              <w:left w:val="nil"/>
              <w:bottom w:val="single" w:sz="4" w:space="0" w:color="auto"/>
              <w:right w:val="single" w:sz="4" w:space="0" w:color="auto"/>
            </w:tcBorders>
            <w:noWrap/>
            <w:vAlign w:val="bottom"/>
          </w:tcPr>
          <w:p w:rsidR="00C44391" w:rsidRDefault="00C44391">
            <w:pPr>
              <w:rPr>
                <w:rFonts w:ascii="宋体" w:hAnsi="宋体"/>
                <w:sz w:val="24"/>
                <w:szCs w:val="24"/>
              </w:rPr>
            </w:pPr>
          </w:p>
        </w:tc>
      </w:tr>
      <w:tr w:rsidR="00C44391">
        <w:trPr>
          <w:trHeight w:val="450"/>
        </w:trPr>
        <w:tc>
          <w:tcPr>
            <w:tcW w:w="2992" w:type="dxa"/>
            <w:tcBorders>
              <w:top w:val="nil"/>
              <w:left w:val="single" w:sz="4" w:space="0" w:color="auto"/>
              <w:bottom w:val="single" w:sz="4" w:space="0" w:color="auto"/>
              <w:right w:val="single" w:sz="4" w:space="0" w:color="auto"/>
            </w:tcBorders>
            <w:noWrap/>
            <w:vAlign w:val="bottom"/>
          </w:tcPr>
          <w:p w:rsidR="00C44391" w:rsidRDefault="00C44391">
            <w:pPr>
              <w:rPr>
                <w:rFonts w:ascii="宋体" w:hAnsi="宋体"/>
                <w:sz w:val="24"/>
                <w:szCs w:val="24"/>
              </w:rPr>
            </w:pPr>
          </w:p>
        </w:tc>
        <w:tc>
          <w:tcPr>
            <w:tcW w:w="992" w:type="dxa"/>
            <w:tcBorders>
              <w:top w:val="nil"/>
              <w:left w:val="nil"/>
              <w:bottom w:val="single" w:sz="4" w:space="0" w:color="auto"/>
              <w:right w:val="single" w:sz="4" w:space="0" w:color="auto"/>
            </w:tcBorders>
            <w:noWrap/>
            <w:vAlign w:val="bottom"/>
          </w:tcPr>
          <w:p w:rsidR="00C44391" w:rsidRDefault="00C44391">
            <w:pPr>
              <w:jc w:val="center"/>
              <w:rPr>
                <w:rFonts w:ascii="宋体" w:hAnsi="宋体"/>
                <w:sz w:val="24"/>
                <w:szCs w:val="24"/>
              </w:rPr>
            </w:pPr>
          </w:p>
        </w:tc>
        <w:tc>
          <w:tcPr>
            <w:tcW w:w="5396" w:type="dxa"/>
            <w:tcBorders>
              <w:top w:val="nil"/>
              <w:left w:val="nil"/>
              <w:bottom w:val="single" w:sz="4" w:space="0" w:color="auto"/>
              <w:right w:val="single" w:sz="4" w:space="0" w:color="auto"/>
            </w:tcBorders>
            <w:noWrap/>
            <w:vAlign w:val="bottom"/>
          </w:tcPr>
          <w:p w:rsidR="00C44391" w:rsidRDefault="00C44391">
            <w:pPr>
              <w:rPr>
                <w:rFonts w:ascii="宋体" w:hAnsi="宋体"/>
                <w:sz w:val="24"/>
                <w:szCs w:val="24"/>
              </w:rPr>
            </w:pPr>
          </w:p>
        </w:tc>
      </w:tr>
      <w:tr w:rsidR="00C44391">
        <w:trPr>
          <w:trHeight w:val="450"/>
        </w:trPr>
        <w:tc>
          <w:tcPr>
            <w:tcW w:w="2992" w:type="dxa"/>
            <w:tcBorders>
              <w:top w:val="nil"/>
              <w:left w:val="single" w:sz="4" w:space="0" w:color="auto"/>
              <w:bottom w:val="single" w:sz="4" w:space="0" w:color="auto"/>
              <w:right w:val="single" w:sz="4" w:space="0" w:color="auto"/>
            </w:tcBorders>
            <w:noWrap/>
            <w:vAlign w:val="bottom"/>
          </w:tcPr>
          <w:p w:rsidR="00C44391" w:rsidRDefault="00C44391">
            <w:pPr>
              <w:rPr>
                <w:rFonts w:ascii="宋体" w:hAnsi="宋体"/>
                <w:sz w:val="24"/>
                <w:szCs w:val="24"/>
              </w:rPr>
            </w:pPr>
          </w:p>
        </w:tc>
        <w:tc>
          <w:tcPr>
            <w:tcW w:w="992" w:type="dxa"/>
            <w:tcBorders>
              <w:top w:val="nil"/>
              <w:left w:val="nil"/>
              <w:bottom w:val="single" w:sz="4" w:space="0" w:color="auto"/>
              <w:right w:val="single" w:sz="4" w:space="0" w:color="auto"/>
            </w:tcBorders>
            <w:noWrap/>
            <w:vAlign w:val="bottom"/>
          </w:tcPr>
          <w:p w:rsidR="00C44391" w:rsidRDefault="00C44391">
            <w:pPr>
              <w:jc w:val="center"/>
              <w:rPr>
                <w:rFonts w:ascii="宋体" w:hAnsi="宋体"/>
                <w:sz w:val="24"/>
                <w:szCs w:val="24"/>
              </w:rPr>
            </w:pPr>
          </w:p>
        </w:tc>
        <w:tc>
          <w:tcPr>
            <w:tcW w:w="5396" w:type="dxa"/>
            <w:tcBorders>
              <w:top w:val="nil"/>
              <w:left w:val="nil"/>
              <w:bottom w:val="single" w:sz="4" w:space="0" w:color="auto"/>
              <w:right w:val="single" w:sz="4" w:space="0" w:color="auto"/>
            </w:tcBorders>
            <w:noWrap/>
            <w:vAlign w:val="bottom"/>
          </w:tcPr>
          <w:p w:rsidR="00C44391" w:rsidRDefault="00C44391">
            <w:pPr>
              <w:rPr>
                <w:rFonts w:ascii="宋体" w:hAnsi="宋体"/>
                <w:sz w:val="24"/>
                <w:szCs w:val="24"/>
              </w:rPr>
            </w:pPr>
          </w:p>
        </w:tc>
      </w:tr>
      <w:tr w:rsidR="00C44391">
        <w:trPr>
          <w:trHeight w:val="450"/>
        </w:trPr>
        <w:tc>
          <w:tcPr>
            <w:tcW w:w="2992" w:type="dxa"/>
            <w:tcBorders>
              <w:top w:val="nil"/>
              <w:left w:val="single" w:sz="4" w:space="0" w:color="auto"/>
              <w:bottom w:val="single" w:sz="4" w:space="0" w:color="auto"/>
              <w:right w:val="single" w:sz="4" w:space="0" w:color="auto"/>
            </w:tcBorders>
            <w:noWrap/>
            <w:vAlign w:val="bottom"/>
          </w:tcPr>
          <w:p w:rsidR="00C44391" w:rsidRDefault="00C44391">
            <w:pPr>
              <w:rPr>
                <w:rFonts w:ascii="宋体" w:hAnsi="宋体"/>
                <w:sz w:val="24"/>
                <w:szCs w:val="24"/>
              </w:rPr>
            </w:pPr>
          </w:p>
        </w:tc>
        <w:tc>
          <w:tcPr>
            <w:tcW w:w="992" w:type="dxa"/>
            <w:tcBorders>
              <w:top w:val="nil"/>
              <w:left w:val="nil"/>
              <w:bottom w:val="single" w:sz="4" w:space="0" w:color="auto"/>
              <w:right w:val="single" w:sz="4" w:space="0" w:color="auto"/>
            </w:tcBorders>
            <w:noWrap/>
            <w:vAlign w:val="bottom"/>
          </w:tcPr>
          <w:p w:rsidR="00C44391" w:rsidRDefault="00C44391">
            <w:pPr>
              <w:jc w:val="center"/>
              <w:rPr>
                <w:rFonts w:ascii="宋体" w:hAnsi="宋体"/>
                <w:sz w:val="24"/>
                <w:szCs w:val="24"/>
              </w:rPr>
            </w:pPr>
          </w:p>
        </w:tc>
        <w:tc>
          <w:tcPr>
            <w:tcW w:w="5396" w:type="dxa"/>
            <w:tcBorders>
              <w:top w:val="nil"/>
              <w:left w:val="nil"/>
              <w:bottom w:val="single" w:sz="4" w:space="0" w:color="auto"/>
              <w:right w:val="single" w:sz="4" w:space="0" w:color="auto"/>
            </w:tcBorders>
            <w:noWrap/>
            <w:vAlign w:val="bottom"/>
          </w:tcPr>
          <w:p w:rsidR="00C44391" w:rsidRDefault="00C44391">
            <w:pPr>
              <w:rPr>
                <w:rFonts w:ascii="宋体" w:hAnsi="宋体"/>
                <w:sz w:val="24"/>
                <w:szCs w:val="24"/>
              </w:rPr>
            </w:pPr>
          </w:p>
        </w:tc>
      </w:tr>
      <w:tr w:rsidR="00C44391">
        <w:trPr>
          <w:trHeight w:val="450"/>
        </w:trPr>
        <w:tc>
          <w:tcPr>
            <w:tcW w:w="2992" w:type="dxa"/>
            <w:tcBorders>
              <w:top w:val="nil"/>
              <w:left w:val="single" w:sz="4" w:space="0" w:color="auto"/>
              <w:bottom w:val="single" w:sz="4" w:space="0" w:color="auto"/>
              <w:right w:val="single" w:sz="4" w:space="0" w:color="auto"/>
            </w:tcBorders>
            <w:noWrap/>
            <w:vAlign w:val="bottom"/>
          </w:tcPr>
          <w:p w:rsidR="00C44391" w:rsidRDefault="00C44391">
            <w:pPr>
              <w:rPr>
                <w:rFonts w:ascii="宋体" w:hAnsi="宋体"/>
                <w:sz w:val="24"/>
                <w:szCs w:val="24"/>
              </w:rPr>
            </w:pPr>
          </w:p>
        </w:tc>
        <w:tc>
          <w:tcPr>
            <w:tcW w:w="992" w:type="dxa"/>
            <w:tcBorders>
              <w:top w:val="nil"/>
              <w:left w:val="nil"/>
              <w:bottom w:val="single" w:sz="4" w:space="0" w:color="auto"/>
              <w:right w:val="single" w:sz="4" w:space="0" w:color="auto"/>
            </w:tcBorders>
            <w:noWrap/>
            <w:vAlign w:val="bottom"/>
          </w:tcPr>
          <w:p w:rsidR="00C44391" w:rsidRDefault="00C44391">
            <w:pPr>
              <w:jc w:val="center"/>
              <w:rPr>
                <w:rFonts w:ascii="宋体" w:hAnsi="宋体"/>
                <w:sz w:val="24"/>
                <w:szCs w:val="24"/>
              </w:rPr>
            </w:pPr>
          </w:p>
        </w:tc>
        <w:tc>
          <w:tcPr>
            <w:tcW w:w="5396" w:type="dxa"/>
            <w:tcBorders>
              <w:top w:val="nil"/>
              <w:left w:val="nil"/>
              <w:bottom w:val="single" w:sz="4" w:space="0" w:color="auto"/>
              <w:right w:val="single" w:sz="4" w:space="0" w:color="auto"/>
            </w:tcBorders>
            <w:noWrap/>
            <w:vAlign w:val="bottom"/>
          </w:tcPr>
          <w:p w:rsidR="00C44391" w:rsidRDefault="00C44391">
            <w:pPr>
              <w:rPr>
                <w:rFonts w:ascii="宋体" w:hAnsi="宋体"/>
                <w:sz w:val="24"/>
                <w:szCs w:val="24"/>
              </w:rPr>
            </w:pPr>
          </w:p>
        </w:tc>
      </w:tr>
    </w:tbl>
    <w:p w:rsidR="00C44391" w:rsidRDefault="00C44391">
      <w:pPr>
        <w:spacing w:line="360" w:lineRule="auto"/>
        <w:ind w:firstLineChars="225" w:firstLine="542"/>
        <w:jc w:val="center"/>
        <w:rPr>
          <w:rFonts w:ascii="宋体" w:hAnsi="宋体"/>
          <w:b/>
          <w:sz w:val="24"/>
          <w:szCs w:val="24"/>
        </w:rPr>
      </w:pPr>
    </w:p>
    <w:p w:rsidR="00C44391" w:rsidRDefault="00E604F6">
      <w:pPr>
        <w:pStyle w:val="af8"/>
      </w:pPr>
      <w:bookmarkStart w:id="77" w:name="_Toc18069"/>
      <w:bookmarkStart w:id="78" w:name="_Toc24681"/>
      <w:bookmarkStart w:id="79" w:name="_Toc74731054"/>
      <w:bookmarkStart w:id="80" w:name="_Toc27844"/>
      <w:bookmarkStart w:id="81" w:name="_Toc24032"/>
      <w:bookmarkStart w:id="82" w:name="_Toc443638347"/>
      <w:r>
        <w:rPr>
          <w:rFonts w:hint="eastAsia"/>
        </w:rPr>
        <w:t>四、设计节点要求</w:t>
      </w:r>
      <w:bookmarkEnd w:id="77"/>
      <w:bookmarkEnd w:id="78"/>
      <w:bookmarkEnd w:id="79"/>
      <w:bookmarkEnd w:id="80"/>
      <w:bookmarkEnd w:id="81"/>
      <w:bookmarkEnd w:id="82"/>
    </w:p>
    <w:p w:rsidR="00C44391" w:rsidRDefault="00E604F6">
      <w:pPr>
        <w:spacing w:line="360" w:lineRule="auto"/>
        <w:ind w:firstLineChars="200" w:firstLine="480"/>
        <w:rPr>
          <w:rFonts w:ascii="宋体" w:hAnsi="宋体"/>
          <w:sz w:val="24"/>
          <w:szCs w:val="24"/>
        </w:rPr>
      </w:pPr>
      <w:r>
        <w:rPr>
          <w:rFonts w:ascii="宋体" w:hAnsi="宋体" w:hint="eastAsia"/>
          <w:sz w:val="24"/>
          <w:szCs w:val="24"/>
        </w:rPr>
        <w:t>符合国家有关规范、规定的要求。满足国家及地方现行有关建设工程勘察设计标准与规范的要求。</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设计过程分以下5个阶段。</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4.1资料收集阶段：</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内容：充分了解医院现状、收集详细资料，了解临床需求及设备场地需求。</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4.2方案设计阶段：</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内容：整体方案设计，提供以下效果图</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1、综合平面布局流程图。</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2、内</w:t>
      </w:r>
      <w:proofErr w:type="gramStart"/>
      <w:r>
        <w:rPr>
          <w:rFonts w:ascii="宋体" w:hAnsi="宋体" w:hint="eastAsia"/>
          <w:sz w:val="24"/>
          <w:szCs w:val="24"/>
        </w:rPr>
        <w:t>装效果</w:t>
      </w:r>
      <w:proofErr w:type="gramEnd"/>
      <w:r>
        <w:rPr>
          <w:rFonts w:ascii="宋体" w:hAnsi="宋体" w:hint="eastAsia"/>
          <w:sz w:val="24"/>
          <w:szCs w:val="24"/>
        </w:rPr>
        <w:t>图：***。</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4.3方案确认阶段：</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内容：以上设计内容需提供效果图，制作完整幻灯片或多媒体演示文件（不低于15分钟），并且由主要设计人向医院进行汇报，中标设计单位根据医院反馈意见进行设计修正、调整，直至医院确认设计方案。</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4.4施工图设计阶段</w:t>
      </w:r>
    </w:p>
    <w:p w:rsidR="00C44391" w:rsidRDefault="00E604F6">
      <w:pPr>
        <w:spacing w:line="360" w:lineRule="auto"/>
        <w:ind w:firstLineChars="200" w:firstLine="480"/>
        <w:rPr>
          <w:rFonts w:ascii="宋体" w:hAnsi="宋体"/>
          <w:sz w:val="24"/>
          <w:szCs w:val="24"/>
        </w:rPr>
      </w:pPr>
      <w:r>
        <w:rPr>
          <w:rFonts w:ascii="宋体" w:hAnsi="宋体" w:hint="eastAsia"/>
          <w:sz w:val="24"/>
          <w:szCs w:val="24"/>
        </w:rPr>
        <w:t>内容：设计单位根据经医院确定的设计方案开展施工图深化设计，具体包括加建区域主体、加固（如需要）、室内装饰装修、综合布线、暖通空调、给排水、消防、强电、各系统对接等工程施工图设计。</w:t>
      </w:r>
    </w:p>
    <w:p w:rsidR="00C44391" w:rsidRDefault="00E604F6">
      <w:pPr>
        <w:spacing w:line="360" w:lineRule="auto"/>
        <w:ind w:firstLineChars="250" w:firstLine="600"/>
        <w:rPr>
          <w:rFonts w:ascii="宋体" w:hAnsi="宋体"/>
          <w:sz w:val="24"/>
          <w:szCs w:val="24"/>
        </w:rPr>
      </w:pPr>
      <w:r>
        <w:rPr>
          <w:rFonts w:ascii="宋体" w:hAnsi="宋体" w:hint="eastAsia"/>
          <w:sz w:val="24"/>
          <w:szCs w:val="24"/>
        </w:rPr>
        <w:lastRenderedPageBreak/>
        <w:t>4.5、成果提交阶段</w:t>
      </w:r>
    </w:p>
    <w:p w:rsidR="00C44391" w:rsidRDefault="00E604F6">
      <w:pPr>
        <w:spacing w:line="360" w:lineRule="auto"/>
        <w:ind w:firstLineChars="250" w:firstLine="600"/>
        <w:rPr>
          <w:rFonts w:ascii="宋体" w:hAnsi="宋体"/>
          <w:sz w:val="24"/>
          <w:szCs w:val="24"/>
        </w:rPr>
      </w:pPr>
      <w:r>
        <w:rPr>
          <w:rFonts w:ascii="宋体" w:hAnsi="宋体" w:hint="eastAsia"/>
          <w:sz w:val="24"/>
          <w:szCs w:val="24"/>
        </w:rPr>
        <w:t>内容：深化设计完成后，需提交全套施工图、效果图（每个项目不少于5张）8套、投资概算分析表5本、装饰装修材料分析表（需有材质参数、型号、数量等详细说明）、安装工程（需有材质参数、型号、数量等详细说明）5本，安全性鉴定、抗震鉴定3套。</w:t>
      </w:r>
    </w:p>
    <w:p w:rsidR="00C44391" w:rsidRDefault="00E604F6">
      <w:pPr>
        <w:spacing w:line="360" w:lineRule="auto"/>
        <w:ind w:firstLineChars="300" w:firstLine="720"/>
        <w:rPr>
          <w:rFonts w:ascii="宋体" w:hAnsi="宋体"/>
          <w:sz w:val="24"/>
          <w:szCs w:val="24"/>
        </w:rPr>
      </w:pPr>
      <w:r>
        <w:rPr>
          <w:rFonts w:ascii="宋体" w:hAnsi="宋体" w:hint="eastAsia"/>
          <w:sz w:val="24"/>
          <w:szCs w:val="24"/>
        </w:rPr>
        <w:t>1、纸本文件：所提交的技术文件（设计文本）应包含设计说明、图纸及经济技术指标分析，应当尽量轻便、环保，便于翻阅。</w:t>
      </w:r>
    </w:p>
    <w:p w:rsidR="00C44391" w:rsidRDefault="00E604F6">
      <w:pPr>
        <w:spacing w:line="360" w:lineRule="auto"/>
        <w:ind w:firstLineChars="300" w:firstLine="720"/>
        <w:rPr>
          <w:rFonts w:ascii="宋体" w:hAnsi="宋体"/>
          <w:sz w:val="24"/>
          <w:szCs w:val="24"/>
        </w:rPr>
      </w:pPr>
      <w:r>
        <w:rPr>
          <w:rFonts w:ascii="宋体" w:hAnsi="宋体" w:hint="eastAsia"/>
          <w:sz w:val="24"/>
          <w:szCs w:val="24"/>
        </w:rPr>
        <w:t>2、电子文件：应将电子文档和多媒体演示文件一并打包刻盘或存u盘。文本为DOC格式文件，图纸为DWG格式文件，效果图为JPG格式文件。</w:t>
      </w:r>
    </w:p>
    <w:p w:rsidR="00C44391" w:rsidRDefault="00E604F6">
      <w:pPr>
        <w:spacing w:line="360" w:lineRule="auto"/>
        <w:ind w:firstLineChars="300" w:firstLine="720"/>
        <w:rPr>
          <w:rFonts w:ascii="宋体" w:hAnsi="宋体"/>
          <w:sz w:val="24"/>
          <w:szCs w:val="24"/>
        </w:rPr>
      </w:pPr>
      <w:r>
        <w:rPr>
          <w:rFonts w:ascii="宋体" w:hAnsi="宋体" w:hint="eastAsia"/>
          <w:sz w:val="24"/>
          <w:szCs w:val="24"/>
        </w:rPr>
        <w:t>3、关于设计文本共享的约定：所提交的全部文本、图纸、电子文档等，其知识产权全部归河南省人民医院，所有资料可以在后续设计中使用和共享，但不用于其他项目。</w:t>
      </w:r>
    </w:p>
    <w:p w:rsidR="00C44391" w:rsidRDefault="00C44391">
      <w:pPr>
        <w:pStyle w:val="1"/>
        <w:rPr>
          <w:rFonts w:ascii="宋体" w:hAnsi="宋体"/>
          <w:sz w:val="24"/>
          <w:szCs w:val="24"/>
        </w:rPr>
      </w:pPr>
    </w:p>
    <w:p w:rsidR="00C44391" w:rsidRDefault="00C44391">
      <w:pPr>
        <w:rPr>
          <w:rFonts w:ascii="宋体" w:hAnsi="宋体"/>
          <w:sz w:val="24"/>
          <w:szCs w:val="24"/>
        </w:rPr>
      </w:pPr>
    </w:p>
    <w:p w:rsidR="00C44391" w:rsidRDefault="00C44391">
      <w:pPr>
        <w:pStyle w:val="1"/>
        <w:rPr>
          <w:rFonts w:ascii="宋体" w:hAnsi="宋体"/>
          <w:sz w:val="24"/>
          <w:szCs w:val="24"/>
        </w:rPr>
      </w:pPr>
    </w:p>
    <w:p w:rsidR="00C44391" w:rsidRDefault="00C44391">
      <w:pPr>
        <w:rPr>
          <w:rFonts w:ascii="宋体" w:hAnsi="宋体"/>
          <w:sz w:val="24"/>
          <w:szCs w:val="24"/>
        </w:rPr>
      </w:pPr>
    </w:p>
    <w:p w:rsidR="00C44391" w:rsidRDefault="00C44391">
      <w:pPr>
        <w:pStyle w:val="1"/>
        <w:rPr>
          <w:rFonts w:ascii="宋体" w:hAnsi="宋体"/>
          <w:sz w:val="24"/>
          <w:szCs w:val="24"/>
        </w:rPr>
      </w:pPr>
    </w:p>
    <w:p w:rsidR="00C44391" w:rsidRDefault="00C44391">
      <w:pPr>
        <w:rPr>
          <w:rFonts w:ascii="宋体" w:hAnsi="宋体"/>
          <w:sz w:val="24"/>
          <w:szCs w:val="24"/>
        </w:rPr>
      </w:pPr>
    </w:p>
    <w:p w:rsidR="00C44391" w:rsidRDefault="00C44391">
      <w:pPr>
        <w:pStyle w:val="1"/>
        <w:rPr>
          <w:rFonts w:ascii="宋体" w:hAnsi="宋体"/>
          <w:sz w:val="24"/>
          <w:szCs w:val="24"/>
        </w:rPr>
      </w:pPr>
    </w:p>
    <w:p w:rsidR="00C44391" w:rsidRDefault="00C44391">
      <w:pPr>
        <w:rPr>
          <w:rFonts w:ascii="宋体" w:hAnsi="宋体"/>
          <w:sz w:val="24"/>
          <w:szCs w:val="24"/>
        </w:rPr>
      </w:pPr>
    </w:p>
    <w:p w:rsidR="00C44391" w:rsidRDefault="00C44391">
      <w:pPr>
        <w:pStyle w:val="1"/>
        <w:rPr>
          <w:rFonts w:ascii="宋体" w:hAnsi="宋体"/>
          <w:sz w:val="24"/>
          <w:szCs w:val="24"/>
        </w:rPr>
      </w:pPr>
    </w:p>
    <w:p w:rsidR="00C44391" w:rsidRDefault="00C44391">
      <w:pPr>
        <w:rPr>
          <w:rFonts w:ascii="宋体" w:hAnsi="宋体"/>
          <w:sz w:val="24"/>
          <w:szCs w:val="24"/>
        </w:rPr>
      </w:pPr>
    </w:p>
    <w:p w:rsidR="00C44391" w:rsidRDefault="00C44391">
      <w:pPr>
        <w:pStyle w:val="1"/>
        <w:rPr>
          <w:rFonts w:ascii="宋体" w:hAnsi="宋体"/>
          <w:sz w:val="24"/>
          <w:szCs w:val="24"/>
        </w:rPr>
      </w:pPr>
    </w:p>
    <w:p w:rsidR="00C44391" w:rsidRDefault="00C44391">
      <w:pPr>
        <w:rPr>
          <w:rFonts w:ascii="宋体" w:hAnsi="宋体"/>
          <w:sz w:val="24"/>
          <w:szCs w:val="24"/>
        </w:rPr>
      </w:pPr>
    </w:p>
    <w:p w:rsidR="00C44391" w:rsidRDefault="00C44391"/>
    <w:p w:rsidR="00C44391" w:rsidRDefault="00C44391">
      <w:pPr>
        <w:rPr>
          <w:rFonts w:ascii="宋体" w:hAnsi="宋体"/>
          <w:sz w:val="24"/>
          <w:szCs w:val="24"/>
        </w:rPr>
      </w:pPr>
    </w:p>
    <w:p w:rsidR="00C44391" w:rsidRDefault="00E604F6">
      <w:pPr>
        <w:autoSpaceDE w:val="0"/>
        <w:autoSpaceDN w:val="0"/>
        <w:jc w:val="center"/>
        <w:rPr>
          <w:rFonts w:ascii="宋体" w:hAnsi="宋体"/>
          <w:sz w:val="52"/>
          <w:szCs w:val="52"/>
        </w:rPr>
      </w:pPr>
      <w:r>
        <w:rPr>
          <w:rFonts w:ascii="宋体" w:hAnsi="宋体" w:hint="eastAsia"/>
          <w:sz w:val="52"/>
          <w:szCs w:val="52"/>
        </w:rPr>
        <w:t>河南省人民医院改造项目设计</w:t>
      </w:r>
    </w:p>
    <w:p w:rsidR="00C44391" w:rsidRDefault="00E604F6">
      <w:pPr>
        <w:autoSpaceDE w:val="0"/>
        <w:autoSpaceDN w:val="0"/>
        <w:jc w:val="center"/>
        <w:rPr>
          <w:rFonts w:ascii="宋体" w:hAnsi="宋体"/>
          <w:sz w:val="52"/>
          <w:szCs w:val="52"/>
        </w:rPr>
      </w:pPr>
      <w:r>
        <w:rPr>
          <w:rFonts w:ascii="宋体" w:hAnsi="宋体" w:hint="eastAsia"/>
          <w:sz w:val="52"/>
          <w:szCs w:val="52"/>
        </w:rPr>
        <w:t>采购合同</w:t>
      </w:r>
    </w:p>
    <w:p w:rsidR="00C44391" w:rsidRDefault="00C44391">
      <w:pPr>
        <w:autoSpaceDE w:val="0"/>
        <w:autoSpaceDN w:val="0"/>
        <w:spacing w:line="360" w:lineRule="auto"/>
        <w:ind w:leftChars="-13" w:left="10357" w:hangingChars="2360" w:hanging="10384"/>
        <w:rPr>
          <w:rFonts w:ascii="宋体" w:eastAsia="仿宋_GB2312" w:hAnsi="宋体"/>
          <w:sz w:val="44"/>
          <w:szCs w:val="44"/>
        </w:rPr>
      </w:pPr>
    </w:p>
    <w:p w:rsidR="00C44391" w:rsidRDefault="00E604F6">
      <w:pPr>
        <w:tabs>
          <w:tab w:val="left" w:pos="2100"/>
        </w:tabs>
        <w:autoSpaceDE w:val="0"/>
        <w:autoSpaceDN w:val="0"/>
        <w:rPr>
          <w:rFonts w:ascii="宋体"/>
          <w:u w:val="single"/>
        </w:rPr>
      </w:pPr>
      <w:r>
        <w:rPr>
          <w:rFonts w:ascii="仿宋_GB2312" w:eastAsia="仿宋_GB2312" w:hint="eastAsia"/>
          <w:sz w:val="30"/>
        </w:rPr>
        <w:t>甲方：</w:t>
      </w:r>
      <w:r>
        <w:rPr>
          <w:rFonts w:ascii="仿宋_GB2312" w:eastAsia="仿宋_GB2312" w:hint="eastAsia"/>
          <w:sz w:val="30"/>
          <w:u w:val="single"/>
        </w:rPr>
        <w:t xml:space="preserve">  </w:t>
      </w:r>
      <w:r>
        <w:rPr>
          <w:rFonts w:ascii="楷体_GB2312" w:eastAsia="楷体_GB2312" w:hint="eastAsia"/>
          <w:b/>
          <w:sz w:val="28"/>
          <w:u w:val="single"/>
        </w:rPr>
        <w:t xml:space="preserve"> 河南省人民医院      </w:t>
      </w:r>
    </w:p>
    <w:p w:rsidR="00C44391" w:rsidRDefault="00C44391">
      <w:pPr>
        <w:autoSpaceDE w:val="0"/>
        <w:autoSpaceDN w:val="0"/>
        <w:rPr>
          <w:rFonts w:ascii="宋体"/>
          <w:sz w:val="30"/>
        </w:rPr>
      </w:pPr>
    </w:p>
    <w:p w:rsidR="00C44391" w:rsidRDefault="00E604F6">
      <w:pPr>
        <w:autoSpaceDE w:val="0"/>
        <w:autoSpaceDN w:val="0"/>
        <w:rPr>
          <w:rFonts w:ascii="仿宋_GB2312" w:eastAsia="仿宋_GB2312"/>
          <w:sz w:val="30"/>
        </w:rPr>
      </w:pPr>
      <w:r>
        <w:rPr>
          <w:rFonts w:ascii="仿宋_GB2312" w:eastAsia="仿宋_GB2312" w:hint="eastAsia"/>
          <w:sz w:val="30"/>
        </w:rPr>
        <w:t>乙方</w:t>
      </w:r>
      <w:r>
        <w:rPr>
          <w:rFonts w:ascii="宋体" w:hint="eastAsia"/>
        </w:rPr>
        <w:t>：</w:t>
      </w:r>
      <w:r>
        <w:rPr>
          <w:rFonts w:ascii="宋体" w:hint="eastAsia"/>
          <w:u w:val="single"/>
        </w:rPr>
        <w:t xml:space="preserve">    </w:t>
      </w:r>
      <w:r>
        <w:rPr>
          <w:rFonts w:ascii="楷体_GB2312" w:eastAsia="楷体_GB2312" w:hint="eastAsia"/>
          <w:b/>
          <w:sz w:val="28"/>
          <w:szCs w:val="22"/>
          <w:u w:val="single"/>
        </w:rPr>
        <w:t xml:space="preserve">                     </w:t>
      </w:r>
    </w:p>
    <w:p w:rsidR="00C44391" w:rsidRDefault="00C44391">
      <w:pPr>
        <w:autoSpaceDE w:val="0"/>
        <w:autoSpaceDN w:val="0"/>
        <w:rPr>
          <w:rFonts w:ascii="仿宋_GB2312" w:eastAsia="仿宋_GB2312"/>
          <w:sz w:val="30"/>
        </w:rPr>
      </w:pPr>
    </w:p>
    <w:p w:rsidR="00C44391" w:rsidRDefault="00C44391">
      <w:pPr>
        <w:autoSpaceDE w:val="0"/>
        <w:autoSpaceDN w:val="0"/>
        <w:rPr>
          <w:rFonts w:ascii="仿宋_GB2312" w:eastAsia="仿宋_GB2312"/>
          <w:sz w:val="30"/>
        </w:rPr>
      </w:pPr>
    </w:p>
    <w:p w:rsidR="00C44391" w:rsidRDefault="00E604F6">
      <w:pPr>
        <w:spacing w:line="360" w:lineRule="auto"/>
        <w:ind w:rightChars="270" w:right="567" w:firstLineChars="150" w:firstLine="450"/>
        <w:rPr>
          <w:rFonts w:ascii="仿宋_GB2312" w:eastAsia="仿宋_GB2312"/>
          <w:sz w:val="30"/>
          <w:u w:val="single"/>
        </w:rPr>
      </w:pPr>
      <w:r>
        <w:rPr>
          <w:rFonts w:ascii="仿宋_GB2312" w:eastAsia="仿宋_GB2312" w:hint="eastAsia"/>
          <w:sz w:val="30"/>
        </w:rPr>
        <w:t xml:space="preserve">甲方委托乙方承担  </w:t>
      </w:r>
      <w:r>
        <w:rPr>
          <w:rFonts w:ascii="仿宋_GB2312" w:eastAsia="仿宋_GB2312" w:hint="eastAsia"/>
          <w:sz w:val="30"/>
          <w:u w:val="single"/>
        </w:rPr>
        <w:t xml:space="preserve">                        </w:t>
      </w:r>
      <w:r>
        <w:rPr>
          <w:rFonts w:ascii="仿宋_GB2312" w:eastAsia="仿宋_GB2312" w:hint="eastAsia"/>
          <w:sz w:val="30"/>
        </w:rPr>
        <w:t>项目设计，相关规定按照甲乙双方签订框架协议约定执行。</w:t>
      </w:r>
    </w:p>
    <w:p w:rsidR="00C44391" w:rsidRDefault="00C44391">
      <w:pPr>
        <w:autoSpaceDE w:val="0"/>
        <w:autoSpaceDN w:val="0"/>
        <w:spacing w:line="360" w:lineRule="auto"/>
        <w:ind w:leftChars="-13" w:left="10357" w:hangingChars="2360" w:hanging="10384"/>
        <w:rPr>
          <w:rFonts w:ascii="宋体" w:hAnsi="宋体"/>
          <w:sz w:val="44"/>
          <w:szCs w:val="44"/>
        </w:rPr>
      </w:pPr>
    </w:p>
    <w:p w:rsidR="00C44391" w:rsidRDefault="00C44391">
      <w:pPr>
        <w:autoSpaceDE w:val="0"/>
        <w:autoSpaceDN w:val="0"/>
        <w:spacing w:line="360" w:lineRule="auto"/>
        <w:ind w:left="5550" w:hangingChars="1850" w:hanging="5550"/>
        <w:rPr>
          <w:rFonts w:ascii="仿宋_GB2312" w:eastAsia="仿宋_GB2312"/>
          <w:sz w:val="30"/>
        </w:rPr>
      </w:pPr>
    </w:p>
    <w:p w:rsidR="00C44391" w:rsidRDefault="00C44391">
      <w:pPr>
        <w:autoSpaceDE w:val="0"/>
        <w:autoSpaceDN w:val="0"/>
        <w:spacing w:line="360" w:lineRule="auto"/>
        <w:ind w:left="5550" w:hangingChars="1850" w:hanging="5550"/>
        <w:rPr>
          <w:rFonts w:ascii="仿宋_GB2312" w:eastAsia="仿宋_GB2312"/>
          <w:sz w:val="30"/>
        </w:rPr>
      </w:pPr>
    </w:p>
    <w:p w:rsidR="00C44391" w:rsidRDefault="00C44391">
      <w:pPr>
        <w:autoSpaceDE w:val="0"/>
        <w:autoSpaceDN w:val="0"/>
        <w:spacing w:line="360" w:lineRule="auto"/>
        <w:ind w:left="5550" w:hangingChars="1850" w:hanging="5550"/>
        <w:rPr>
          <w:rFonts w:ascii="仿宋_GB2312" w:eastAsia="仿宋_GB2312"/>
          <w:sz w:val="30"/>
        </w:rPr>
      </w:pPr>
    </w:p>
    <w:p w:rsidR="00C44391" w:rsidRDefault="00C44391">
      <w:pPr>
        <w:autoSpaceDE w:val="0"/>
        <w:autoSpaceDN w:val="0"/>
        <w:spacing w:line="360" w:lineRule="auto"/>
        <w:ind w:left="5550" w:hangingChars="1850" w:hanging="5550"/>
        <w:rPr>
          <w:rFonts w:ascii="仿宋_GB2312" w:eastAsia="仿宋_GB2312"/>
          <w:sz w:val="30"/>
        </w:rPr>
      </w:pPr>
    </w:p>
    <w:p w:rsidR="00C44391" w:rsidRDefault="00E604F6">
      <w:pPr>
        <w:autoSpaceDE w:val="0"/>
        <w:autoSpaceDN w:val="0"/>
        <w:spacing w:line="360" w:lineRule="auto"/>
        <w:ind w:left="5550" w:hangingChars="1850" w:hanging="5550"/>
        <w:rPr>
          <w:rFonts w:ascii="楷体_GB2312" w:eastAsia="仿宋_GB2312"/>
          <w:b/>
          <w:sz w:val="28"/>
        </w:rPr>
      </w:pPr>
      <w:r>
        <w:rPr>
          <w:rFonts w:ascii="仿宋_GB2312" w:eastAsia="仿宋_GB2312" w:hint="eastAsia"/>
          <w:sz w:val="30"/>
        </w:rPr>
        <w:t>甲方名称：</w:t>
      </w:r>
      <w:r>
        <w:rPr>
          <w:rFonts w:ascii="楷体_GB2312" w:eastAsia="楷体_GB2312" w:hint="eastAsia"/>
          <w:b/>
          <w:sz w:val="30"/>
        </w:rPr>
        <w:t>河南省人民医院</w:t>
      </w:r>
      <w:r>
        <w:rPr>
          <w:rFonts w:ascii="仿宋_GB2312" w:eastAsia="仿宋_GB2312" w:hint="eastAsia"/>
          <w:sz w:val="30"/>
        </w:rPr>
        <w:t xml:space="preserve">    乙方名称：</w:t>
      </w:r>
      <w:r>
        <w:rPr>
          <w:rFonts w:ascii="楷体_GB2312" w:eastAsia="楷体_GB2312" w:hint="eastAsia"/>
          <w:b/>
          <w:sz w:val="30"/>
        </w:rPr>
        <w:t xml:space="preserve"> </w:t>
      </w:r>
    </w:p>
    <w:p w:rsidR="00C44391" w:rsidRDefault="00E604F6">
      <w:pPr>
        <w:autoSpaceDE w:val="0"/>
        <w:autoSpaceDN w:val="0"/>
        <w:spacing w:line="360" w:lineRule="auto"/>
        <w:rPr>
          <w:rFonts w:ascii="仿宋_GB2312" w:eastAsia="仿宋_GB2312"/>
          <w:sz w:val="30"/>
        </w:rPr>
      </w:pPr>
      <w:r>
        <w:rPr>
          <w:rFonts w:ascii="楷体_GB2312" w:eastAsia="楷体_GB2312" w:hint="eastAsia"/>
          <w:b/>
          <w:sz w:val="30"/>
        </w:rPr>
        <w:t xml:space="preserve">  </w:t>
      </w:r>
      <w:r>
        <w:rPr>
          <w:rFonts w:eastAsia="仿宋_GB2312" w:hint="eastAsia"/>
          <w:b/>
          <w:spacing w:val="4"/>
          <w:sz w:val="28"/>
        </w:rPr>
        <w:t xml:space="preserve">   </w:t>
      </w:r>
      <w:r>
        <w:rPr>
          <w:rFonts w:ascii="楷体_GB2312" w:eastAsia="楷体_GB2312" w:hint="eastAsia"/>
          <w:b/>
          <w:sz w:val="30"/>
        </w:rPr>
        <w:t xml:space="preserve">      </w:t>
      </w:r>
    </w:p>
    <w:p w:rsidR="00C44391" w:rsidRDefault="00E604F6">
      <w:pPr>
        <w:autoSpaceDE w:val="0"/>
        <w:autoSpaceDN w:val="0"/>
        <w:spacing w:line="360" w:lineRule="auto"/>
        <w:rPr>
          <w:rFonts w:ascii="仿宋_GB2312" w:eastAsia="仿宋_GB2312"/>
          <w:sz w:val="30"/>
        </w:rPr>
      </w:pPr>
      <w:r>
        <w:rPr>
          <w:rFonts w:ascii="仿宋_GB2312" w:eastAsia="仿宋_GB2312" w:hint="eastAsia"/>
          <w:sz w:val="30"/>
        </w:rPr>
        <w:lastRenderedPageBreak/>
        <w:t>法定代表人：（签字）</w:t>
      </w:r>
      <w:r>
        <w:rPr>
          <w:rFonts w:ascii="仿宋_GB2312" w:eastAsia="仿宋_GB2312"/>
          <w:sz w:val="30"/>
        </w:rPr>
        <w:t xml:space="preserve"> </w:t>
      </w:r>
      <w:r>
        <w:rPr>
          <w:rFonts w:ascii="仿宋_GB2312" w:eastAsia="仿宋_GB2312" w:hint="eastAsia"/>
          <w:sz w:val="30"/>
        </w:rPr>
        <w:t xml:space="preserve">       法定代表人：（签字）</w:t>
      </w:r>
    </w:p>
    <w:p w:rsidR="00C44391" w:rsidRDefault="00C44391">
      <w:pPr>
        <w:autoSpaceDE w:val="0"/>
        <w:autoSpaceDN w:val="0"/>
        <w:spacing w:line="360" w:lineRule="auto"/>
        <w:rPr>
          <w:rFonts w:ascii="仿宋_GB2312" w:eastAsia="仿宋_GB2312"/>
          <w:sz w:val="30"/>
        </w:rPr>
      </w:pPr>
    </w:p>
    <w:p w:rsidR="00C44391" w:rsidRDefault="00E604F6">
      <w:pPr>
        <w:autoSpaceDE w:val="0"/>
        <w:autoSpaceDN w:val="0"/>
        <w:spacing w:line="360" w:lineRule="auto"/>
        <w:rPr>
          <w:rFonts w:ascii="仿宋_GB2312" w:eastAsia="仿宋_GB2312"/>
          <w:sz w:val="30"/>
        </w:rPr>
      </w:pPr>
      <w:r>
        <w:rPr>
          <w:rFonts w:ascii="仿宋_GB2312" w:eastAsia="仿宋_GB2312" w:hint="eastAsia"/>
          <w:sz w:val="30"/>
        </w:rPr>
        <w:t>委托代理人：（签字）</w:t>
      </w:r>
      <w:r>
        <w:rPr>
          <w:rFonts w:ascii="仿宋_GB2312" w:eastAsia="仿宋_GB2312"/>
          <w:sz w:val="30"/>
        </w:rPr>
        <w:t xml:space="preserve"> </w:t>
      </w:r>
      <w:r>
        <w:rPr>
          <w:rFonts w:ascii="仿宋_GB2312" w:eastAsia="仿宋_GB2312" w:hint="eastAsia"/>
          <w:sz w:val="30"/>
        </w:rPr>
        <w:t xml:space="preserve">        委托代理人：（签字）</w:t>
      </w:r>
    </w:p>
    <w:p w:rsidR="00C44391" w:rsidRDefault="00C44391">
      <w:pPr>
        <w:autoSpaceDE w:val="0"/>
        <w:autoSpaceDN w:val="0"/>
        <w:spacing w:line="360" w:lineRule="auto"/>
        <w:ind w:leftChars="-13" w:left="10357" w:hangingChars="2360" w:hanging="10384"/>
        <w:rPr>
          <w:rFonts w:ascii="宋体" w:hAnsi="宋体"/>
          <w:sz w:val="44"/>
          <w:szCs w:val="44"/>
        </w:rPr>
      </w:pPr>
    </w:p>
    <w:p w:rsidR="00C44391" w:rsidRDefault="00C44391">
      <w:pPr>
        <w:rPr>
          <w:rFonts w:ascii="宋体" w:hAnsi="宋体"/>
        </w:rPr>
      </w:pPr>
    </w:p>
    <w:p w:rsidR="00C44391" w:rsidRDefault="00C44391">
      <w:pPr>
        <w:pStyle w:val="aff5"/>
        <w:ind w:firstLine="480"/>
      </w:pPr>
    </w:p>
    <w:p w:rsidR="00C44391" w:rsidRDefault="00C44391">
      <w:pPr>
        <w:pStyle w:val="aff5"/>
        <w:ind w:firstLine="480"/>
      </w:pPr>
    </w:p>
    <w:p w:rsidR="00C44391" w:rsidRDefault="00C44391"/>
    <w:p w:rsidR="00C44391" w:rsidRDefault="00E604F6">
      <w:pPr>
        <w:pStyle w:val="1"/>
        <w:numPr>
          <w:ilvl w:val="0"/>
          <w:numId w:val="2"/>
        </w:numPr>
        <w:spacing w:line="240" w:lineRule="auto"/>
        <w:ind w:left="1786" w:hanging="1786"/>
        <w:rPr>
          <w:rFonts w:ascii="宋体" w:hAnsi="宋体"/>
          <w:b w:val="0"/>
        </w:rPr>
      </w:pPr>
      <w:r>
        <w:rPr>
          <w:rFonts w:ascii="宋体" w:hAnsi="宋体"/>
          <w:b w:val="0"/>
        </w:rPr>
        <w:t xml:space="preserve"> </w:t>
      </w:r>
      <w:bookmarkStart w:id="83" w:name="_Toc12628"/>
      <w:r>
        <w:rPr>
          <w:rFonts w:ascii="宋体" w:hAnsi="宋体" w:hint="eastAsia"/>
          <w:b w:val="0"/>
        </w:rPr>
        <w:t>采购要求</w:t>
      </w:r>
      <w:bookmarkEnd w:id="83"/>
    </w:p>
    <w:p w:rsidR="00C44391" w:rsidRDefault="00C44391">
      <w:bookmarkStart w:id="84" w:name="_Toc191983681"/>
    </w:p>
    <w:p w:rsidR="00C44391" w:rsidRDefault="00E604F6">
      <w:pPr>
        <w:pStyle w:val="afe"/>
        <w:ind w:firstLine="240"/>
        <w:rPr>
          <w:rFonts w:ascii="宋体" w:hAnsi="宋体" w:cs="宋体"/>
          <w:sz w:val="24"/>
        </w:rPr>
      </w:pPr>
      <w:r>
        <w:rPr>
          <w:rFonts w:ascii="宋体" w:hAnsi="宋体" w:cs="宋体" w:hint="eastAsia"/>
          <w:sz w:val="24"/>
        </w:rPr>
        <w:t>各响应人需要响应文件中明确阐述和提出针对河南省人民医院改造项目设计的各项要求：</w:t>
      </w:r>
    </w:p>
    <w:p w:rsidR="00C44391" w:rsidRDefault="00C44391">
      <w:pPr>
        <w:pStyle w:val="20"/>
        <w:ind w:firstLine="480"/>
        <w:rPr>
          <w:rFonts w:hAnsi="宋体" w:cs="宋体"/>
          <w:sz w:val="24"/>
        </w:rPr>
      </w:pPr>
    </w:p>
    <w:p w:rsidR="00C44391" w:rsidRDefault="00E604F6">
      <w:pPr>
        <w:spacing w:line="360" w:lineRule="auto"/>
        <w:ind w:left="370"/>
        <w:rPr>
          <w:rFonts w:ascii="宋体" w:hAnsi="宋体" w:cs="宋体"/>
          <w:sz w:val="24"/>
        </w:rPr>
      </w:pPr>
      <w:r>
        <w:rPr>
          <w:rFonts w:ascii="宋体" w:hAnsi="宋体" w:cs="宋体" w:hint="eastAsia"/>
          <w:sz w:val="24"/>
        </w:rPr>
        <w:t xml:space="preserve">1、设计的规范性：设计符合国家、医疗行业现行设计规范、齐全、准确、清晰；                                             </w:t>
      </w:r>
    </w:p>
    <w:p w:rsidR="00C44391" w:rsidRDefault="00E604F6">
      <w:pPr>
        <w:spacing w:line="360" w:lineRule="auto"/>
        <w:ind w:left="370"/>
        <w:rPr>
          <w:rFonts w:ascii="宋体" w:hAnsi="宋体" w:cs="宋体"/>
          <w:sz w:val="24"/>
        </w:rPr>
      </w:pPr>
      <w:r>
        <w:rPr>
          <w:rFonts w:ascii="宋体" w:hAnsi="宋体" w:cs="宋体" w:hint="eastAsia"/>
          <w:sz w:val="24"/>
        </w:rPr>
        <w:t xml:space="preserve">2、人员配备：项目组人员是否配备齐全，合理；            </w:t>
      </w:r>
    </w:p>
    <w:p w:rsidR="00C44391" w:rsidRDefault="00E604F6">
      <w:pPr>
        <w:spacing w:line="360" w:lineRule="auto"/>
        <w:ind w:left="370"/>
        <w:rPr>
          <w:rFonts w:ascii="宋体" w:hAnsi="宋体" w:cs="宋体"/>
          <w:sz w:val="24"/>
        </w:rPr>
      </w:pPr>
      <w:r>
        <w:rPr>
          <w:rFonts w:ascii="宋体" w:hAnsi="宋体" w:cs="宋体" w:hint="eastAsia"/>
          <w:sz w:val="24"/>
        </w:rPr>
        <w:t>3、设计质量：设计质量标准明确,安全措施及制度周全、完善；</w:t>
      </w:r>
    </w:p>
    <w:p w:rsidR="00C44391" w:rsidRDefault="00E604F6">
      <w:pPr>
        <w:spacing w:line="360" w:lineRule="auto"/>
        <w:ind w:left="370"/>
        <w:rPr>
          <w:rFonts w:ascii="宋体" w:hAnsi="宋体" w:cs="宋体"/>
          <w:sz w:val="24"/>
        </w:rPr>
      </w:pPr>
      <w:r>
        <w:rPr>
          <w:rFonts w:ascii="宋体" w:hAnsi="宋体" w:cs="宋体" w:hint="eastAsia"/>
          <w:sz w:val="24"/>
        </w:rPr>
        <w:t xml:space="preserve">4、设计周期：目标明确,工期有保证；                     </w:t>
      </w:r>
    </w:p>
    <w:p w:rsidR="00C44391" w:rsidRDefault="00E604F6">
      <w:pPr>
        <w:spacing w:line="360" w:lineRule="auto"/>
        <w:ind w:left="370"/>
        <w:rPr>
          <w:rFonts w:ascii="宋体" w:hAnsi="宋体" w:cs="宋体"/>
          <w:sz w:val="24"/>
        </w:rPr>
      </w:pPr>
      <w:r>
        <w:rPr>
          <w:rFonts w:ascii="宋体" w:hAnsi="宋体" w:cs="宋体" w:hint="eastAsia"/>
          <w:sz w:val="24"/>
        </w:rPr>
        <w:t>5、灵活性、前瞻性设计：</w:t>
      </w:r>
      <w:proofErr w:type="gramStart"/>
      <w:r>
        <w:rPr>
          <w:rFonts w:ascii="宋体" w:hAnsi="宋体" w:cs="宋体" w:hint="eastAsia"/>
          <w:sz w:val="24"/>
        </w:rPr>
        <w:t>按照按照</w:t>
      </w:r>
      <w:proofErr w:type="gramEnd"/>
      <w:r>
        <w:rPr>
          <w:rFonts w:ascii="宋体" w:hAnsi="宋体" w:cs="宋体" w:hint="eastAsia"/>
          <w:sz w:val="24"/>
        </w:rPr>
        <w:t>灵活性、前瞻性考虑是否充分综合给分；</w:t>
      </w:r>
    </w:p>
    <w:p w:rsidR="00C44391" w:rsidRDefault="00E604F6">
      <w:pPr>
        <w:spacing w:line="360" w:lineRule="auto"/>
        <w:ind w:left="370"/>
        <w:rPr>
          <w:rFonts w:ascii="宋体" w:hAnsi="宋体" w:cs="宋体"/>
          <w:sz w:val="24"/>
        </w:rPr>
      </w:pPr>
      <w:r>
        <w:rPr>
          <w:rFonts w:ascii="宋体" w:hAnsi="宋体" w:cs="宋体" w:hint="eastAsia"/>
          <w:sz w:val="24"/>
        </w:rPr>
        <w:t xml:space="preserve">6、设计单位在项目实施过程中，服从招标人对设计提出的合理修改意见，并积极配合工作的承诺；                            </w:t>
      </w:r>
    </w:p>
    <w:p w:rsidR="00C44391" w:rsidRDefault="00E604F6">
      <w:pPr>
        <w:spacing w:line="360" w:lineRule="auto"/>
        <w:ind w:left="370"/>
        <w:rPr>
          <w:rFonts w:ascii="宋体" w:hAnsi="宋体" w:cs="宋体"/>
          <w:sz w:val="24"/>
        </w:rPr>
      </w:pPr>
      <w:r>
        <w:rPr>
          <w:rFonts w:ascii="宋体" w:hAnsi="宋体" w:cs="宋体" w:hint="eastAsia"/>
          <w:sz w:val="24"/>
        </w:rPr>
        <w:t xml:space="preserve">7、设计单位在项目实施过程中，积极配合医院对施工图进行调整、修改，并积极配合工作的承诺；                                         </w:t>
      </w:r>
    </w:p>
    <w:p w:rsidR="00C44391" w:rsidRDefault="00E604F6">
      <w:pPr>
        <w:spacing w:line="360" w:lineRule="auto"/>
        <w:ind w:left="370"/>
        <w:rPr>
          <w:rFonts w:ascii="宋体" w:hAnsi="宋体" w:cs="宋体"/>
          <w:sz w:val="24"/>
        </w:rPr>
      </w:pPr>
      <w:r>
        <w:rPr>
          <w:rFonts w:ascii="宋体" w:hAnsi="宋体" w:cs="宋体" w:hint="eastAsia"/>
          <w:sz w:val="24"/>
        </w:rPr>
        <w:t xml:space="preserve">8、在施工过程中参加施工交底及施工验收等配合工作，有售后服务方案、技术支持方案等； </w:t>
      </w:r>
    </w:p>
    <w:p w:rsidR="00C44391" w:rsidRDefault="00E604F6">
      <w:pPr>
        <w:spacing w:line="360" w:lineRule="auto"/>
        <w:ind w:left="370"/>
        <w:rPr>
          <w:rFonts w:ascii="宋体" w:hAnsi="宋体" w:cs="宋体"/>
          <w:sz w:val="24"/>
        </w:rPr>
      </w:pPr>
      <w:r>
        <w:rPr>
          <w:rFonts w:hAnsi="宋体" w:hint="eastAsia"/>
          <w:sz w:val="24"/>
        </w:rPr>
        <w:t>9</w:t>
      </w:r>
      <w:r>
        <w:rPr>
          <w:rFonts w:hAnsi="宋体" w:hint="eastAsia"/>
          <w:sz w:val="24"/>
        </w:rPr>
        <w:t>、供应商自选自己承担过医疗建筑设计实际案例，展示设计方案、流程、设计理念。</w:t>
      </w:r>
      <w:r>
        <w:rPr>
          <w:rFonts w:ascii="宋体" w:hAnsi="宋体" w:cs="宋体" w:hint="eastAsia"/>
          <w:sz w:val="24"/>
        </w:rPr>
        <w:t xml:space="preserve">                                     </w:t>
      </w:r>
    </w:p>
    <w:p w:rsidR="00C44391" w:rsidRDefault="00E604F6">
      <w:pPr>
        <w:spacing w:line="360" w:lineRule="auto"/>
        <w:ind w:left="370"/>
        <w:rPr>
          <w:rFonts w:ascii="宋体" w:hAnsi="宋体" w:cs="宋体"/>
          <w:sz w:val="24"/>
        </w:rPr>
      </w:pPr>
      <w:r>
        <w:rPr>
          <w:rFonts w:ascii="宋体" w:hAnsi="宋体" w:cs="宋体" w:hint="eastAsia"/>
          <w:sz w:val="24"/>
        </w:rPr>
        <w:t>10、其他实质性承诺及优惠服务承诺。</w:t>
      </w:r>
    </w:p>
    <w:p w:rsidR="00C44391" w:rsidRDefault="00C44391">
      <w:pPr>
        <w:spacing w:line="360" w:lineRule="auto"/>
        <w:ind w:left="370"/>
        <w:rPr>
          <w:rFonts w:ascii="宋体" w:hAnsi="宋体" w:cs="宋体"/>
          <w:sz w:val="24"/>
        </w:rPr>
      </w:pPr>
    </w:p>
    <w:p w:rsidR="00C44391" w:rsidRDefault="00C44391">
      <w:pPr>
        <w:spacing w:line="360" w:lineRule="auto"/>
        <w:ind w:left="370"/>
        <w:rPr>
          <w:rFonts w:ascii="宋体" w:hAnsi="宋体" w:cs="宋体"/>
          <w:sz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C44391">
      <w:pPr>
        <w:pStyle w:val="20"/>
        <w:ind w:firstLine="480"/>
        <w:rPr>
          <w:rFonts w:hAnsi="宋体"/>
          <w:sz w:val="24"/>
          <w:szCs w:val="24"/>
        </w:rPr>
      </w:pPr>
    </w:p>
    <w:p w:rsidR="00C44391" w:rsidRDefault="00E604F6">
      <w:pPr>
        <w:pStyle w:val="1"/>
        <w:numPr>
          <w:ilvl w:val="0"/>
          <w:numId w:val="2"/>
        </w:numPr>
        <w:spacing w:line="240" w:lineRule="auto"/>
        <w:ind w:left="1786" w:hanging="1786"/>
        <w:rPr>
          <w:rFonts w:ascii="宋体" w:hAnsi="宋体"/>
        </w:rPr>
      </w:pPr>
      <w:r>
        <w:rPr>
          <w:rFonts w:ascii="宋体" w:hAnsi="宋体"/>
        </w:rPr>
        <w:t xml:space="preserve"> </w:t>
      </w:r>
      <w:bookmarkStart w:id="85" w:name="_Toc32556"/>
      <w:r>
        <w:rPr>
          <w:rFonts w:ascii="宋体" w:hAnsi="宋体" w:hint="eastAsia"/>
        </w:rPr>
        <w:t>响应文件格式</w:t>
      </w:r>
      <w:bookmarkEnd w:id="84"/>
      <w:bookmarkEnd w:id="85"/>
    </w:p>
    <w:p w:rsidR="00C44391" w:rsidRDefault="00E604F6">
      <w:pPr>
        <w:spacing w:line="360" w:lineRule="auto"/>
        <w:jc w:val="right"/>
        <w:rPr>
          <w:rFonts w:ascii="宋体" w:cs="宋体"/>
          <w:b/>
          <w:sz w:val="44"/>
        </w:rPr>
      </w:pPr>
      <w:r>
        <w:rPr>
          <w:rFonts w:ascii="宋体" w:hAnsi="宋体" w:cs="宋体" w:hint="eastAsia"/>
          <w:b/>
          <w:sz w:val="32"/>
          <w:szCs w:val="32"/>
        </w:rPr>
        <w:t>正（副）本</w:t>
      </w:r>
    </w:p>
    <w:p w:rsidR="00C44391" w:rsidRDefault="00C44391">
      <w:pPr>
        <w:spacing w:line="360" w:lineRule="auto"/>
        <w:jc w:val="right"/>
        <w:rPr>
          <w:rFonts w:ascii="宋体" w:cs="宋体"/>
          <w:b/>
          <w:sz w:val="44"/>
          <w:u w:val="single"/>
        </w:rPr>
      </w:pPr>
    </w:p>
    <w:p w:rsidR="00C44391" w:rsidRDefault="00E604F6">
      <w:pPr>
        <w:spacing w:line="360" w:lineRule="auto"/>
        <w:jc w:val="center"/>
        <w:rPr>
          <w:rFonts w:ascii="宋体" w:cs="宋体"/>
          <w:b/>
          <w:sz w:val="44"/>
        </w:rPr>
      </w:pPr>
      <w:r>
        <w:rPr>
          <w:rFonts w:ascii="宋体" w:hAnsi="宋体" w:cs="宋体" w:hint="eastAsia"/>
          <w:b/>
          <w:sz w:val="44"/>
        </w:rPr>
        <w:t>（项目名称）</w:t>
      </w:r>
    </w:p>
    <w:p w:rsidR="00C44391" w:rsidRDefault="00C44391">
      <w:pPr>
        <w:spacing w:line="360" w:lineRule="auto"/>
        <w:rPr>
          <w:rFonts w:ascii="宋体" w:cs="宋体"/>
          <w:b/>
          <w:sz w:val="44"/>
        </w:rPr>
      </w:pPr>
    </w:p>
    <w:p w:rsidR="00C44391" w:rsidRDefault="00C44391">
      <w:pPr>
        <w:spacing w:line="360" w:lineRule="auto"/>
        <w:rPr>
          <w:rFonts w:ascii="宋体" w:cs="宋体"/>
          <w:b/>
          <w:sz w:val="44"/>
        </w:rPr>
      </w:pPr>
    </w:p>
    <w:p w:rsidR="00C44391" w:rsidRDefault="00E604F6">
      <w:pPr>
        <w:spacing w:line="360" w:lineRule="auto"/>
        <w:jc w:val="center"/>
        <w:rPr>
          <w:rFonts w:ascii="宋体" w:cs="宋体"/>
          <w:b/>
          <w:sz w:val="52"/>
        </w:rPr>
      </w:pPr>
      <w:r>
        <w:rPr>
          <w:rFonts w:ascii="宋体" w:hAnsi="宋体" w:cs="宋体" w:hint="eastAsia"/>
          <w:b/>
          <w:sz w:val="52"/>
        </w:rPr>
        <w:t>响</w:t>
      </w:r>
      <w:r>
        <w:rPr>
          <w:rFonts w:ascii="宋体" w:cs="宋体"/>
          <w:b/>
          <w:sz w:val="52"/>
        </w:rPr>
        <w:tab/>
      </w:r>
      <w:r>
        <w:rPr>
          <w:rFonts w:ascii="宋体" w:hAnsi="宋体" w:cs="宋体" w:hint="eastAsia"/>
          <w:b/>
          <w:sz w:val="52"/>
        </w:rPr>
        <w:t>应</w:t>
      </w:r>
      <w:r>
        <w:rPr>
          <w:rFonts w:ascii="宋体" w:cs="宋体"/>
          <w:b/>
          <w:sz w:val="52"/>
        </w:rPr>
        <w:tab/>
      </w:r>
      <w:r>
        <w:rPr>
          <w:rFonts w:ascii="宋体" w:hAnsi="宋体" w:cs="宋体" w:hint="eastAsia"/>
          <w:b/>
          <w:sz w:val="52"/>
        </w:rPr>
        <w:t>文</w:t>
      </w:r>
      <w:r>
        <w:rPr>
          <w:rFonts w:ascii="宋体" w:cs="宋体"/>
          <w:b/>
          <w:sz w:val="52"/>
        </w:rPr>
        <w:tab/>
      </w:r>
      <w:r>
        <w:rPr>
          <w:rFonts w:ascii="宋体" w:hAnsi="宋体" w:cs="宋体" w:hint="eastAsia"/>
          <w:b/>
          <w:sz w:val="52"/>
        </w:rPr>
        <w:t>件</w:t>
      </w: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C44391">
      <w:pPr>
        <w:spacing w:line="360" w:lineRule="auto"/>
        <w:ind w:firstLineChars="200" w:firstLine="480"/>
        <w:rPr>
          <w:rFonts w:ascii="宋体" w:cs="宋体"/>
          <w:sz w:val="24"/>
        </w:rPr>
      </w:pPr>
    </w:p>
    <w:p w:rsidR="00C44391" w:rsidRDefault="00E604F6">
      <w:pPr>
        <w:spacing w:line="360" w:lineRule="auto"/>
        <w:jc w:val="center"/>
        <w:rPr>
          <w:rFonts w:ascii="宋体" w:cs="宋体"/>
          <w:sz w:val="30"/>
        </w:rPr>
      </w:pPr>
      <w:r>
        <w:rPr>
          <w:rFonts w:ascii="宋体" w:hAnsi="宋体" w:cs="宋体" w:hint="eastAsia"/>
          <w:sz w:val="30"/>
        </w:rPr>
        <w:t>响应人：（盖单位章）</w:t>
      </w:r>
    </w:p>
    <w:p w:rsidR="00C44391" w:rsidRDefault="00E604F6">
      <w:pPr>
        <w:spacing w:line="360" w:lineRule="auto"/>
        <w:jc w:val="center"/>
        <w:rPr>
          <w:rFonts w:ascii="宋体" w:cs="宋体"/>
          <w:sz w:val="30"/>
        </w:rPr>
      </w:pPr>
      <w:r>
        <w:rPr>
          <w:rFonts w:ascii="宋体" w:hAnsi="宋体" w:cs="宋体" w:hint="eastAsia"/>
          <w:sz w:val="30"/>
        </w:rPr>
        <w:t>法定代表人或其委托代理人：（签字或盖章）</w:t>
      </w:r>
    </w:p>
    <w:p w:rsidR="00C44391" w:rsidRDefault="00E604F6">
      <w:pPr>
        <w:spacing w:line="360" w:lineRule="auto"/>
        <w:jc w:val="center"/>
        <w:rPr>
          <w:rFonts w:ascii="宋体" w:cs="宋体"/>
          <w:sz w:val="30"/>
        </w:rPr>
      </w:pPr>
      <w:r>
        <w:rPr>
          <w:rFonts w:ascii="宋体" w:cs="宋体" w:hint="eastAsia"/>
          <w:sz w:val="30"/>
          <w:u w:val="single"/>
        </w:rPr>
        <w:t xml:space="preserve">   </w:t>
      </w:r>
      <w:r>
        <w:rPr>
          <w:rFonts w:ascii="宋体" w:cs="宋体"/>
          <w:sz w:val="30"/>
          <w:u w:val="single"/>
        </w:rPr>
        <w:tab/>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C44391" w:rsidRDefault="00E604F6">
      <w:pPr>
        <w:pStyle w:val="2"/>
        <w:numPr>
          <w:ilvl w:val="0"/>
          <w:numId w:val="0"/>
        </w:numPr>
        <w:jc w:val="center"/>
        <w:rPr>
          <w:rFonts w:ascii="宋体" w:eastAsia="宋体" w:hAnsi="宋体" w:cs="宋体"/>
          <w:sz w:val="28"/>
        </w:rPr>
      </w:pPr>
      <w:bookmarkStart w:id="86" w:name="_Toc453611583"/>
      <w:bookmarkStart w:id="87" w:name="_Toc191983682"/>
      <w:bookmarkStart w:id="88" w:name="_Toc6340"/>
      <w:bookmarkStart w:id="89" w:name="_Toc16697"/>
      <w:bookmarkStart w:id="90" w:name="_Toc6607"/>
      <w:r>
        <w:rPr>
          <w:rFonts w:ascii="宋体" w:eastAsia="宋体" w:hAnsi="宋体" w:cs="宋体" w:hint="eastAsia"/>
          <w:sz w:val="28"/>
        </w:rPr>
        <w:t>目</w:t>
      </w:r>
      <w:r>
        <w:rPr>
          <w:rFonts w:ascii="宋体" w:eastAsia="宋体" w:hAnsi="宋体" w:cs="宋体"/>
          <w:sz w:val="28"/>
        </w:rPr>
        <w:t xml:space="preserve">  </w:t>
      </w:r>
      <w:r>
        <w:rPr>
          <w:rFonts w:ascii="宋体" w:eastAsia="宋体" w:hAnsi="宋体" w:cs="宋体" w:hint="eastAsia"/>
          <w:sz w:val="28"/>
        </w:rPr>
        <w:t>录</w:t>
      </w:r>
      <w:bookmarkEnd w:id="86"/>
      <w:bookmarkEnd w:id="87"/>
      <w:bookmarkEnd w:id="88"/>
      <w:bookmarkEnd w:id="89"/>
      <w:bookmarkEnd w:id="90"/>
    </w:p>
    <w:p w:rsidR="00C44391" w:rsidRDefault="00E604F6">
      <w:pPr>
        <w:spacing w:line="500" w:lineRule="exact"/>
        <w:rPr>
          <w:rFonts w:ascii="宋体" w:hAnsi="宋体"/>
          <w:sz w:val="24"/>
        </w:rPr>
      </w:pPr>
      <w:r>
        <w:rPr>
          <w:rFonts w:ascii="宋体" w:hAnsi="宋体" w:hint="eastAsia"/>
          <w:sz w:val="24"/>
        </w:rPr>
        <w:t>一、参选函及参选函附录</w:t>
      </w:r>
    </w:p>
    <w:p w:rsidR="00C44391" w:rsidRDefault="00E604F6">
      <w:pPr>
        <w:spacing w:line="500" w:lineRule="exact"/>
        <w:rPr>
          <w:rFonts w:ascii="宋体"/>
          <w:sz w:val="24"/>
        </w:rPr>
      </w:pPr>
      <w:r>
        <w:rPr>
          <w:rFonts w:ascii="宋体" w:hAnsi="宋体" w:hint="eastAsia"/>
          <w:sz w:val="24"/>
        </w:rPr>
        <w:t>二、法定代表人身份证明</w:t>
      </w:r>
    </w:p>
    <w:p w:rsidR="00C44391" w:rsidRDefault="00E604F6">
      <w:pPr>
        <w:spacing w:line="500" w:lineRule="exact"/>
        <w:rPr>
          <w:rFonts w:ascii="宋体"/>
          <w:sz w:val="24"/>
        </w:rPr>
      </w:pPr>
      <w:r>
        <w:rPr>
          <w:rFonts w:ascii="宋体" w:hAnsi="宋体" w:hint="eastAsia"/>
          <w:sz w:val="24"/>
        </w:rPr>
        <w:t>三、授权委托书</w:t>
      </w:r>
    </w:p>
    <w:p w:rsidR="00C44391" w:rsidRDefault="00E604F6">
      <w:pPr>
        <w:spacing w:line="500" w:lineRule="exact"/>
        <w:rPr>
          <w:rFonts w:ascii="宋体"/>
          <w:sz w:val="24"/>
        </w:rPr>
      </w:pPr>
      <w:r>
        <w:rPr>
          <w:rFonts w:ascii="宋体" w:hAnsi="宋体" w:hint="eastAsia"/>
          <w:sz w:val="24"/>
        </w:rPr>
        <w:t>四、资格审查表</w:t>
      </w:r>
    </w:p>
    <w:p w:rsidR="00C44391" w:rsidRDefault="00E604F6">
      <w:pPr>
        <w:spacing w:line="500" w:lineRule="exact"/>
        <w:rPr>
          <w:rFonts w:ascii="宋体"/>
          <w:sz w:val="24"/>
        </w:rPr>
      </w:pPr>
      <w:r>
        <w:rPr>
          <w:rFonts w:ascii="宋体" w:hAnsi="宋体" w:hint="eastAsia"/>
          <w:sz w:val="24"/>
        </w:rPr>
        <w:t>五、技术文件</w:t>
      </w:r>
    </w:p>
    <w:p w:rsidR="00C44391" w:rsidRDefault="00E604F6">
      <w:pPr>
        <w:spacing w:line="500" w:lineRule="exact"/>
        <w:rPr>
          <w:rFonts w:ascii="宋体" w:hAnsi="宋体"/>
          <w:sz w:val="24"/>
        </w:rPr>
      </w:pPr>
      <w:r>
        <w:rPr>
          <w:rFonts w:ascii="宋体" w:hAnsi="宋体" w:hint="eastAsia"/>
          <w:sz w:val="24"/>
        </w:rPr>
        <w:t>六、其他资料</w:t>
      </w:r>
    </w:p>
    <w:p w:rsidR="00C44391" w:rsidRDefault="00C44391">
      <w:pPr>
        <w:pStyle w:val="1"/>
        <w:rPr>
          <w:rFonts w:ascii="宋体" w:hAnsi="宋体"/>
          <w:sz w:val="24"/>
        </w:rPr>
      </w:pPr>
    </w:p>
    <w:p w:rsidR="00C44391" w:rsidRDefault="00C44391"/>
    <w:p w:rsidR="00C44391" w:rsidRDefault="00E604F6">
      <w:pPr>
        <w:spacing w:line="500" w:lineRule="exact"/>
        <w:rPr>
          <w:rFonts w:ascii="宋体"/>
          <w:b/>
          <w:sz w:val="24"/>
        </w:rPr>
      </w:pPr>
      <w:r>
        <w:rPr>
          <w:rFonts w:ascii="宋体" w:hAnsi="宋体" w:hint="eastAsia"/>
          <w:b/>
          <w:sz w:val="24"/>
        </w:rPr>
        <w:t>注：应带页码</w:t>
      </w:r>
    </w:p>
    <w:p w:rsidR="00C44391" w:rsidRDefault="00E604F6">
      <w:pPr>
        <w:numPr>
          <w:ilvl w:val="0"/>
          <w:numId w:val="16"/>
        </w:numPr>
        <w:jc w:val="center"/>
        <w:outlineLvl w:val="1"/>
        <w:rPr>
          <w:b/>
          <w:sz w:val="28"/>
          <w:szCs w:val="28"/>
        </w:rPr>
      </w:pPr>
      <w:bookmarkStart w:id="91" w:name="_Toc191983683"/>
      <w:r>
        <w:rPr>
          <w:rFonts w:ascii="宋体" w:hAnsi="宋体" w:cs="宋体"/>
          <w:sz w:val="28"/>
        </w:rPr>
        <w:br w:type="page"/>
      </w:r>
      <w:bookmarkStart w:id="92" w:name="_Toc98777755"/>
      <w:bookmarkStart w:id="93" w:name="_Toc21964"/>
      <w:bookmarkStart w:id="94" w:name="_Toc95753500"/>
      <w:bookmarkStart w:id="95" w:name="_Toc98487828"/>
      <w:bookmarkStart w:id="96" w:name="_Toc453611585"/>
      <w:bookmarkStart w:id="97" w:name="_Toc191983686"/>
      <w:bookmarkEnd w:id="91"/>
      <w:r>
        <w:rPr>
          <w:rFonts w:hint="eastAsia"/>
          <w:b/>
          <w:sz w:val="28"/>
          <w:szCs w:val="28"/>
        </w:rPr>
        <w:lastRenderedPageBreak/>
        <w:t>参选函及参选函附录</w:t>
      </w:r>
      <w:bookmarkEnd w:id="92"/>
      <w:bookmarkEnd w:id="93"/>
      <w:bookmarkEnd w:id="94"/>
      <w:bookmarkEnd w:id="95"/>
    </w:p>
    <w:p w:rsidR="00C44391" w:rsidRDefault="00E604F6">
      <w:pPr>
        <w:pStyle w:val="20"/>
        <w:ind w:firstLineChars="0" w:firstLine="0"/>
        <w:jc w:val="center"/>
      </w:pPr>
      <w:r>
        <w:rPr>
          <w:rFonts w:hint="eastAsia"/>
          <w:b/>
          <w:sz w:val="28"/>
          <w:szCs w:val="28"/>
        </w:rPr>
        <w:t>参选函</w:t>
      </w:r>
    </w:p>
    <w:p w:rsidR="00C44391" w:rsidRDefault="00C44391">
      <w:pPr>
        <w:jc w:val="center"/>
        <w:rPr>
          <w:szCs w:val="23"/>
        </w:rPr>
      </w:pPr>
    </w:p>
    <w:p w:rsidR="00C44391" w:rsidRDefault="00E604F6">
      <w:pPr>
        <w:adjustRightInd w:val="0"/>
        <w:snapToGrid w:val="0"/>
        <w:spacing w:line="600" w:lineRule="exact"/>
        <w:rPr>
          <w:rFonts w:ascii="宋体" w:hAnsi="宋体"/>
          <w:kern w:val="0"/>
          <w:sz w:val="24"/>
        </w:rPr>
      </w:pPr>
      <w:r>
        <w:rPr>
          <w:rFonts w:ascii="宋体" w:hAnsi="宋体" w:hint="eastAsia"/>
          <w:kern w:val="0"/>
          <w:sz w:val="24"/>
        </w:rPr>
        <w:t>致</w:t>
      </w:r>
      <w:r>
        <w:rPr>
          <w:rFonts w:ascii="宋体" w:hAnsi="宋体" w:hint="eastAsia"/>
          <w:kern w:val="0"/>
          <w:sz w:val="24"/>
          <w:u w:val="single"/>
        </w:rPr>
        <w:t>河南省人民医院</w:t>
      </w:r>
      <w:r>
        <w:rPr>
          <w:rFonts w:ascii="宋体" w:hAnsi="宋体"/>
          <w:kern w:val="0"/>
          <w:sz w:val="24"/>
        </w:rPr>
        <w:t>：</w:t>
      </w:r>
    </w:p>
    <w:p w:rsidR="00C44391" w:rsidRDefault="00E604F6">
      <w:pPr>
        <w:spacing w:line="600" w:lineRule="exact"/>
        <w:ind w:leftChars="50" w:left="105" w:rightChars="50" w:right="105" w:firstLineChars="200" w:firstLine="480"/>
        <w:rPr>
          <w:rFonts w:ascii="宋体" w:hAnsi="宋体"/>
          <w:sz w:val="24"/>
        </w:rPr>
      </w:pPr>
      <w:r>
        <w:rPr>
          <w:rFonts w:ascii="宋体" w:hAnsi="宋体" w:hint="eastAsia"/>
          <w:sz w:val="24"/>
        </w:rPr>
        <w:t>1.我方已详细审核本项目征集公告全部内容，包括澄清文件（如有）及有关附件，我方承诺完全认可征集公告及澄清、修改文件中提出的所有要求内容，对上述内容没有质疑和异议。</w:t>
      </w:r>
    </w:p>
    <w:p w:rsidR="00C44391" w:rsidRDefault="00E604F6">
      <w:pPr>
        <w:spacing w:line="600" w:lineRule="exact"/>
        <w:ind w:leftChars="50" w:left="105" w:rightChars="50" w:right="105" w:firstLineChars="200" w:firstLine="480"/>
        <w:rPr>
          <w:rFonts w:ascii="宋体" w:hAnsi="宋体"/>
          <w:sz w:val="24"/>
        </w:rPr>
      </w:pPr>
      <w:r>
        <w:rPr>
          <w:rFonts w:ascii="宋体" w:hAnsi="宋体" w:hint="eastAsia"/>
          <w:sz w:val="24"/>
        </w:rPr>
        <w:t>2.我方承诺参选函是我方响应文件的组成部分。</w:t>
      </w:r>
    </w:p>
    <w:p w:rsidR="00C44391" w:rsidRDefault="00E604F6">
      <w:pPr>
        <w:spacing w:line="600" w:lineRule="exact"/>
        <w:ind w:leftChars="50" w:left="105" w:rightChars="50" w:right="105" w:firstLineChars="200" w:firstLine="480"/>
        <w:rPr>
          <w:rFonts w:ascii="宋体" w:hAnsi="宋体"/>
          <w:sz w:val="24"/>
        </w:rPr>
      </w:pPr>
      <w:r>
        <w:rPr>
          <w:rFonts w:ascii="宋体" w:hAnsi="宋体" w:hint="eastAsia"/>
          <w:sz w:val="24"/>
        </w:rPr>
        <w:t>3.一旦我方最终入围，我方保证按贵方要求完成改造项目设计任务。</w:t>
      </w:r>
    </w:p>
    <w:p w:rsidR="00C44391" w:rsidRDefault="00E604F6">
      <w:pPr>
        <w:spacing w:line="600" w:lineRule="exact"/>
        <w:ind w:leftChars="50" w:left="105" w:rightChars="50" w:right="105" w:firstLineChars="200" w:firstLine="480"/>
        <w:rPr>
          <w:rFonts w:ascii="宋体" w:hAnsi="宋体"/>
          <w:sz w:val="24"/>
        </w:rPr>
      </w:pPr>
      <w:r>
        <w:rPr>
          <w:rFonts w:ascii="宋体" w:hAnsi="宋体" w:hint="eastAsia"/>
          <w:sz w:val="24"/>
        </w:rPr>
        <w:t>4.我方</w:t>
      </w:r>
      <w:proofErr w:type="gramStart"/>
      <w:r>
        <w:rPr>
          <w:rFonts w:ascii="宋体" w:hAnsi="宋体" w:hint="eastAsia"/>
          <w:sz w:val="24"/>
        </w:rPr>
        <w:t>承诺此</w:t>
      </w:r>
      <w:proofErr w:type="gramEnd"/>
      <w:r>
        <w:rPr>
          <w:rFonts w:ascii="宋体" w:hAnsi="宋体" w:hint="eastAsia"/>
          <w:sz w:val="24"/>
        </w:rPr>
        <w:t>响应文件</w:t>
      </w:r>
      <w:r>
        <w:rPr>
          <w:rFonts w:ascii="宋体" w:hAnsi="宋体"/>
          <w:sz w:val="24"/>
        </w:rPr>
        <w:t>有效期为</w:t>
      </w:r>
      <w:r>
        <w:rPr>
          <w:rFonts w:ascii="宋体" w:hAnsi="宋体" w:hint="eastAsia"/>
          <w:sz w:val="24"/>
          <w:u w:val="single"/>
        </w:rPr>
        <w:t xml:space="preserve">     </w:t>
      </w:r>
      <w:r>
        <w:rPr>
          <w:rFonts w:ascii="宋体" w:hAnsi="宋体" w:hint="eastAsia"/>
          <w:sz w:val="24"/>
        </w:rPr>
        <w:t>。</w:t>
      </w:r>
    </w:p>
    <w:p w:rsidR="00C44391" w:rsidRDefault="00E604F6">
      <w:pPr>
        <w:spacing w:line="600" w:lineRule="exact"/>
        <w:ind w:leftChars="50" w:left="105" w:rightChars="50" w:right="105" w:firstLineChars="200" w:firstLine="480"/>
        <w:rPr>
          <w:rFonts w:ascii="宋体" w:hAnsi="宋体"/>
          <w:sz w:val="24"/>
        </w:rPr>
      </w:pPr>
      <w:r>
        <w:rPr>
          <w:rFonts w:ascii="宋体" w:hAnsi="宋体" w:hint="eastAsia"/>
          <w:sz w:val="24"/>
        </w:rPr>
        <w:t>5.我方承诺</w:t>
      </w:r>
      <w:proofErr w:type="gramStart"/>
      <w:r>
        <w:rPr>
          <w:rFonts w:ascii="宋体" w:hAnsi="宋体" w:hint="eastAsia"/>
          <w:sz w:val="24"/>
        </w:rPr>
        <w:t>完全响应</w:t>
      </w:r>
      <w:proofErr w:type="gramEnd"/>
      <w:r>
        <w:rPr>
          <w:rFonts w:ascii="宋体" w:hAnsi="宋体" w:hint="eastAsia"/>
          <w:sz w:val="24"/>
        </w:rPr>
        <w:t>本项目征集公告中的各项要求，所提交的资料</w:t>
      </w:r>
      <w:proofErr w:type="gramStart"/>
      <w:r>
        <w:rPr>
          <w:rFonts w:ascii="宋体" w:hAnsi="宋体" w:hint="eastAsia"/>
          <w:sz w:val="24"/>
        </w:rPr>
        <w:t>均真</w:t>
      </w:r>
      <w:proofErr w:type="gramEnd"/>
      <w:r>
        <w:rPr>
          <w:rFonts w:ascii="宋体" w:hAnsi="宋体" w:hint="eastAsia"/>
          <w:sz w:val="24"/>
        </w:rPr>
        <w:t>实有效，若存在弄虚作假情形，愿接受征集人的任何处罚，我方对此没有异议。</w:t>
      </w:r>
    </w:p>
    <w:p w:rsidR="00C44391" w:rsidRDefault="00E604F6">
      <w:pPr>
        <w:spacing w:line="600" w:lineRule="exact"/>
        <w:ind w:leftChars="50" w:left="105" w:rightChars="50" w:right="105" w:firstLineChars="200" w:firstLine="480"/>
        <w:rPr>
          <w:rFonts w:ascii="宋体" w:hAnsi="宋体"/>
          <w:sz w:val="24"/>
        </w:rPr>
      </w:pPr>
      <w:r>
        <w:rPr>
          <w:rFonts w:ascii="宋体" w:hAnsi="宋体" w:hint="eastAsia"/>
          <w:sz w:val="24"/>
        </w:rPr>
        <w:t>6.我方承诺，响应文件中的拟派项目负责人为我公司正式员工，若最终中标或入围，在服务期内我方承诺不更换项目负责人，如有违反愿接受贵单位的处理，我方对此没有异议。</w:t>
      </w:r>
    </w:p>
    <w:p w:rsidR="00C44391" w:rsidRDefault="00E604F6">
      <w:pPr>
        <w:spacing w:line="600" w:lineRule="exact"/>
        <w:ind w:leftChars="50" w:left="105" w:rightChars="50" w:right="105" w:firstLineChars="200" w:firstLine="480"/>
        <w:rPr>
          <w:rFonts w:ascii="宋体" w:hAnsi="宋体"/>
          <w:sz w:val="24"/>
        </w:rPr>
      </w:pPr>
      <w:r>
        <w:rPr>
          <w:rFonts w:ascii="宋体" w:hAnsi="宋体" w:hint="eastAsia"/>
          <w:sz w:val="24"/>
        </w:rPr>
        <w:t>7.我方承诺按相关法规制度及贵单位相关的规定履行自己的全部责任。</w:t>
      </w:r>
    </w:p>
    <w:p w:rsidR="00C44391" w:rsidRDefault="00C44391">
      <w:pPr>
        <w:spacing w:line="440" w:lineRule="exact"/>
        <w:rPr>
          <w:rFonts w:ascii="宋体" w:hAnsi="宋体"/>
          <w:sz w:val="24"/>
        </w:rPr>
      </w:pPr>
    </w:p>
    <w:p w:rsidR="00C44391" w:rsidRDefault="00C44391">
      <w:pPr>
        <w:spacing w:line="440" w:lineRule="exact"/>
        <w:rPr>
          <w:rFonts w:ascii="宋体" w:hAnsi="宋体"/>
          <w:sz w:val="24"/>
        </w:rPr>
      </w:pPr>
    </w:p>
    <w:p w:rsidR="00C44391" w:rsidRDefault="00C44391">
      <w:pPr>
        <w:spacing w:line="440" w:lineRule="exact"/>
        <w:rPr>
          <w:rFonts w:ascii="宋体" w:hAnsi="宋体"/>
          <w:sz w:val="24"/>
        </w:rPr>
      </w:pPr>
    </w:p>
    <w:p w:rsidR="00C44391" w:rsidRDefault="00E604F6">
      <w:pPr>
        <w:spacing w:line="720" w:lineRule="exact"/>
        <w:ind w:firstLineChars="1400" w:firstLine="3360"/>
        <w:jc w:val="right"/>
        <w:rPr>
          <w:rFonts w:ascii="宋体" w:hAnsi="宋体"/>
          <w:sz w:val="24"/>
          <w:u w:val="single"/>
        </w:rPr>
      </w:pPr>
      <w:r>
        <w:rPr>
          <w:rFonts w:ascii="宋体" w:hAnsi="宋体" w:hint="eastAsia"/>
          <w:sz w:val="24"/>
        </w:rPr>
        <w:t>响应人：</w:t>
      </w:r>
      <w:r>
        <w:rPr>
          <w:rFonts w:ascii="宋体" w:hAnsi="宋体" w:hint="eastAsia"/>
          <w:sz w:val="24"/>
          <w:u w:val="single"/>
        </w:rPr>
        <w:t xml:space="preserve">                               </w:t>
      </w:r>
      <w:r>
        <w:rPr>
          <w:rFonts w:ascii="宋体" w:hAnsi="宋体" w:hint="eastAsia"/>
          <w:sz w:val="24"/>
        </w:rPr>
        <w:t>（盖章）</w:t>
      </w:r>
    </w:p>
    <w:p w:rsidR="00C44391" w:rsidRDefault="00E604F6">
      <w:pPr>
        <w:spacing w:line="720" w:lineRule="exact"/>
        <w:ind w:leftChars="475" w:left="4958" w:hangingChars="1650" w:hanging="3960"/>
        <w:jc w:val="right"/>
        <w:rPr>
          <w:rFonts w:ascii="宋体" w:hAnsi="宋体"/>
          <w:b/>
          <w:sz w:val="24"/>
        </w:rPr>
      </w:pPr>
      <w:r>
        <w:rPr>
          <w:rFonts w:ascii="宋体" w:hAnsi="宋体"/>
          <w:sz w:val="24"/>
        </w:rPr>
        <w:t xml:space="preserve">                 </w:t>
      </w:r>
      <w:r>
        <w:rPr>
          <w:rFonts w:ascii="宋体" w:hAnsi="宋体" w:hint="eastAsia"/>
          <w:sz w:val="24"/>
        </w:rPr>
        <w:t>法定代表人或其委托代理人：</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（签字或盖章）</w:t>
      </w:r>
    </w:p>
    <w:p w:rsidR="00C44391" w:rsidRDefault="00E604F6">
      <w:pPr>
        <w:spacing w:line="720" w:lineRule="exact"/>
        <w:ind w:leftChars="1602" w:left="3407" w:hangingChars="18" w:hanging="43"/>
        <w:jc w:val="right"/>
        <w:rPr>
          <w:szCs w:val="23"/>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44391" w:rsidRDefault="00E604F6">
      <w:pPr>
        <w:adjustRightInd w:val="0"/>
        <w:snapToGrid w:val="0"/>
        <w:spacing w:line="420" w:lineRule="exact"/>
        <w:ind w:firstLineChars="200" w:firstLine="420"/>
        <w:rPr>
          <w:rFonts w:ascii="宋体" w:hAnsi="宋体"/>
          <w:sz w:val="24"/>
          <w:u w:val="single"/>
        </w:rPr>
      </w:pPr>
      <w:r>
        <w:rPr>
          <w:szCs w:val="23"/>
        </w:rPr>
        <w:br w:type="page"/>
      </w:r>
    </w:p>
    <w:p w:rsidR="00C44391" w:rsidRDefault="00C44391">
      <w:pPr>
        <w:adjustRightInd w:val="0"/>
        <w:snapToGrid w:val="0"/>
        <w:spacing w:line="360" w:lineRule="auto"/>
        <w:rPr>
          <w:rFonts w:ascii="宋体" w:hAnsi="宋体"/>
          <w:sz w:val="24"/>
        </w:rPr>
      </w:pPr>
    </w:p>
    <w:p w:rsidR="00C44391" w:rsidRDefault="00C44391">
      <w:pPr>
        <w:adjustRightInd w:val="0"/>
        <w:snapToGrid w:val="0"/>
        <w:spacing w:line="360" w:lineRule="auto"/>
        <w:jc w:val="center"/>
        <w:rPr>
          <w:rFonts w:ascii="宋体" w:hAnsi="宋体"/>
          <w:sz w:val="32"/>
          <w:szCs w:val="32"/>
        </w:rPr>
      </w:pPr>
    </w:p>
    <w:p w:rsidR="00C44391" w:rsidRDefault="00E604F6">
      <w:pPr>
        <w:adjustRightInd w:val="0"/>
        <w:snapToGrid w:val="0"/>
        <w:spacing w:line="360" w:lineRule="auto"/>
        <w:jc w:val="center"/>
        <w:rPr>
          <w:rFonts w:ascii="宋体" w:hAnsi="宋体"/>
          <w:sz w:val="32"/>
          <w:szCs w:val="32"/>
        </w:rPr>
      </w:pPr>
      <w:r>
        <w:rPr>
          <w:rFonts w:ascii="宋体" w:hAnsi="宋体" w:hint="eastAsia"/>
          <w:sz w:val="32"/>
          <w:szCs w:val="32"/>
        </w:rPr>
        <w:t>参选函附表</w:t>
      </w:r>
    </w:p>
    <w:tbl>
      <w:tblPr>
        <w:tblW w:w="0" w:type="auto"/>
        <w:tblLayout w:type="fixed"/>
        <w:tblCellMar>
          <w:left w:w="0" w:type="dxa"/>
          <w:right w:w="0" w:type="dxa"/>
        </w:tblCellMar>
        <w:tblLook w:val="04A0" w:firstRow="1" w:lastRow="0" w:firstColumn="1" w:lastColumn="0" w:noHBand="0" w:noVBand="1"/>
      </w:tblPr>
      <w:tblGrid>
        <w:gridCol w:w="1644"/>
        <w:gridCol w:w="1077"/>
        <w:gridCol w:w="719"/>
        <w:gridCol w:w="822"/>
        <w:gridCol w:w="1193"/>
        <w:gridCol w:w="197"/>
        <w:gridCol w:w="1130"/>
        <w:gridCol w:w="2055"/>
      </w:tblGrid>
      <w:tr w:rsidR="00C44391">
        <w:trPr>
          <w:trHeight w:hRule="exact" w:val="735"/>
        </w:trPr>
        <w:tc>
          <w:tcPr>
            <w:tcW w:w="1644" w:type="dxa"/>
            <w:tcBorders>
              <w:top w:val="single" w:sz="8" w:space="0" w:color="auto"/>
              <w:left w:val="single" w:sz="8" w:space="0" w:color="auto"/>
              <w:bottom w:val="single" w:sz="8" w:space="0" w:color="auto"/>
              <w:right w:val="single" w:sz="8" w:space="0" w:color="auto"/>
            </w:tcBorders>
            <w:vAlign w:val="center"/>
          </w:tcPr>
          <w:p w:rsidR="00C44391" w:rsidRDefault="00E604F6">
            <w:pPr>
              <w:jc w:val="center"/>
              <w:rPr>
                <w:rFonts w:ascii="宋体" w:hAnsi="宋体"/>
                <w:sz w:val="24"/>
              </w:rPr>
            </w:pPr>
            <w:r>
              <w:rPr>
                <w:rFonts w:ascii="宋体" w:hAnsi="宋体" w:cs="宋体" w:hint="eastAsia"/>
                <w:sz w:val="24"/>
              </w:rPr>
              <w:t>项</w:t>
            </w:r>
            <w:r>
              <w:rPr>
                <w:rFonts w:ascii="宋体" w:hAnsi="宋体" w:hint="eastAsia"/>
                <w:sz w:val="24"/>
              </w:rPr>
              <w:t>目名称</w:t>
            </w:r>
          </w:p>
        </w:tc>
        <w:tc>
          <w:tcPr>
            <w:tcW w:w="4008" w:type="dxa"/>
            <w:gridSpan w:val="5"/>
            <w:tcBorders>
              <w:top w:val="single" w:sz="8" w:space="0" w:color="auto"/>
              <w:left w:val="single" w:sz="8" w:space="0" w:color="auto"/>
              <w:bottom w:val="single" w:sz="8" w:space="0" w:color="auto"/>
              <w:right w:val="single" w:sz="8" w:space="0" w:color="auto"/>
            </w:tcBorders>
            <w:vAlign w:val="center"/>
          </w:tcPr>
          <w:p w:rsidR="00C44391" w:rsidRDefault="00C44391">
            <w:pPr>
              <w:jc w:val="center"/>
              <w:rPr>
                <w:rFonts w:ascii="宋体" w:hAnsi="宋体"/>
                <w:sz w:val="24"/>
              </w:rPr>
            </w:pPr>
          </w:p>
        </w:tc>
        <w:tc>
          <w:tcPr>
            <w:tcW w:w="1130" w:type="dxa"/>
            <w:tcBorders>
              <w:top w:val="single" w:sz="8" w:space="0" w:color="auto"/>
              <w:left w:val="single" w:sz="8" w:space="0" w:color="auto"/>
              <w:bottom w:val="single" w:sz="8" w:space="0" w:color="auto"/>
              <w:right w:val="single" w:sz="8" w:space="0" w:color="auto"/>
            </w:tcBorders>
            <w:vAlign w:val="center"/>
          </w:tcPr>
          <w:p w:rsidR="00C44391" w:rsidRDefault="00E604F6">
            <w:pPr>
              <w:jc w:val="center"/>
              <w:rPr>
                <w:rFonts w:ascii="宋体" w:hAnsi="宋体"/>
                <w:sz w:val="24"/>
              </w:rPr>
            </w:pPr>
            <w:r>
              <w:rPr>
                <w:rFonts w:ascii="宋体" w:hAnsi="宋体" w:hint="eastAsia"/>
                <w:sz w:val="24"/>
              </w:rPr>
              <w:t>招</w:t>
            </w:r>
            <w:r>
              <w:rPr>
                <w:rFonts w:ascii="宋体" w:hAnsi="宋体" w:cs="宋体" w:hint="eastAsia"/>
                <w:sz w:val="24"/>
              </w:rPr>
              <w:t>标编</w:t>
            </w:r>
            <w:r>
              <w:rPr>
                <w:rFonts w:ascii="宋体" w:hAnsi="宋体" w:hint="eastAsia"/>
                <w:sz w:val="24"/>
              </w:rPr>
              <w:t>号</w:t>
            </w:r>
          </w:p>
        </w:tc>
        <w:tc>
          <w:tcPr>
            <w:tcW w:w="2055" w:type="dxa"/>
            <w:tcBorders>
              <w:top w:val="single" w:sz="8" w:space="0" w:color="auto"/>
              <w:left w:val="single" w:sz="8" w:space="0" w:color="auto"/>
              <w:bottom w:val="single" w:sz="8" w:space="0" w:color="auto"/>
              <w:right w:val="single" w:sz="8" w:space="0" w:color="auto"/>
            </w:tcBorders>
            <w:vAlign w:val="center"/>
          </w:tcPr>
          <w:p w:rsidR="00C44391" w:rsidRDefault="00C44391">
            <w:pPr>
              <w:jc w:val="center"/>
              <w:rPr>
                <w:rFonts w:ascii="宋体" w:hAnsi="宋体"/>
                <w:sz w:val="24"/>
              </w:rPr>
            </w:pPr>
          </w:p>
        </w:tc>
      </w:tr>
      <w:tr w:rsidR="00C44391">
        <w:trPr>
          <w:trHeight w:hRule="exact" w:val="712"/>
        </w:trPr>
        <w:tc>
          <w:tcPr>
            <w:tcW w:w="1644" w:type="dxa"/>
            <w:tcBorders>
              <w:top w:val="single" w:sz="8" w:space="0" w:color="auto"/>
              <w:left w:val="single" w:sz="8" w:space="0" w:color="auto"/>
              <w:bottom w:val="single" w:sz="8" w:space="0" w:color="auto"/>
              <w:right w:val="single" w:sz="8" w:space="0" w:color="auto"/>
            </w:tcBorders>
            <w:vAlign w:val="center"/>
          </w:tcPr>
          <w:p w:rsidR="00C44391" w:rsidRDefault="00E604F6">
            <w:pPr>
              <w:jc w:val="center"/>
              <w:rPr>
                <w:rFonts w:ascii="宋体" w:hAnsi="宋体"/>
                <w:sz w:val="24"/>
              </w:rPr>
            </w:pPr>
            <w:r>
              <w:rPr>
                <w:rFonts w:ascii="宋体" w:hAnsi="宋体" w:hint="eastAsia"/>
                <w:sz w:val="24"/>
              </w:rPr>
              <w:t>响应人名称</w:t>
            </w:r>
          </w:p>
        </w:tc>
        <w:tc>
          <w:tcPr>
            <w:tcW w:w="7193" w:type="dxa"/>
            <w:gridSpan w:val="7"/>
            <w:tcBorders>
              <w:top w:val="single" w:sz="8" w:space="0" w:color="auto"/>
              <w:left w:val="single" w:sz="8" w:space="0" w:color="auto"/>
              <w:bottom w:val="single" w:sz="8" w:space="0" w:color="auto"/>
              <w:right w:val="single" w:sz="8" w:space="0" w:color="auto"/>
            </w:tcBorders>
            <w:vAlign w:val="center"/>
          </w:tcPr>
          <w:p w:rsidR="00C44391" w:rsidRDefault="00C44391">
            <w:pPr>
              <w:jc w:val="center"/>
              <w:rPr>
                <w:rFonts w:ascii="宋体" w:hAnsi="宋体"/>
                <w:sz w:val="24"/>
              </w:rPr>
            </w:pPr>
          </w:p>
        </w:tc>
      </w:tr>
      <w:tr w:rsidR="00C44391">
        <w:trPr>
          <w:trHeight w:hRule="exact" w:val="704"/>
        </w:trPr>
        <w:tc>
          <w:tcPr>
            <w:tcW w:w="1644" w:type="dxa"/>
            <w:tcBorders>
              <w:top w:val="single" w:sz="8" w:space="0" w:color="auto"/>
              <w:left w:val="single" w:sz="8" w:space="0" w:color="auto"/>
              <w:bottom w:val="single" w:sz="8" w:space="0" w:color="auto"/>
              <w:right w:val="single" w:sz="8" w:space="0" w:color="auto"/>
            </w:tcBorders>
            <w:vAlign w:val="center"/>
          </w:tcPr>
          <w:p w:rsidR="00C44391" w:rsidRDefault="00E604F6">
            <w:pPr>
              <w:jc w:val="center"/>
              <w:rPr>
                <w:rFonts w:ascii="宋体" w:hAnsi="宋体"/>
                <w:sz w:val="24"/>
              </w:rPr>
            </w:pPr>
            <w:r>
              <w:rPr>
                <w:rFonts w:ascii="宋体" w:hAnsi="宋体" w:hint="eastAsia"/>
                <w:sz w:val="24"/>
              </w:rPr>
              <w:t>响应内容</w:t>
            </w:r>
          </w:p>
        </w:tc>
        <w:tc>
          <w:tcPr>
            <w:tcW w:w="7193" w:type="dxa"/>
            <w:gridSpan w:val="7"/>
            <w:tcBorders>
              <w:top w:val="single" w:sz="8" w:space="0" w:color="auto"/>
              <w:left w:val="single" w:sz="8" w:space="0" w:color="auto"/>
              <w:bottom w:val="single" w:sz="8" w:space="0" w:color="auto"/>
              <w:right w:val="single" w:sz="8" w:space="0" w:color="auto"/>
            </w:tcBorders>
            <w:vAlign w:val="center"/>
          </w:tcPr>
          <w:p w:rsidR="00C44391" w:rsidRDefault="00E604F6">
            <w:pPr>
              <w:jc w:val="center"/>
              <w:rPr>
                <w:rFonts w:ascii="宋体" w:hAnsi="宋体"/>
                <w:sz w:val="24"/>
              </w:rPr>
            </w:pPr>
            <w:r>
              <w:rPr>
                <w:rFonts w:ascii="宋体" w:hAnsi="宋体" w:hint="eastAsia"/>
                <w:sz w:val="24"/>
              </w:rPr>
              <w:t>招标文件规定的内容</w:t>
            </w:r>
          </w:p>
        </w:tc>
      </w:tr>
      <w:tr w:rsidR="00C44391">
        <w:trPr>
          <w:trHeight w:val="1130"/>
        </w:trPr>
        <w:tc>
          <w:tcPr>
            <w:tcW w:w="1644" w:type="dxa"/>
            <w:vMerge w:val="restart"/>
            <w:tcBorders>
              <w:left w:val="single" w:sz="8" w:space="0" w:color="auto"/>
              <w:right w:val="single" w:sz="8" w:space="0" w:color="auto"/>
            </w:tcBorders>
            <w:vAlign w:val="center"/>
          </w:tcPr>
          <w:p w:rsidR="00C44391" w:rsidRDefault="00E604F6">
            <w:pPr>
              <w:jc w:val="center"/>
              <w:rPr>
                <w:rFonts w:ascii="宋体" w:hAnsi="宋体"/>
                <w:sz w:val="24"/>
              </w:rPr>
            </w:pPr>
            <w:r>
              <w:rPr>
                <w:rFonts w:ascii="宋体" w:hAnsi="宋体" w:hint="eastAsia"/>
                <w:sz w:val="24"/>
              </w:rPr>
              <w:t>响应报价</w:t>
            </w:r>
          </w:p>
        </w:tc>
        <w:tc>
          <w:tcPr>
            <w:tcW w:w="7193" w:type="dxa"/>
            <w:gridSpan w:val="7"/>
            <w:tcBorders>
              <w:top w:val="single" w:sz="8" w:space="0" w:color="auto"/>
              <w:left w:val="single" w:sz="8" w:space="0" w:color="auto"/>
              <w:right w:val="single" w:sz="8" w:space="0" w:color="auto"/>
            </w:tcBorders>
            <w:vAlign w:val="center"/>
          </w:tcPr>
          <w:p w:rsidR="00C44391" w:rsidRDefault="00E604F6">
            <w:pPr>
              <w:spacing w:line="360" w:lineRule="auto"/>
              <w:ind w:firstLineChars="50" w:firstLine="105"/>
            </w:pPr>
            <w:r>
              <w:rPr>
                <w:rFonts w:hint="eastAsia"/>
              </w:rPr>
              <w:t>大写：</w:t>
            </w:r>
            <w:r>
              <w:rPr>
                <w:rFonts w:hint="eastAsia"/>
              </w:rPr>
              <w:t xml:space="preserve">     </w:t>
            </w:r>
            <w:r>
              <w:rPr>
                <w:rFonts w:hint="eastAsia"/>
              </w:rPr>
              <w:t>元</w:t>
            </w:r>
            <w:r>
              <w:rPr>
                <w:rFonts w:hint="eastAsia"/>
              </w:rPr>
              <w:t>/</w:t>
            </w:r>
            <w:r>
              <w:rPr>
                <w:rFonts w:hint="eastAsia"/>
              </w:rPr>
              <w:t>平方米（含税）</w:t>
            </w:r>
          </w:p>
          <w:p w:rsidR="00C44391" w:rsidRDefault="00E604F6">
            <w:pPr>
              <w:spacing w:line="360" w:lineRule="auto"/>
              <w:ind w:firstLineChars="50" w:firstLine="105"/>
            </w:pPr>
            <w:r>
              <w:rPr>
                <w:rFonts w:hint="eastAsia"/>
              </w:rPr>
              <w:t>小写：</w:t>
            </w:r>
            <w:r>
              <w:rPr>
                <w:rFonts w:hint="eastAsia"/>
              </w:rPr>
              <w:t xml:space="preserve">     </w:t>
            </w:r>
            <w:r>
              <w:rPr>
                <w:rFonts w:hint="eastAsia"/>
              </w:rPr>
              <w:t>元</w:t>
            </w:r>
            <w:r>
              <w:rPr>
                <w:rFonts w:hint="eastAsia"/>
              </w:rPr>
              <w:t>/</w:t>
            </w:r>
            <w:r>
              <w:rPr>
                <w:rFonts w:hint="eastAsia"/>
              </w:rPr>
              <w:t>平方米（含税）（其中安全性鉴定、抗震鉴定费用</w:t>
            </w:r>
            <w:r>
              <w:rPr>
                <w:rFonts w:hint="eastAsia"/>
              </w:rPr>
              <w:t xml:space="preserve">    </w:t>
            </w:r>
            <w:r>
              <w:rPr>
                <w:rFonts w:hint="eastAsia"/>
              </w:rPr>
              <w:t>元</w:t>
            </w:r>
            <w:r>
              <w:rPr>
                <w:rFonts w:hint="eastAsia"/>
              </w:rPr>
              <w:t>/</w:t>
            </w:r>
            <w:r>
              <w:rPr>
                <w:rFonts w:hint="eastAsia"/>
              </w:rPr>
              <w:t>平方米（含税））</w:t>
            </w:r>
          </w:p>
        </w:tc>
      </w:tr>
      <w:tr w:rsidR="00C44391">
        <w:trPr>
          <w:cantSplit/>
          <w:trHeight w:val="493"/>
        </w:trPr>
        <w:tc>
          <w:tcPr>
            <w:tcW w:w="1644" w:type="dxa"/>
            <w:vMerge w:val="restart"/>
            <w:tcBorders>
              <w:top w:val="single" w:sz="8" w:space="0" w:color="auto"/>
              <w:left w:val="single" w:sz="8" w:space="0" w:color="auto"/>
              <w:right w:val="single" w:sz="8" w:space="0" w:color="auto"/>
            </w:tcBorders>
            <w:vAlign w:val="center"/>
          </w:tcPr>
          <w:p w:rsidR="00C44391" w:rsidRDefault="00E604F6">
            <w:pPr>
              <w:jc w:val="center"/>
              <w:rPr>
                <w:rFonts w:ascii="宋体" w:hAnsi="宋体"/>
                <w:sz w:val="24"/>
              </w:rPr>
            </w:pPr>
            <w:r>
              <w:rPr>
                <w:rFonts w:ascii="宋体" w:hAnsi="宋体" w:cs="宋体" w:hint="eastAsia"/>
                <w:sz w:val="24"/>
              </w:rPr>
              <w:t>设计</w:t>
            </w:r>
            <w:r>
              <w:rPr>
                <w:rFonts w:ascii="宋体" w:hAnsi="宋体" w:hint="eastAsia"/>
                <w:sz w:val="24"/>
              </w:rPr>
              <w:t>周期</w:t>
            </w:r>
          </w:p>
        </w:tc>
        <w:tc>
          <w:tcPr>
            <w:tcW w:w="4008" w:type="dxa"/>
            <w:gridSpan w:val="5"/>
            <w:tcBorders>
              <w:top w:val="single" w:sz="8" w:space="0" w:color="auto"/>
              <w:left w:val="single" w:sz="8" w:space="0" w:color="auto"/>
              <w:bottom w:val="single" w:sz="4" w:space="0" w:color="auto"/>
              <w:right w:val="single" w:sz="4" w:space="0" w:color="auto"/>
            </w:tcBorders>
            <w:vAlign w:val="center"/>
          </w:tcPr>
          <w:p w:rsidR="00C44391" w:rsidRDefault="00E604F6">
            <w:pPr>
              <w:spacing w:line="360" w:lineRule="auto"/>
              <w:rPr>
                <w:rFonts w:ascii="宋体" w:hAnsi="宋体"/>
                <w:sz w:val="24"/>
              </w:rPr>
            </w:pPr>
            <w:r>
              <w:rPr>
                <w:rFonts w:ascii="宋体" w:hAnsi="宋体" w:hint="eastAsia"/>
                <w:sz w:val="24"/>
              </w:rPr>
              <w:t>1000平方米以下</w:t>
            </w:r>
          </w:p>
        </w:tc>
        <w:tc>
          <w:tcPr>
            <w:tcW w:w="3185" w:type="dxa"/>
            <w:gridSpan w:val="2"/>
            <w:tcBorders>
              <w:top w:val="single" w:sz="8" w:space="0" w:color="auto"/>
              <w:left w:val="single" w:sz="4" w:space="0" w:color="auto"/>
              <w:bottom w:val="single" w:sz="4" w:space="0" w:color="auto"/>
              <w:right w:val="single" w:sz="8" w:space="0" w:color="auto"/>
            </w:tcBorders>
            <w:vAlign w:val="center"/>
          </w:tcPr>
          <w:p w:rsidR="00C44391" w:rsidRDefault="00E604F6">
            <w:pPr>
              <w:spacing w:line="360" w:lineRule="auto"/>
              <w:ind w:firstLineChars="200" w:firstLine="480"/>
              <w:rPr>
                <w:rFonts w:ascii="宋体" w:hAnsi="宋体" w:cs="宋体"/>
                <w:sz w:val="24"/>
                <w:u w:val="single"/>
              </w:rPr>
            </w:pPr>
            <w:r>
              <w:rPr>
                <w:rFonts w:ascii="宋体" w:hAnsi="宋体" w:cs="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rPr>
              <w:t>日历天</w:t>
            </w:r>
            <w:proofErr w:type="gramEnd"/>
          </w:p>
        </w:tc>
      </w:tr>
      <w:tr w:rsidR="00C44391">
        <w:trPr>
          <w:cantSplit/>
          <w:trHeight w:val="267"/>
        </w:trPr>
        <w:tc>
          <w:tcPr>
            <w:tcW w:w="1644" w:type="dxa"/>
            <w:vMerge/>
            <w:tcBorders>
              <w:left w:val="single" w:sz="8" w:space="0" w:color="auto"/>
              <w:right w:val="single" w:sz="8" w:space="0" w:color="auto"/>
            </w:tcBorders>
            <w:vAlign w:val="center"/>
          </w:tcPr>
          <w:p w:rsidR="00C44391" w:rsidRDefault="00C44391">
            <w:pPr>
              <w:jc w:val="center"/>
              <w:rPr>
                <w:rFonts w:ascii="宋体" w:hAnsi="宋体" w:cs="宋体"/>
                <w:sz w:val="24"/>
              </w:rPr>
            </w:pPr>
          </w:p>
        </w:tc>
        <w:tc>
          <w:tcPr>
            <w:tcW w:w="4008" w:type="dxa"/>
            <w:gridSpan w:val="5"/>
            <w:tcBorders>
              <w:top w:val="single" w:sz="4" w:space="0" w:color="auto"/>
              <w:left w:val="single" w:sz="8" w:space="0" w:color="auto"/>
              <w:bottom w:val="single" w:sz="4" w:space="0" w:color="auto"/>
              <w:right w:val="single" w:sz="4" w:space="0" w:color="auto"/>
            </w:tcBorders>
            <w:vAlign w:val="center"/>
          </w:tcPr>
          <w:p w:rsidR="00C44391" w:rsidRDefault="00E604F6">
            <w:pPr>
              <w:spacing w:line="360" w:lineRule="auto"/>
              <w:rPr>
                <w:rFonts w:ascii="宋体" w:hAnsi="宋体" w:cs="宋体"/>
                <w:sz w:val="24"/>
              </w:rPr>
            </w:pPr>
            <w:r>
              <w:rPr>
                <w:rFonts w:ascii="宋体" w:hAnsi="宋体" w:cs="宋体" w:hint="eastAsia"/>
                <w:sz w:val="24"/>
              </w:rPr>
              <w:t>1000平方米--3000平方米</w:t>
            </w:r>
          </w:p>
        </w:tc>
        <w:tc>
          <w:tcPr>
            <w:tcW w:w="3185" w:type="dxa"/>
            <w:gridSpan w:val="2"/>
            <w:tcBorders>
              <w:top w:val="single" w:sz="4" w:space="0" w:color="auto"/>
              <w:left w:val="single" w:sz="4" w:space="0" w:color="auto"/>
              <w:bottom w:val="single" w:sz="4" w:space="0" w:color="auto"/>
              <w:right w:val="single" w:sz="8" w:space="0" w:color="auto"/>
            </w:tcBorders>
            <w:vAlign w:val="center"/>
          </w:tcPr>
          <w:p w:rsidR="00C44391" w:rsidRDefault="00E604F6">
            <w:pPr>
              <w:spacing w:line="360" w:lineRule="auto"/>
              <w:ind w:firstLineChars="200" w:firstLine="480"/>
              <w:rPr>
                <w:rFonts w:ascii="宋体" w:hAnsi="宋体" w:cs="宋体"/>
                <w:sz w:val="24"/>
                <w:u w:val="single"/>
              </w:rPr>
            </w:pPr>
            <w:r>
              <w:rPr>
                <w:rFonts w:ascii="宋体" w:hAnsi="宋体" w:cs="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rPr>
              <w:t>日历天</w:t>
            </w:r>
            <w:proofErr w:type="gramEnd"/>
          </w:p>
        </w:tc>
      </w:tr>
      <w:tr w:rsidR="00C44391">
        <w:trPr>
          <w:cantSplit/>
          <w:trHeight w:val="215"/>
        </w:trPr>
        <w:tc>
          <w:tcPr>
            <w:tcW w:w="1644" w:type="dxa"/>
            <w:vMerge/>
            <w:tcBorders>
              <w:left w:val="single" w:sz="8" w:space="0" w:color="auto"/>
              <w:right w:val="single" w:sz="8" w:space="0" w:color="auto"/>
            </w:tcBorders>
            <w:vAlign w:val="center"/>
          </w:tcPr>
          <w:p w:rsidR="00C44391" w:rsidRDefault="00C44391">
            <w:pPr>
              <w:jc w:val="center"/>
              <w:rPr>
                <w:rFonts w:ascii="宋体" w:hAnsi="宋体" w:cs="宋体"/>
                <w:sz w:val="24"/>
              </w:rPr>
            </w:pPr>
          </w:p>
        </w:tc>
        <w:tc>
          <w:tcPr>
            <w:tcW w:w="4008" w:type="dxa"/>
            <w:gridSpan w:val="5"/>
            <w:tcBorders>
              <w:top w:val="single" w:sz="4" w:space="0" w:color="auto"/>
              <w:left w:val="single" w:sz="8" w:space="0" w:color="auto"/>
              <w:right w:val="single" w:sz="4" w:space="0" w:color="auto"/>
            </w:tcBorders>
            <w:vAlign w:val="center"/>
          </w:tcPr>
          <w:p w:rsidR="00C44391" w:rsidRDefault="00E604F6">
            <w:pPr>
              <w:spacing w:line="360" w:lineRule="auto"/>
              <w:rPr>
                <w:rFonts w:ascii="宋体" w:hAnsi="宋体" w:cs="宋体"/>
                <w:sz w:val="24"/>
              </w:rPr>
            </w:pPr>
            <w:r>
              <w:rPr>
                <w:rFonts w:ascii="宋体" w:hAnsi="宋体" w:cs="宋体" w:hint="eastAsia"/>
                <w:sz w:val="24"/>
              </w:rPr>
              <w:t>3000平方米--5000平方米</w:t>
            </w:r>
          </w:p>
        </w:tc>
        <w:tc>
          <w:tcPr>
            <w:tcW w:w="3185" w:type="dxa"/>
            <w:gridSpan w:val="2"/>
            <w:tcBorders>
              <w:top w:val="single" w:sz="4" w:space="0" w:color="auto"/>
              <w:left w:val="single" w:sz="4" w:space="0" w:color="auto"/>
              <w:right w:val="single" w:sz="8" w:space="0" w:color="auto"/>
            </w:tcBorders>
            <w:vAlign w:val="center"/>
          </w:tcPr>
          <w:p w:rsidR="00C44391" w:rsidRDefault="00E604F6">
            <w:pPr>
              <w:spacing w:line="360" w:lineRule="auto"/>
              <w:ind w:firstLineChars="200" w:firstLine="480"/>
              <w:rPr>
                <w:rFonts w:ascii="宋体" w:hAnsi="宋体" w:cs="宋体"/>
                <w:sz w:val="24"/>
                <w:u w:val="single"/>
              </w:rPr>
            </w:pPr>
            <w:r>
              <w:rPr>
                <w:rFonts w:ascii="宋体" w:hAnsi="宋体" w:cs="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rPr>
              <w:t>日历天</w:t>
            </w:r>
            <w:proofErr w:type="gramEnd"/>
          </w:p>
        </w:tc>
      </w:tr>
      <w:tr w:rsidR="00C44391">
        <w:trPr>
          <w:cantSplit/>
          <w:trHeight w:val="1052"/>
        </w:trPr>
        <w:tc>
          <w:tcPr>
            <w:tcW w:w="1644" w:type="dxa"/>
            <w:tcBorders>
              <w:top w:val="single" w:sz="8" w:space="0" w:color="auto"/>
              <w:left w:val="single" w:sz="8" w:space="0" w:color="auto"/>
              <w:right w:val="single" w:sz="8" w:space="0" w:color="auto"/>
            </w:tcBorders>
            <w:vAlign w:val="center"/>
          </w:tcPr>
          <w:p w:rsidR="00C44391" w:rsidRDefault="00E604F6">
            <w:pPr>
              <w:jc w:val="center"/>
              <w:rPr>
                <w:rFonts w:ascii="宋体" w:hAnsi="宋体" w:cs="宋体"/>
                <w:sz w:val="24"/>
              </w:rPr>
            </w:pPr>
            <w:r>
              <w:rPr>
                <w:rFonts w:ascii="宋体" w:hAnsi="宋体" w:cs="宋体" w:hint="eastAsia"/>
                <w:sz w:val="24"/>
              </w:rPr>
              <w:t>项目负责人</w:t>
            </w:r>
          </w:p>
        </w:tc>
        <w:tc>
          <w:tcPr>
            <w:tcW w:w="1077" w:type="dxa"/>
            <w:tcBorders>
              <w:top w:val="single" w:sz="8" w:space="0" w:color="auto"/>
              <w:left w:val="single" w:sz="8" w:space="0" w:color="auto"/>
              <w:right w:val="single" w:sz="4" w:space="0" w:color="auto"/>
            </w:tcBorders>
            <w:vAlign w:val="center"/>
          </w:tcPr>
          <w:p w:rsidR="00C44391" w:rsidRDefault="00C44391">
            <w:pPr>
              <w:jc w:val="center"/>
              <w:rPr>
                <w:rFonts w:ascii="宋体" w:hAnsi="宋体"/>
                <w:sz w:val="24"/>
              </w:rPr>
            </w:pPr>
          </w:p>
        </w:tc>
        <w:tc>
          <w:tcPr>
            <w:tcW w:w="719" w:type="dxa"/>
            <w:tcBorders>
              <w:top w:val="single" w:sz="8" w:space="0" w:color="auto"/>
              <w:left w:val="single" w:sz="4" w:space="0" w:color="auto"/>
              <w:right w:val="single" w:sz="4" w:space="0" w:color="auto"/>
            </w:tcBorders>
            <w:vAlign w:val="center"/>
          </w:tcPr>
          <w:p w:rsidR="00C44391" w:rsidRDefault="00E604F6">
            <w:pPr>
              <w:jc w:val="center"/>
              <w:rPr>
                <w:rFonts w:ascii="宋体" w:hAnsi="宋体"/>
                <w:sz w:val="24"/>
              </w:rPr>
            </w:pPr>
            <w:r>
              <w:rPr>
                <w:rFonts w:ascii="宋体" w:hAnsi="宋体" w:hint="eastAsia"/>
                <w:sz w:val="24"/>
              </w:rPr>
              <w:t>职</w:t>
            </w:r>
          </w:p>
          <w:p w:rsidR="00C44391" w:rsidRDefault="00E604F6">
            <w:pPr>
              <w:jc w:val="center"/>
              <w:rPr>
                <w:rFonts w:ascii="宋体" w:hAnsi="宋体"/>
                <w:sz w:val="24"/>
              </w:rPr>
            </w:pPr>
            <w:r>
              <w:rPr>
                <w:rFonts w:ascii="宋体" w:hAnsi="宋体" w:hint="eastAsia"/>
                <w:sz w:val="24"/>
              </w:rPr>
              <w:t>称</w:t>
            </w:r>
          </w:p>
        </w:tc>
        <w:tc>
          <w:tcPr>
            <w:tcW w:w="822" w:type="dxa"/>
            <w:tcBorders>
              <w:top w:val="single" w:sz="8" w:space="0" w:color="auto"/>
              <w:left w:val="single" w:sz="4" w:space="0" w:color="auto"/>
              <w:right w:val="single" w:sz="4" w:space="0" w:color="auto"/>
            </w:tcBorders>
            <w:vAlign w:val="center"/>
          </w:tcPr>
          <w:p w:rsidR="00C44391" w:rsidRDefault="00C44391">
            <w:pPr>
              <w:jc w:val="center"/>
              <w:rPr>
                <w:rFonts w:ascii="宋体" w:hAnsi="宋体"/>
                <w:sz w:val="24"/>
              </w:rPr>
            </w:pPr>
          </w:p>
        </w:tc>
        <w:tc>
          <w:tcPr>
            <w:tcW w:w="1193" w:type="dxa"/>
            <w:tcBorders>
              <w:top w:val="single" w:sz="8" w:space="0" w:color="auto"/>
              <w:left w:val="single" w:sz="4" w:space="0" w:color="auto"/>
              <w:right w:val="single" w:sz="4" w:space="0" w:color="auto"/>
            </w:tcBorders>
            <w:vAlign w:val="center"/>
          </w:tcPr>
          <w:p w:rsidR="00C44391" w:rsidRDefault="00E604F6">
            <w:pPr>
              <w:jc w:val="center"/>
              <w:rPr>
                <w:rFonts w:ascii="宋体" w:hAnsi="宋体"/>
                <w:sz w:val="24"/>
              </w:rPr>
            </w:pPr>
            <w:r>
              <w:rPr>
                <w:rFonts w:ascii="宋体" w:hAnsi="宋体" w:hint="eastAsia"/>
                <w:sz w:val="24"/>
              </w:rPr>
              <w:t>注册号</w:t>
            </w:r>
          </w:p>
        </w:tc>
        <w:tc>
          <w:tcPr>
            <w:tcW w:w="3382" w:type="dxa"/>
            <w:gridSpan w:val="3"/>
            <w:tcBorders>
              <w:top w:val="single" w:sz="8" w:space="0" w:color="auto"/>
              <w:left w:val="single" w:sz="4" w:space="0" w:color="auto"/>
              <w:right w:val="single" w:sz="8" w:space="0" w:color="auto"/>
            </w:tcBorders>
            <w:vAlign w:val="center"/>
          </w:tcPr>
          <w:p w:rsidR="00C44391" w:rsidRDefault="00C44391">
            <w:pPr>
              <w:jc w:val="center"/>
              <w:rPr>
                <w:rFonts w:ascii="宋体" w:hAnsi="宋体"/>
                <w:sz w:val="24"/>
              </w:rPr>
            </w:pPr>
          </w:p>
        </w:tc>
      </w:tr>
      <w:tr w:rsidR="00C44391">
        <w:trPr>
          <w:trHeight w:hRule="exact" w:val="937"/>
        </w:trPr>
        <w:tc>
          <w:tcPr>
            <w:tcW w:w="1644" w:type="dxa"/>
            <w:tcBorders>
              <w:top w:val="single" w:sz="8" w:space="0" w:color="auto"/>
              <w:left w:val="single" w:sz="8" w:space="0" w:color="auto"/>
              <w:bottom w:val="single" w:sz="8" w:space="0" w:color="auto"/>
              <w:right w:val="single" w:sz="8" w:space="0" w:color="auto"/>
            </w:tcBorders>
            <w:vAlign w:val="center"/>
          </w:tcPr>
          <w:p w:rsidR="00C44391" w:rsidRDefault="00E604F6">
            <w:pPr>
              <w:jc w:val="center"/>
              <w:rPr>
                <w:rFonts w:ascii="宋体" w:hAnsi="宋体"/>
                <w:sz w:val="24"/>
              </w:rPr>
            </w:pPr>
            <w:r>
              <w:rPr>
                <w:rFonts w:ascii="宋体" w:hAnsi="宋体" w:hint="eastAsia"/>
                <w:sz w:val="24"/>
              </w:rPr>
              <w:t>备注</w:t>
            </w:r>
          </w:p>
        </w:tc>
        <w:tc>
          <w:tcPr>
            <w:tcW w:w="7193" w:type="dxa"/>
            <w:gridSpan w:val="7"/>
            <w:tcBorders>
              <w:top w:val="single" w:sz="8" w:space="0" w:color="auto"/>
              <w:left w:val="single" w:sz="8" w:space="0" w:color="auto"/>
              <w:bottom w:val="single" w:sz="8" w:space="0" w:color="auto"/>
              <w:right w:val="single" w:sz="8" w:space="0" w:color="auto"/>
            </w:tcBorders>
            <w:vAlign w:val="center"/>
          </w:tcPr>
          <w:p w:rsidR="00C44391" w:rsidRDefault="00E604F6">
            <w:pPr>
              <w:adjustRightInd w:val="0"/>
              <w:snapToGrid w:val="0"/>
              <w:spacing w:line="360" w:lineRule="auto"/>
              <w:rPr>
                <w:rFonts w:ascii="宋体" w:hAnsi="宋体"/>
                <w:sz w:val="24"/>
              </w:rPr>
            </w:pPr>
            <w:r>
              <w:rPr>
                <w:rFonts w:ascii="宋体" w:hAnsi="宋体" w:hint="eastAsia"/>
                <w:sz w:val="24"/>
              </w:rPr>
              <w:t>响应</w:t>
            </w:r>
            <w:r>
              <w:rPr>
                <w:rFonts w:ascii="宋体" w:hAnsi="宋体" w:hint="eastAsia"/>
                <w:szCs w:val="21"/>
              </w:rPr>
              <w:t>报价应包含征集文件所要求的可能发生的设计费、顾问费及现场咨询服务费等所有费用，亦包含其他费用。投标人应考虑市场价格和优惠幅度。</w:t>
            </w:r>
          </w:p>
        </w:tc>
      </w:tr>
    </w:tbl>
    <w:p w:rsidR="00C44391" w:rsidRDefault="00C44391">
      <w:pPr>
        <w:adjustRightInd w:val="0"/>
        <w:snapToGrid w:val="0"/>
        <w:spacing w:line="360" w:lineRule="auto"/>
        <w:rPr>
          <w:rFonts w:ascii="宋体" w:hAnsi="宋体"/>
          <w:sz w:val="24"/>
        </w:rPr>
      </w:pPr>
    </w:p>
    <w:p w:rsidR="00C44391" w:rsidRDefault="00E604F6">
      <w:pPr>
        <w:adjustRightInd w:val="0"/>
        <w:snapToGrid w:val="0"/>
        <w:spacing w:line="360" w:lineRule="auto"/>
        <w:ind w:firstLineChars="200" w:firstLine="480"/>
        <w:rPr>
          <w:rFonts w:ascii="宋体" w:hAnsi="宋体"/>
          <w:sz w:val="24"/>
        </w:rPr>
      </w:pPr>
      <w:r>
        <w:rPr>
          <w:rFonts w:ascii="宋体" w:hAnsi="宋体" w:hint="eastAsia"/>
          <w:sz w:val="24"/>
        </w:rPr>
        <w:t>响应人：</w:t>
      </w:r>
      <w:r>
        <w:rPr>
          <w:rFonts w:ascii="宋体" w:hAnsi="宋体" w:hint="eastAsia"/>
          <w:sz w:val="24"/>
          <w:u w:val="single"/>
        </w:rPr>
        <w:t xml:space="preserve">                     （全称、签章）                      </w:t>
      </w:r>
    </w:p>
    <w:p w:rsidR="00C44391" w:rsidRDefault="00E604F6">
      <w:pPr>
        <w:adjustRightInd w:val="0"/>
        <w:snapToGrid w:val="0"/>
        <w:spacing w:line="360" w:lineRule="auto"/>
        <w:ind w:firstLineChars="200" w:firstLine="480"/>
        <w:rPr>
          <w:rFonts w:ascii="宋体" w:hAnsi="宋体"/>
          <w:sz w:val="24"/>
          <w:u w:val="single"/>
        </w:rPr>
      </w:pPr>
      <w:r>
        <w:rPr>
          <w:rFonts w:ascii="宋体" w:hAnsi="宋体" w:hint="eastAsia"/>
          <w:sz w:val="24"/>
        </w:rPr>
        <w:t>地</w:t>
      </w:r>
      <w:r>
        <w:rPr>
          <w:rFonts w:ascii="宋体" w:hAnsi="宋体" w:hint="eastAsia"/>
          <w:sz w:val="24"/>
          <w:u w:val="single"/>
        </w:rPr>
        <w:t xml:space="preserve">址：                                         </w:t>
      </w:r>
      <w:r>
        <w:rPr>
          <w:rFonts w:ascii="宋体" w:hAnsi="宋体" w:cs="宋体" w:hint="eastAsia"/>
          <w:sz w:val="24"/>
          <w:u w:val="single"/>
        </w:rPr>
        <w:t>邮编</w:t>
      </w:r>
      <w:r>
        <w:rPr>
          <w:rFonts w:ascii="宋体" w:hAnsi="宋体" w:hint="eastAsia"/>
          <w:sz w:val="24"/>
          <w:u w:val="single"/>
        </w:rPr>
        <w:t xml:space="preserve">：            </w:t>
      </w:r>
    </w:p>
    <w:p w:rsidR="00C44391" w:rsidRDefault="00E604F6">
      <w:pPr>
        <w:adjustRightInd w:val="0"/>
        <w:snapToGrid w:val="0"/>
        <w:spacing w:line="360" w:lineRule="auto"/>
        <w:ind w:firstLineChars="200" w:firstLine="480"/>
        <w:rPr>
          <w:rFonts w:ascii="宋体" w:hAnsi="宋体"/>
          <w:sz w:val="24"/>
          <w:u w:val="single"/>
        </w:rPr>
      </w:pPr>
      <w:r>
        <w:rPr>
          <w:rFonts w:ascii="宋体" w:hAnsi="宋体" w:cs="宋体" w:hint="eastAsia"/>
          <w:sz w:val="24"/>
          <w:u w:val="single"/>
        </w:rPr>
        <w:t>电话</w:t>
      </w:r>
      <w:r>
        <w:rPr>
          <w:rFonts w:ascii="宋体" w:hAnsi="宋体" w:hint="eastAsia"/>
          <w:sz w:val="24"/>
          <w:u w:val="single"/>
        </w:rPr>
        <w:t xml:space="preserve">：                                         </w:t>
      </w:r>
      <w:r>
        <w:rPr>
          <w:rFonts w:ascii="宋体" w:hAnsi="宋体" w:cs="宋体" w:hint="eastAsia"/>
          <w:sz w:val="24"/>
          <w:u w:val="single"/>
        </w:rPr>
        <w:t>传</w:t>
      </w:r>
      <w:r>
        <w:rPr>
          <w:rFonts w:ascii="宋体" w:hAnsi="宋体" w:hint="eastAsia"/>
          <w:sz w:val="24"/>
          <w:u w:val="single"/>
        </w:rPr>
        <w:t xml:space="preserve">真：            </w:t>
      </w:r>
    </w:p>
    <w:p w:rsidR="00C44391" w:rsidRDefault="00E604F6">
      <w:pPr>
        <w:adjustRightInd w:val="0"/>
        <w:snapToGrid w:val="0"/>
        <w:spacing w:line="360" w:lineRule="auto"/>
        <w:ind w:firstLineChars="200" w:firstLine="480"/>
        <w:rPr>
          <w:rFonts w:ascii="宋体" w:hAnsi="宋体"/>
          <w:sz w:val="24"/>
          <w:u w:val="single"/>
        </w:rPr>
      </w:pPr>
      <w:r>
        <w:rPr>
          <w:rFonts w:ascii="宋体" w:hAnsi="宋体" w:hint="eastAsia"/>
          <w:sz w:val="24"/>
          <w:u w:val="single"/>
        </w:rPr>
        <w:t>法定代表人或授</w:t>
      </w:r>
      <w:r>
        <w:rPr>
          <w:rFonts w:ascii="宋体" w:hAnsi="宋体" w:cs="宋体" w:hint="eastAsia"/>
          <w:sz w:val="24"/>
          <w:u w:val="single"/>
        </w:rPr>
        <w:t>权</w:t>
      </w:r>
      <w:r>
        <w:rPr>
          <w:rFonts w:ascii="宋体" w:hAnsi="宋体" w:hint="eastAsia"/>
          <w:sz w:val="24"/>
          <w:u w:val="single"/>
        </w:rPr>
        <w:t xml:space="preserve">委托人：                  （盖章、签字）          </w:t>
      </w:r>
    </w:p>
    <w:p w:rsidR="00C44391" w:rsidRDefault="00E604F6">
      <w:pPr>
        <w:adjustRightInd w:val="0"/>
        <w:snapToGrid w:val="0"/>
        <w:spacing w:line="360" w:lineRule="auto"/>
        <w:ind w:firstLineChars="200" w:firstLine="480"/>
        <w:rPr>
          <w:rFonts w:ascii="宋体" w:hAnsi="宋体"/>
          <w:sz w:val="24"/>
          <w:u w:val="single"/>
        </w:rPr>
      </w:pPr>
      <w:r>
        <w:rPr>
          <w:rFonts w:ascii="宋体" w:hAnsi="宋体" w:hint="eastAsia"/>
          <w:sz w:val="24"/>
          <w:u w:val="single"/>
        </w:rPr>
        <w:t xml:space="preserve">注册建筑师：                 （盖章、签字）                       </w:t>
      </w:r>
    </w:p>
    <w:p w:rsidR="00C44391" w:rsidRDefault="00E604F6">
      <w:pPr>
        <w:adjustRightInd w:val="0"/>
        <w:snapToGrid w:val="0"/>
        <w:spacing w:line="360" w:lineRule="auto"/>
        <w:ind w:firstLineChars="200" w:firstLine="480"/>
      </w:pPr>
      <w:r>
        <w:rPr>
          <w:rFonts w:ascii="宋体" w:hAnsi="宋体" w:hint="eastAsia"/>
          <w:sz w:val="24"/>
          <w:u w:val="single"/>
        </w:rPr>
        <w:t>日期：            年           月          日</w:t>
      </w:r>
    </w:p>
    <w:p w:rsidR="00C44391" w:rsidRDefault="00C44391">
      <w:pPr>
        <w:pStyle w:val="afe"/>
        <w:ind w:firstLine="210"/>
      </w:pPr>
    </w:p>
    <w:p w:rsidR="00C44391" w:rsidRDefault="00C44391">
      <w:pPr>
        <w:pStyle w:val="2"/>
        <w:numPr>
          <w:ilvl w:val="0"/>
          <w:numId w:val="0"/>
        </w:numPr>
        <w:jc w:val="center"/>
        <w:rPr>
          <w:rFonts w:ascii="宋体" w:eastAsia="宋体" w:hAnsi="宋体" w:cs="宋体"/>
          <w:sz w:val="28"/>
        </w:rPr>
      </w:pPr>
    </w:p>
    <w:p w:rsidR="00C44391" w:rsidRDefault="00C44391"/>
    <w:p w:rsidR="00C44391" w:rsidRDefault="00E604F6">
      <w:pPr>
        <w:pStyle w:val="2"/>
        <w:numPr>
          <w:ilvl w:val="0"/>
          <w:numId w:val="0"/>
        </w:numPr>
        <w:jc w:val="center"/>
        <w:rPr>
          <w:rFonts w:ascii="宋体" w:eastAsia="宋体" w:hAnsi="宋体" w:cs="宋体"/>
          <w:sz w:val="24"/>
        </w:rPr>
      </w:pPr>
      <w:bookmarkStart w:id="98" w:name="_Toc28574"/>
      <w:r>
        <w:rPr>
          <w:rFonts w:ascii="宋体" w:eastAsia="宋体" w:hAnsi="宋体" w:cs="宋体" w:hint="eastAsia"/>
          <w:sz w:val="28"/>
        </w:rPr>
        <w:lastRenderedPageBreak/>
        <w:t>二、法定代表人身份证明</w:t>
      </w:r>
      <w:bookmarkEnd w:id="96"/>
      <w:bookmarkEnd w:id="97"/>
      <w:bookmarkEnd w:id="98"/>
    </w:p>
    <w:p w:rsidR="00C44391" w:rsidRDefault="00C44391">
      <w:pPr>
        <w:spacing w:line="360" w:lineRule="auto"/>
        <w:rPr>
          <w:rFonts w:ascii="宋体" w:cs="宋体"/>
          <w:sz w:val="24"/>
        </w:rPr>
      </w:pPr>
    </w:p>
    <w:p w:rsidR="00C44391" w:rsidRDefault="00E604F6">
      <w:pPr>
        <w:spacing w:line="360" w:lineRule="auto"/>
        <w:rPr>
          <w:rFonts w:ascii="宋体" w:cs="宋体"/>
          <w:sz w:val="24"/>
        </w:rPr>
      </w:pPr>
      <w:r>
        <w:rPr>
          <w:rFonts w:ascii="宋体" w:hAnsi="宋体" w:cs="宋体" w:hint="eastAsia"/>
          <w:sz w:val="24"/>
        </w:rPr>
        <w:t>响应人名称：</w:t>
      </w:r>
    </w:p>
    <w:p w:rsidR="00C44391" w:rsidRDefault="00E604F6">
      <w:pPr>
        <w:spacing w:line="360" w:lineRule="auto"/>
        <w:rPr>
          <w:rFonts w:ascii="宋体" w:cs="宋体"/>
          <w:sz w:val="24"/>
        </w:rPr>
      </w:pPr>
      <w:r>
        <w:rPr>
          <w:rFonts w:ascii="宋体" w:hAnsi="宋体" w:cs="宋体" w:hint="eastAsia"/>
          <w:sz w:val="24"/>
        </w:rPr>
        <w:t>单位性质：</w:t>
      </w:r>
    </w:p>
    <w:p w:rsidR="00C44391" w:rsidRDefault="00E604F6">
      <w:pPr>
        <w:spacing w:line="360" w:lineRule="auto"/>
        <w:rPr>
          <w:rFonts w:ascii="宋体" w:cs="宋体"/>
          <w:sz w:val="24"/>
        </w:rPr>
      </w:pPr>
      <w:r>
        <w:rPr>
          <w:rFonts w:ascii="宋体" w:hAnsi="宋体" w:cs="宋体" w:hint="eastAsia"/>
          <w:sz w:val="24"/>
        </w:rPr>
        <w:t>地址：</w:t>
      </w:r>
    </w:p>
    <w:p w:rsidR="00C44391" w:rsidRDefault="00E604F6">
      <w:pPr>
        <w:spacing w:line="360" w:lineRule="auto"/>
        <w:rPr>
          <w:rFonts w:ascii="宋体" w:cs="宋体"/>
          <w:sz w:val="24"/>
        </w:rPr>
      </w:pPr>
      <w:r>
        <w:rPr>
          <w:rFonts w:ascii="宋体" w:hAnsi="宋体" w:cs="宋体" w:hint="eastAsia"/>
          <w:sz w:val="24"/>
        </w:rPr>
        <w:t xml:space="preserve">成立时间： </w:t>
      </w:r>
      <w:r>
        <w:rPr>
          <w:rFonts w:ascii="宋体" w:hAnsi="宋体" w:cs="宋体"/>
          <w:sz w:val="24"/>
        </w:rPr>
        <w:t xml:space="preserve">  </w:t>
      </w:r>
      <w:r>
        <w:rPr>
          <w:rFonts w:ascii="宋体" w:hAnsi="宋体" w:cs="宋体" w:hint="eastAsia"/>
          <w:sz w:val="24"/>
        </w:rPr>
        <w:t xml:space="preserve">年 </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rsidR="00C44391" w:rsidRDefault="00E604F6">
      <w:pPr>
        <w:spacing w:line="360" w:lineRule="auto"/>
        <w:rPr>
          <w:rFonts w:ascii="宋体" w:cs="宋体"/>
          <w:sz w:val="24"/>
          <w:u w:val="single"/>
        </w:rPr>
      </w:pPr>
      <w:r>
        <w:rPr>
          <w:rFonts w:ascii="宋体" w:hAnsi="宋体" w:cs="宋体" w:hint="eastAsia"/>
          <w:sz w:val="24"/>
        </w:rPr>
        <w:t>经营期限：</w:t>
      </w:r>
    </w:p>
    <w:p w:rsidR="00C44391" w:rsidRDefault="00E604F6">
      <w:pPr>
        <w:spacing w:line="360" w:lineRule="auto"/>
        <w:rPr>
          <w:rFonts w:ascii="宋体" w:cs="宋体"/>
          <w:sz w:val="24"/>
        </w:rPr>
      </w:pPr>
      <w:r>
        <w:rPr>
          <w:rFonts w:ascii="宋体" w:hAnsi="宋体" w:cs="宋体" w:hint="eastAsia"/>
          <w:sz w:val="24"/>
        </w:rPr>
        <w:t>姓名：</w:t>
      </w:r>
      <w:r>
        <w:rPr>
          <w:rFonts w:ascii="宋体" w:hAnsi="宋体" w:cs="宋体"/>
          <w:sz w:val="24"/>
        </w:rPr>
        <w:t xml:space="preserve"> </w:t>
      </w:r>
      <w:r>
        <w:rPr>
          <w:rFonts w:ascii="宋体" w:hAnsi="宋体" w:cs="宋体" w:hint="eastAsia"/>
          <w:sz w:val="24"/>
        </w:rPr>
        <w:t>性别：</w:t>
      </w:r>
      <w:r>
        <w:rPr>
          <w:rFonts w:ascii="宋体" w:cs="宋体"/>
          <w:sz w:val="24"/>
          <w:u w:val="single"/>
        </w:rPr>
        <w:tab/>
      </w:r>
      <w:r>
        <w:rPr>
          <w:rFonts w:ascii="宋体" w:hAnsi="宋体" w:cs="宋体" w:hint="eastAsia"/>
          <w:sz w:val="24"/>
        </w:rPr>
        <w:t>年龄：</w:t>
      </w:r>
      <w:r>
        <w:rPr>
          <w:rFonts w:ascii="宋体" w:cs="宋体"/>
          <w:sz w:val="24"/>
          <w:u w:val="single"/>
        </w:rPr>
        <w:tab/>
      </w:r>
      <w:r>
        <w:rPr>
          <w:rFonts w:ascii="宋体" w:hAnsi="宋体" w:cs="宋体" w:hint="eastAsia"/>
          <w:sz w:val="24"/>
        </w:rPr>
        <w:t>职务：</w:t>
      </w:r>
    </w:p>
    <w:p w:rsidR="00C44391" w:rsidRDefault="00E604F6">
      <w:pPr>
        <w:spacing w:line="360" w:lineRule="auto"/>
        <w:rPr>
          <w:rFonts w:ascii="宋体" w:cs="宋体"/>
          <w:sz w:val="24"/>
        </w:rPr>
      </w:pPr>
      <w:r>
        <w:rPr>
          <w:rFonts w:ascii="宋体" w:hAnsi="宋体" w:cs="宋体" w:hint="eastAsia"/>
          <w:sz w:val="24"/>
        </w:rPr>
        <w:t>系（响应人名称）的法定代表人。</w:t>
      </w:r>
    </w:p>
    <w:p w:rsidR="00C44391" w:rsidRDefault="00E604F6">
      <w:pPr>
        <w:spacing w:line="360" w:lineRule="auto"/>
        <w:ind w:firstLineChars="200" w:firstLine="480"/>
        <w:rPr>
          <w:rFonts w:ascii="宋体" w:cs="宋体"/>
          <w:sz w:val="24"/>
        </w:rPr>
      </w:pPr>
      <w:r>
        <w:rPr>
          <w:rFonts w:ascii="宋体" w:hAnsi="宋体" w:cs="宋体" w:hint="eastAsia"/>
          <w:sz w:val="24"/>
        </w:rPr>
        <w:t>特此证明。</w:t>
      </w:r>
    </w:p>
    <w:p w:rsidR="00C44391" w:rsidRDefault="00C44391">
      <w:pPr>
        <w:spacing w:line="360" w:lineRule="auto"/>
        <w:rPr>
          <w:rFonts w:ascii="宋体" w:cs="宋体"/>
          <w:sz w:val="24"/>
        </w:rPr>
      </w:pPr>
    </w:p>
    <w:p w:rsidR="00C44391" w:rsidRDefault="00C44391">
      <w:pPr>
        <w:spacing w:line="360" w:lineRule="auto"/>
        <w:rPr>
          <w:rFonts w:ascii="宋体" w:cs="宋体"/>
          <w:sz w:val="24"/>
        </w:rPr>
      </w:pPr>
    </w:p>
    <w:p w:rsidR="00C44391" w:rsidRDefault="00E604F6">
      <w:pPr>
        <w:wordWrap w:val="0"/>
        <w:spacing w:line="360" w:lineRule="auto"/>
        <w:jc w:val="right"/>
        <w:rPr>
          <w:rFonts w:ascii="宋体" w:cs="宋体"/>
          <w:sz w:val="24"/>
        </w:rPr>
      </w:pPr>
      <w:r>
        <w:rPr>
          <w:rFonts w:ascii="宋体" w:hAnsi="宋体" w:cs="宋体" w:hint="eastAsia"/>
          <w:sz w:val="24"/>
        </w:rPr>
        <w:t>响应人：（盖单位章）</w:t>
      </w:r>
    </w:p>
    <w:p w:rsidR="00C44391" w:rsidRDefault="00C44391">
      <w:pPr>
        <w:spacing w:line="360" w:lineRule="auto"/>
        <w:jc w:val="right"/>
        <w:rPr>
          <w:rFonts w:ascii="宋体" w:cs="宋体"/>
          <w:sz w:val="24"/>
        </w:rPr>
      </w:pPr>
    </w:p>
    <w:p w:rsidR="00C44391" w:rsidRDefault="00E604F6">
      <w:pPr>
        <w:spacing w:line="360" w:lineRule="auto"/>
        <w:jc w:val="center"/>
        <w:rPr>
          <w:rFonts w:ascii="宋体" w:cs="宋体"/>
          <w:sz w:val="24"/>
        </w:rPr>
      </w:pPr>
      <w:r>
        <w:rPr>
          <w:rFonts w:ascii="宋体" w:hAnsi="宋体" w:cs="宋体" w:hint="eastAsia"/>
          <w:sz w:val="24"/>
        </w:rPr>
        <w:t xml:space="preserve">                                                            年   月   日</w:t>
      </w:r>
    </w:p>
    <w:p w:rsidR="00C44391" w:rsidRDefault="00C44391">
      <w:pPr>
        <w:spacing w:line="360" w:lineRule="auto"/>
        <w:rPr>
          <w:rFonts w:ascii="宋体" w:cs="宋体"/>
          <w:sz w:val="24"/>
        </w:rPr>
      </w:pPr>
    </w:p>
    <w:p w:rsidR="00C44391" w:rsidRDefault="00C44391">
      <w:pPr>
        <w:spacing w:line="360" w:lineRule="auto"/>
        <w:rPr>
          <w:rFonts w:ascii="宋体" w:cs="宋体"/>
          <w:sz w:val="24"/>
        </w:rPr>
      </w:pPr>
    </w:p>
    <w:tbl>
      <w:tblPr>
        <w:tblpPr w:leftFromText="180" w:rightFromText="180" w:vertAnchor="text" w:horzAnchor="margin" w:tblpX="534" w:tblpY="250"/>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4136"/>
      </w:tblGrid>
      <w:tr w:rsidR="00C44391">
        <w:trPr>
          <w:trHeight w:val="2829"/>
        </w:trPr>
        <w:tc>
          <w:tcPr>
            <w:tcW w:w="4279" w:type="dxa"/>
            <w:vAlign w:val="center"/>
          </w:tcPr>
          <w:p w:rsidR="00C44391" w:rsidRDefault="00E604F6">
            <w:pPr>
              <w:spacing w:line="360" w:lineRule="auto"/>
              <w:jc w:val="center"/>
              <w:rPr>
                <w:rFonts w:ascii="宋体"/>
                <w:sz w:val="24"/>
              </w:rPr>
            </w:pPr>
            <w:r>
              <w:rPr>
                <w:rFonts w:ascii="宋体" w:hAnsi="宋体" w:cs="宋体" w:hint="eastAsia"/>
                <w:sz w:val="24"/>
              </w:rPr>
              <w:t>法定代表人</w:t>
            </w:r>
            <w:r>
              <w:rPr>
                <w:rFonts w:ascii="宋体" w:hAnsi="宋体" w:hint="eastAsia"/>
                <w:sz w:val="24"/>
              </w:rPr>
              <w:t>身份证（正面）</w:t>
            </w:r>
          </w:p>
        </w:tc>
        <w:tc>
          <w:tcPr>
            <w:tcW w:w="4136" w:type="dxa"/>
            <w:vAlign w:val="center"/>
          </w:tcPr>
          <w:p w:rsidR="00C44391" w:rsidRDefault="00E604F6">
            <w:pPr>
              <w:spacing w:line="360" w:lineRule="auto"/>
              <w:jc w:val="center"/>
              <w:rPr>
                <w:rFonts w:ascii="宋体"/>
                <w:sz w:val="24"/>
              </w:rPr>
            </w:pPr>
            <w:r>
              <w:rPr>
                <w:rFonts w:ascii="宋体" w:hAnsi="宋体" w:cs="宋体" w:hint="eastAsia"/>
                <w:sz w:val="24"/>
              </w:rPr>
              <w:t>法定代表人</w:t>
            </w:r>
            <w:r>
              <w:rPr>
                <w:rFonts w:ascii="宋体" w:hAnsi="宋体" w:hint="eastAsia"/>
                <w:sz w:val="24"/>
              </w:rPr>
              <w:t>身份证（反面）</w:t>
            </w:r>
          </w:p>
        </w:tc>
      </w:tr>
    </w:tbl>
    <w:p w:rsidR="00C44391" w:rsidRDefault="00C44391">
      <w:pPr>
        <w:spacing w:line="360" w:lineRule="auto"/>
        <w:rPr>
          <w:rFonts w:ascii="宋体" w:cs="宋体"/>
          <w:sz w:val="24"/>
        </w:rPr>
      </w:pPr>
    </w:p>
    <w:p w:rsidR="00C44391" w:rsidRDefault="00C44391">
      <w:pPr>
        <w:spacing w:line="360" w:lineRule="auto"/>
        <w:rPr>
          <w:rFonts w:ascii="宋体" w:cs="宋体"/>
          <w:sz w:val="24"/>
        </w:rPr>
      </w:pPr>
    </w:p>
    <w:p w:rsidR="00C44391" w:rsidRDefault="00C44391">
      <w:pPr>
        <w:spacing w:line="360" w:lineRule="auto"/>
        <w:rPr>
          <w:rFonts w:ascii="宋体" w:cs="宋体"/>
          <w:sz w:val="24"/>
        </w:rPr>
      </w:pPr>
    </w:p>
    <w:p w:rsidR="00C44391" w:rsidRDefault="00C44391">
      <w:pPr>
        <w:spacing w:line="360" w:lineRule="auto"/>
        <w:rPr>
          <w:rFonts w:ascii="宋体" w:cs="宋体"/>
          <w:sz w:val="24"/>
        </w:rPr>
      </w:pPr>
    </w:p>
    <w:p w:rsidR="00C44391" w:rsidRDefault="00C44391">
      <w:pPr>
        <w:spacing w:line="360" w:lineRule="auto"/>
        <w:rPr>
          <w:rFonts w:ascii="宋体" w:cs="宋体"/>
          <w:sz w:val="24"/>
        </w:rPr>
      </w:pPr>
    </w:p>
    <w:p w:rsidR="00C44391" w:rsidRDefault="00C44391">
      <w:pPr>
        <w:pStyle w:val="2"/>
        <w:numPr>
          <w:ilvl w:val="0"/>
          <w:numId w:val="0"/>
        </w:numPr>
        <w:jc w:val="center"/>
        <w:rPr>
          <w:rFonts w:ascii="宋体" w:eastAsia="宋体" w:hAnsi="宋体" w:cs="宋体"/>
          <w:sz w:val="28"/>
        </w:rPr>
      </w:pPr>
      <w:bookmarkStart w:id="99" w:name="_Toc191983687"/>
      <w:bookmarkStart w:id="100" w:name="_Toc453611586"/>
    </w:p>
    <w:p w:rsidR="00C44391" w:rsidRDefault="00C44391">
      <w:pPr>
        <w:rPr>
          <w:rFonts w:ascii="宋体" w:hAnsi="宋体" w:cs="宋体"/>
          <w:sz w:val="28"/>
        </w:rPr>
      </w:pPr>
    </w:p>
    <w:p w:rsidR="00C44391" w:rsidRDefault="00C44391">
      <w:pPr>
        <w:pStyle w:val="afe"/>
        <w:ind w:firstLine="280"/>
        <w:rPr>
          <w:rFonts w:ascii="宋体" w:hAnsi="宋体" w:cs="宋体"/>
          <w:sz w:val="28"/>
        </w:rPr>
      </w:pPr>
    </w:p>
    <w:p w:rsidR="00C44391" w:rsidRDefault="00C44391">
      <w:pPr>
        <w:pStyle w:val="20"/>
      </w:pPr>
    </w:p>
    <w:p w:rsidR="00C44391" w:rsidRDefault="00C44391">
      <w:pPr>
        <w:pStyle w:val="2"/>
        <w:numPr>
          <w:ilvl w:val="0"/>
          <w:numId w:val="0"/>
        </w:numPr>
        <w:jc w:val="center"/>
        <w:rPr>
          <w:rFonts w:ascii="宋体" w:eastAsia="宋体" w:hAnsi="宋体" w:cs="宋体"/>
          <w:sz w:val="28"/>
        </w:rPr>
      </w:pPr>
    </w:p>
    <w:p w:rsidR="00C44391" w:rsidRDefault="00C44391">
      <w:pPr>
        <w:pStyle w:val="2"/>
        <w:numPr>
          <w:ilvl w:val="0"/>
          <w:numId w:val="0"/>
        </w:numPr>
        <w:jc w:val="center"/>
        <w:rPr>
          <w:rFonts w:ascii="宋体" w:eastAsia="宋体" w:hAnsi="宋体" w:cs="宋体"/>
          <w:sz w:val="28"/>
        </w:rPr>
      </w:pPr>
    </w:p>
    <w:p w:rsidR="00C44391" w:rsidRDefault="00E604F6">
      <w:pPr>
        <w:pStyle w:val="2"/>
        <w:numPr>
          <w:ilvl w:val="0"/>
          <w:numId w:val="0"/>
        </w:numPr>
        <w:jc w:val="center"/>
        <w:rPr>
          <w:rFonts w:ascii="宋体" w:eastAsia="宋体" w:hAnsi="宋体" w:cs="宋体"/>
          <w:sz w:val="28"/>
        </w:rPr>
      </w:pPr>
      <w:bookmarkStart w:id="101" w:name="_Toc21626"/>
      <w:r>
        <w:rPr>
          <w:rFonts w:ascii="宋体" w:eastAsia="宋体" w:hAnsi="宋体" w:cs="宋体" w:hint="eastAsia"/>
          <w:sz w:val="28"/>
        </w:rPr>
        <w:t>三、授权委托书</w:t>
      </w:r>
      <w:bookmarkEnd w:id="99"/>
      <w:bookmarkEnd w:id="100"/>
      <w:bookmarkEnd w:id="101"/>
    </w:p>
    <w:p w:rsidR="00C44391" w:rsidRDefault="00E604F6">
      <w:pPr>
        <w:spacing w:line="360" w:lineRule="auto"/>
        <w:rPr>
          <w:rFonts w:ascii="宋体"/>
          <w:sz w:val="24"/>
        </w:rPr>
      </w:pPr>
      <w:r>
        <w:rPr>
          <w:rFonts w:ascii="宋体" w:hAnsi="宋体" w:hint="eastAsia"/>
          <w:sz w:val="24"/>
        </w:rPr>
        <w:t>致：</w:t>
      </w:r>
      <w:r>
        <w:rPr>
          <w:rFonts w:ascii="宋体" w:hAnsi="宋体" w:hint="eastAsia"/>
          <w:sz w:val="24"/>
          <w:lang w:val="zh-CN"/>
        </w:rPr>
        <w:t>河南省人民医院</w:t>
      </w:r>
    </w:p>
    <w:p w:rsidR="00C44391" w:rsidRDefault="00E604F6">
      <w:pPr>
        <w:spacing w:line="520" w:lineRule="exact"/>
        <w:ind w:firstLineChars="200" w:firstLine="480"/>
        <w:rPr>
          <w:rFonts w:ascii="宋体"/>
          <w:kern w:val="0"/>
          <w:sz w:val="24"/>
        </w:rPr>
      </w:pPr>
      <w:r>
        <w:rPr>
          <w:rFonts w:ascii="宋体" w:hAnsi="宋体" w:hint="eastAsia"/>
          <w:sz w:val="24"/>
        </w:rPr>
        <w:t>本授权书声明：我</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（法人代表姓名）系公司法人代表，现授权</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为本公司合法代理</w:t>
      </w:r>
      <w:r>
        <w:rPr>
          <w:rFonts w:ascii="宋体" w:hAnsi="宋体" w:hint="eastAsia"/>
          <w:kern w:val="0"/>
          <w:sz w:val="24"/>
        </w:rPr>
        <w:t>人，参加</w:t>
      </w:r>
      <w:r>
        <w:rPr>
          <w:rFonts w:ascii="宋体" w:hAnsi="宋体"/>
          <w:kern w:val="0"/>
          <w:sz w:val="24"/>
          <w:u w:val="single"/>
        </w:rPr>
        <w:t xml:space="preserve">    </w:t>
      </w:r>
      <w:r>
        <w:rPr>
          <w:rFonts w:ascii="宋体" w:hAnsi="宋体" w:hint="eastAsia"/>
          <w:kern w:val="0"/>
          <w:sz w:val="24"/>
          <w:u w:val="single"/>
        </w:rPr>
        <w:t>（项目名称）</w:t>
      </w:r>
      <w:r>
        <w:rPr>
          <w:rFonts w:ascii="宋体" w:hAnsi="宋体"/>
          <w:kern w:val="0"/>
          <w:sz w:val="24"/>
          <w:u w:val="single"/>
        </w:rPr>
        <w:t xml:space="preserve">   </w:t>
      </w:r>
      <w:r>
        <w:rPr>
          <w:rFonts w:ascii="宋体" w:hAnsi="宋体" w:hint="eastAsia"/>
          <w:kern w:val="0"/>
          <w:sz w:val="24"/>
        </w:rPr>
        <w:t>响应，</w:t>
      </w:r>
      <w:r>
        <w:rPr>
          <w:rFonts w:ascii="宋体" w:hAnsi="宋体" w:hint="eastAsia"/>
          <w:sz w:val="24"/>
        </w:rPr>
        <w:t>被授权人无转托权。</w:t>
      </w:r>
    </w:p>
    <w:p w:rsidR="00C44391" w:rsidRDefault="00E604F6">
      <w:pPr>
        <w:spacing w:line="360" w:lineRule="auto"/>
        <w:ind w:firstLineChars="196" w:firstLine="470"/>
        <w:rPr>
          <w:rFonts w:ascii="宋体"/>
          <w:sz w:val="24"/>
        </w:rPr>
      </w:pPr>
      <w:r>
        <w:rPr>
          <w:rFonts w:ascii="宋体" w:hAnsi="宋体" w:hint="eastAsia"/>
          <w:sz w:val="24"/>
        </w:rPr>
        <w:t>本授权书于</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月日签字生效，特此声明。</w:t>
      </w:r>
    </w:p>
    <w:p w:rsidR="00C44391" w:rsidRDefault="00C44391">
      <w:pPr>
        <w:spacing w:line="360" w:lineRule="auto"/>
        <w:rPr>
          <w:rFonts w:ascii="宋体"/>
          <w:sz w:val="24"/>
        </w:rPr>
      </w:pPr>
    </w:p>
    <w:p w:rsidR="00C44391" w:rsidRDefault="00E604F6">
      <w:pPr>
        <w:spacing w:line="360" w:lineRule="auto"/>
        <w:rPr>
          <w:rFonts w:ascii="宋体"/>
          <w:sz w:val="24"/>
        </w:rPr>
      </w:pPr>
      <w:r>
        <w:rPr>
          <w:rFonts w:ascii="宋体" w:hAnsi="宋体" w:hint="eastAsia"/>
          <w:sz w:val="24"/>
        </w:rPr>
        <w:t>授权人（法人代表）签字或盖章：</w:t>
      </w:r>
    </w:p>
    <w:p w:rsidR="00C44391" w:rsidRDefault="00C44391">
      <w:pPr>
        <w:spacing w:line="360" w:lineRule="auto"/>
        <w:ind w:firstLineChars="50" w:firstLine="120"/>
        <w:rPr>
          <w:rFonts w:ascii="宋体"/>
          <w:sz w:val="24"/>
        </w:rPr>
      </w:pPr>
    </w:p>
    <w:p w:rsidR="00C44391" w:rsidRDefault="00E604F6">
      <w:pPr>
        <w:spacing w:line="360" w:lineRule="auto"/>
        <w:ind w:firstLineChars="50" w:firstLine="120"/>
        <w:rPr>
          <w:rFonts w:ascii="宋体"/>
          <w:sz w:val="24"/>
        </w:rPr>
      </w:pPr>
      <w:r>
        <w:rPr>
          <w:rFonts w:ascii="宋体" w:hAnsi="宋体" w:hint="eastAsia"/>
          <w:sz w:val="24"/>
        </w:rPr>
        <w:t xml:space="preserve">被授权人　</w:t>
      </w:r>
      <w:r>
        <w:rPr>
          <w:rFonts w:ascii="宋体" w:hAnsi="宋体" w:cs="宋体" w:hint="eastAsia"/>
          <w:sz w:val="24"/>
        </w:rPr>
        <w:t>（签字或盖章）</w:t>
      </w:r>
      <w:r>
        <w:rPr>
          <w:rFonts w:ascii="宋体" w:hAnsi="宋体" w:hint="eastAsia"/>
          <w:sz w:val="24"/>
        </w:rPr>
        <w:t>：</w:t>
      </w:r>
    </w:p>
    <w:p w:rsidR="00C44391" w:rsidRDefault="00C44391">
      <w:pPr>
        <w:spacing w:line="360" w:lineRule="auto"/>
        <w:ind w:firstLineChars="50" w:firstLine="120"/>
        <w:jc w:val="center"/>
        <w:rPr>
          <w:rFonts w:ascii="宋体"/>
          <w:sz w:val="24"/>
        </w:rPr>
      </w:pPr>
    </w:p>
    <w:p w:rsidR="00C44391" w:rsidRDefault="00E604F6">
      <w:pPr>
        <w:spacing w:line="360" w:lineRule="auto"/>
        <w:ind w:firstLineChars="50" w:firstLine="120"/>
        <w:rPr>
          <w:rFonts w:ascii="宋体"/>
          <w:sz w:val="24"/>
        </w:rPr>
      </w:pPr>
      <w:r>
        <w:rPr>
          <w:rFonts w:ascii="宋体" w:hAnsi="宋体" w:hint="eastAsia"/>
          <w:sz w:val="24"/>
        </w:rPr>
        <w:t>被授权人联系电话（手机）：</w:t>
      </w:r>
    </w:p>
    <w:p w:rsidR="00C44391" w:rsidRDefault="00C44391">
      <w:pPr>
        <w:spacing w:line="360" w:lineRule="auto"/>
        <w:ind w:firstLineChars="50" w:firstLine="120"/>
        <w:rPr>
          <w:rFonts w:ascii="宋体"/>
          <w:sz w:val="24"/>
        </w:rPr>
      </w:pPr>
    </w:p>
    <w:p w:rsidR="00C44391" w:rsidRDefault="00C44391">
      <w:pPr>
        <w:spacing w:line="360" w:lineRule="auto"/>
        <w:ind w:firstLineChars="50" w:firstLine="120"/>
        <w:rPr>
          <w:rFonts w:ascii="宋体"/>
          <w:sz w:val="24"/>
        </w:rPr>
      </w:pPr>
    </w:p>
    <w:p w:rsidR="00C44391" w:rsidRDefault="00E604F6">
      <w:pPr>
        <w:spacing w:line="360" w:lineRule="auto"/>
        <w:ind w:firstLineChars="1792" w:firstLine="4301"/>
        <w:rPr>
          <w:rFonts w:ascii="宋体"/>
          <w:sz w:val="24"/>
        </w:rPr>
      </w:pPr>
      <w:r>
        <w:rPr>
          <w:rFonts w:ascii="宋体" w:hAnsi="宋体" w:hint="eastAsia"/>
          <w:sz w:val="24"/>
        </w:rPr>
        <w:t>响应单位名称（公章）：</w:t>
      </w:r>
    </w:p>
    <w:p w:rsidR="00C44391" w:rsidRDefault="00E604F6">
      <w:pPr>
        <w:autoSpaceDE w:val="0"/>
        <w:autoSpaceDN w:val="0"/>
        <w:adjustRightInd w:val="0"/>
        <w:spacing w:line="480" w:lineRule="exact"/>
        <w:ind w:firstLineChars="49" w:firstLine="118"/>
        <w:rPr>
          <w:rFonts w:ascii="宋体"/>
          <w:sz w:val="24"/>
        </w:rPr>
      </w:pPr>
      <w:r>
        <w:rPr>
          <w:rFonts w:ascii="宋体" w:hAnsi="宋体"/>
          <w:sz w:val="24"/>
          <w:em w:val="dot"/>
        </w:rPr>
        <w:t xml:space="preserve">                        </w:t>
      </w:r>
      <w:r>
        <w:rPr>
          <w:rFonts w:ascii="宋体" w:hAnsi="宋体" w:hint="eastAsia"/>
          <w:sz w:val="24"/>
          <w:em w:val="dot"/>
        </w:rPr>
        <w:t xml:space="preserve">　　　　　</w:t>
      </w:r>
      <w:r>
        <w:rPr>
          <w:rFonts w:ascii="宋体" w:hAnsi="宋体" w:hint="eastAsia"/>
          <w:sz w:val="24"/>
        </w:rPr>
        <w:t>日期：</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　日</w:t>
      </w:r>
    </w:p>
    <w:tbl>
      <w:tblPr>
        <w:tblpPr w:leftFromText="180" w:rightFromText="180" w:vertAnchor="text" w:horzAnchor="margin" w:tblpX="534" w:tblpY="250"/>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4136"/>
      </w:tblGrid>
      <w:tr w:rsidR="00C44391">
        <w:trPr>
          <w:trHeight w:val="2829"/>
        </w:trPr>
        <w:tc>
          <w:tcPr>
            <w:tcW w:w="4279" w:type="dxa"/>
            <w:vAlign w:val="center"/>
          </w:tcPr>
          <w:p w:rsidR="00C44391" w:rsidRDefault="00E604F6">
            <w:pPr>
              <w:spacing w:line="360" w:lineRule="auto"/>
              <w:jc w:val="center"/>
              <w:rPr>
                <w:rFonts w:ascii="宋体"/>
                <w:sz w:val="24"/>
              </w:rPr>
            </w:pPr>
            <w:r>
              <w:rPr>
                <w:rFonts w:ascii="宋体" w:hAnsi="宋体" w:hint="eastAsia"/>
                <w:sz w:val="24"/>
              </w:rPr>
              <w:lastRenderedPageBreak/>
              <w:t>被授权人身份证（正面）</w:t>
            </w:r>
          </w:p>
        </w:tc>
        <w:tc>
          <w:tcPr>
            <w:tcW w:w="4136" w:type="dxa"/>
            <w:vAlign w:val="center"/>
          </w:tcPr>
          <w:p w:rsidR="00C44391" w:rsidRDefault="00E604F6">
            <w:pPr>
              <w:spacing w:line="360" w:lineRule="auto"/>
              <w:jc w:val="center"/>
              <w:rPr>
                <w:rFonts w:ascii="宋体"/>
                <w:sz w:val="24"/>
              </w:rPr>
            </w:pPr>
            <w:r>
              <w:rPr>
                <w:rFonts w:ascii="宋体" w:hAnsi="宋体" w:hint="eastAsia"/>
                <w:sz w:val="24"/>
              </w:rPr>
              <w:t>被授权人身份证（反面）</w:t>
            </w:r>
          </w:p>
        </w:tc>
      </w:tr>
      <w:bookmarkEnd w:id="2"/>
      <w:bookmarkEnd w:id="3"/>
      <w:bookmarkEnd w:id="4"/>
    </w:tbl>
    <w:p w:rsidR="00C44391" w:rsidRDefault="00C44391"/>
    <w:p w:rsidR="00C44391" w:rsidRDefault="00E604F6">
      <w:pPr>
        <w:pStyle w:val="2"/>
        <w:numPr>
          <w:ilvl w:val="0"/>
          <w:numId w:val="0"/>
        </w:numPr>
        <w:jc w:val="center"/>
        <w:rPr>
          <w:rFonts w:ascii="宋体" w:eastAsia="宋体" w:hAnsi="宋体" w:cs="宋体"/>
          <w:sz w:val="28"/>
        </w:rPr>
      </w:pPr>
      <w:bookmarkStart w:id="102" w:name="_Toc453611588"/>
      <w:r>
        <w:rPr>
          <w:rFonts w:ascii="宋体" w:eastAsia="宋体" w:hAnsi="宋体" w:cs="宋体"/>
          <w:sz w:val="28"/>
        </w:rPr>
        <w:br w:type="page"/>
      </w:r>
      <w:bookmarkStart w:id="103" w:name="_Toc9228"/>
      <w:r>
        <w:rPr>
          <w:rFonts w:ascii="宋体" w:eastAsia="宋体" w:hAnsi="宋体" w:cs="宋体" w:hint="eastAsia"/>
          <w:sz w:val="28"/>
        </w:rPr>
        <w:lastRenderedPageBreak/>
        <w:t>四、资格审查表</w:t>
      </w:r>
      <w:bookmarkEnd w:id="5"/>
      <w:bookmarkEnd w:id="6"/>
      <w:bookmarkEnd w:id="7"/>
      <w:bookmarkEnd w:id="102"/>
      <w:bookmarkEnd w:id="103"/>
    </w:p>
    <w:p w:rsidR="00C44391" w:rsidRDefault="00E604F6">
      <w:pPr>
        <w:widowControl/>
        <w:autoSpaceDE w:val="0"/>
        <w:autoSpaceDN w:val="0"/>
        <w:spacing w:line="400" w:lineRule="atLeast"/>
        <w:ind w:left="180"/>
        <w:jc w:val="center"/>
        <w:textAlignment w:val="bottom"/>
        <w:outlineLvl w:val="0"/>
        <w:rPr>
          <w:rFonts w:ascii="宋体"/>
          <w:b/>
          <w:sz w:val="28"/>
          <w:szCs w:val="28"/>
        </w:rPr>
      </w:pPr>
      <w:bookmarkStart w:id="104" w:name="_Toc3264"/>
      <w:bookmarkStart w:id="105" w:name="_Toc1543"/>
      <w:bookmarkStart w:id="106" w:name="_Toc11552"/>
      <w:bookmarkStart w:id="107" w:name="_Toc433103702"/>
      <w:bookmarkStart w:id="108" w:name="_Toc453611589"/>
      <w:bookmarkStart w:id="109" w:name="_Toc433713050"/>
      <w:bookmarkStart w:id="110" w:name="_Toc13147"/>
      <w:bookmarkStart w:id="111" w:name="_Toc433895452"/>
      <w:r>
        <w:rPr>
          <w:rFonts w:ascii="宋体" w:hAnsi="宋体" w:hint="eastAsia"/>
          <w:b/>
          <w:sz w:val="28"/>
          <w:szCs w:val="28"/>
        </w:rPr>
        <w:t>（一）响应人基本情况表</w:t>
      </w:r>
      <w:bookmarkEnd w:id="104"/>
      <w:bookmarkEnd w:id="105"/>
      <w:bookmarkEnd w:id="106"/>
      <w:bookmarkEnd w:id="107"/>
      <w:bookmarkEnd w:id="108"/>
      <w:bookmarkEnd w:id="109"/>
      <w:bookmarkEnd w:id="110"/>
      <w:bookmarkEnd w:id="111"/>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992"/>
        <w:gridCol w:w="1134"/>
        <w:gridCol w:w="567"/>
        <w:gridCol w:w="425"/>
        <w:gridCol w:w="62"/>
        <w:gridCol w:w="1315"/>
        <w:gridCol w:w="293"/>
        <w:gridCol w:w="881"/>
        <w:gridCol w:w="1702"/>
      </w:tblGrid>
      <w:tr w:rsidR="00C44391">
        <w:trPr>
          <w:trHeight w:val="521"/>
        </w:trPr>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响应人名称</w:t>
            </w:r>
          </w:p>
        </w:tc>
        <w:tc>
          <w:tcPr>
            <w:tcW w:w="7371" w:type="dxa"/>
            <w:gridSpan w:val="9"/>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rPr>
          <w:trHeight w:val="426"/>
        </w:trPr>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注册地址</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1315"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邮政编码</w:t>
            </w:r>
          </w:p>
        </w:tc>
        <w:tc>
          <w:tcPr>
            <w:tcW w:w="2876" w:type="dxa"/>
            <w:gridSpan w:val="3"/>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c>
          <w:tcPr>
            <w:tcW w:w="2093" w:type="dxa"/>
            <w:vMerge w:val="restart"/>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联系方式</w:t>
            </w:r>
          </w:p>
        </w:tc>
        <w:tc>
          <w:tcPr>
            <w:tcW w:w="992"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联系人</w:t>
            </w:r>
          </w:p>
        </w:tc>
        <w:tc>
          <w:tcPr>
            <w:tcW w:w="2188" w:type="dxa"/>
            <w:gridSpan w:val="4"/>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1315"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p>
        </w:tc>
        <w:tc>
          <w:tcPr>
            <w:tcW w:w="2876" w:type="dxa"/>
            <w:gridSpan w:val="3"/>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c>
          <w:tcPr>
            <w:tcW w:w="2093" w:type="dxa"/>
            <w:vMerge/>
            <w:tcBorders>
              <w:top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p>
        </w:tc>
        <w:tc>
          <w:tcPr>
            <w:tcW w:w="2188" w:type="dxa"/>
            <w:gridSpan w:val="4"/>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1315"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电子邮件</w:t>
            </w:r>
          </w:p>
        </w:tc>
        <w:tc>
          <w:tcPr>
            <w:tcW w:w="2876" w:type="dxa"/>
            <w:gridSpan w:val="3"/>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法定代表人</w:t>
            </w:r>
          </w:p>
        </w:tc>
        <w:tc>
          <w:tcPr>
            <w:tcW w:w="992"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技术</w:t>
            </w:r>
            <w:r>
              <w:rPr>
                <w:rFonts w:ascii="宋体" w:hAnsi="宋体"/>
                <w:sz w:val="24"/>
                <w:szCs w:val="24"/>
              </w:rPr>
              <w:t xml:space="preserve">  </w:t>
            </w:r>
            <w:r>
              <w:rPr>
                <w:rFonts w:ascii="宋体" w:hAnsi="宋体" w:hint="eastAsia"/>
                <w:sz w:val="24"/>
                <w:szCs w:val="24"/>
              </w:rPr>
              <w:t>职称</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电话</w:t>
            </w:r>
          </w:p>
        </w:tc>
        <w:tc>
          <w:tcPr>
            <w:tcW w:w="1702" w:type="dxa"/>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技术负责人</w:t>
            </w:r>
          </w:p>
        </w:tc>
        <w:tc>
          <w:tcPr>
            <w:tcW w:w="992"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技术</w:t>
            </w:r>
            <w:r>
              <w:rPr>
                <w:rFonts w:ascii="宋体" w:hAnsi="宋体"/>
                <w:sz w:val="24"/>
                <w:szCs w:val="24"/>
              </w:rPr>
              <w:t xml:space="preserve">  </w:t>
            </w:r>
            <w:r>
              <w:rPr>
                <w:rFonts w:ascii="宋体" w:hAnsi="宋体" w:hint="eastAsia"/>
                <w:sz w:val="24"/>
                <w:szCs w:val="24"/>
              </w:rPr>
              <w:t>职称</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电话</w:t>
            </w:r>
          </w:p>
        </w:tc>
        <w:tc>
          <w:tcPr>
            <w:tcW w:w="1702" w:type="dxa"/>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rPr>
          <w:trHeight w:val="502"/>
        </w:trPr>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成立时间</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5245" w:type="dxa"/>
            <w:gridSpan w:val="7"/>
            <w:tcBorders>
              <w:top w:val="single" w:sz="4" w:space="0" w:color="auto"/>
              <w:left w:val="single" w:sz="4" w:space="0" w:color="auto"/>
              <w:bottom w:val="single" w:sz="4" w:space="0" w:color="auto"/>
            </w:tcBorders>
            <w:vAlign w:val="center"/>
          </w:tcPr>
          <w:p w:rsidR="00C44391" w:rsidRDefault="00E604F6">
            <w:pPr>
              <w:topLinePunct/>
              <w:spacing w:line="400" w:lineRule="atLeast"/>
              <w:ind w:firstLineChars="500" w:firstLine="1200"/>
              <w:rPr>
                <w:rFonts w:ascii="宋体"/>
                <w:sz w:val="24"/>
                <w:szCs w:val="24"/>
              </w:rPr>
            </w:pPr>
            <w:r>
              <w:rPr>
                <w:rFonts w:ascii="宋体" w:hAnsi="宋体" w:hint="eastAsia"/>
                <w:sz w:val="24"/>
                <w:szCs w:val="24"/>
              </w:rPr>
              <w:t>员工总人数：</w:t>
            </w:r>
          </w:p>
        </w:tc>
      </w:tr>
      <w:tr w:rsidR="00C44391">
        <w:trPr>
          <w:trHeight w:val="523"/>
        </w:trPr>
        <w:tc>
          <w:tcPr>
            <w:tcW w:w="2093" w:type="dxa"/>
            <w:vMerge w:val="restart"/>
            <w:tcBorders>
              <w:top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资质等级</w:t>
            </w:r>
          </w:p>
        </w:tc>
        <w:tc>
          <w:tcPr>
            <w:tcW w:w="2126" w:type="dxa"/>
            <w:gridSpan w:val="2"/>
            <w:vMerge w:val="restart"/>
            <w:tcBorders>
              <w:top w:val="single" w:sz="4" w:space="0" w:color="auto"/>
              <w:left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其中</w:t>
            </w:r>
          </w:p>
        </w:tc>
        <w:tc>
          <w:tcPr>
            <w:tcW w:w="2095" w:type="dxa"/>
            <w:gridSpan w:val="4"/>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高级工程师</w:t>
            </w:r>
          </w:p>
        </w:tc>
        <w:tc>
          <w:tcPr>
            <w:tcW w:w="2583" w:type="dxa"/>
            <w:gridSpan w:val="2"/>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rPr>
          <w:trHeight w:val="257"/>
        </w:trPr>
        <w:tc>
          <w:tcPr>
            <w:tcW w:w="2093" w:type="dxa"/>
            <w:vMerge/>
            <w:tcBorders>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2126" w:type="dxa"/>
            <w:gridSpan w:val="2"/>
            <w:vMerge/>
            <w:tcBorders>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2095" w:type="dxa"/>
            <w:gridSpan w:val="4"/>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工程师</w:t>
            </w:r>
          </w:p>
        </w:tc>
        <w:tc>
          <w:tcPr>
            <w:tcW w:w="2583" w:type="dxa"/>
            <w:gridSpan w:val="2"/>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rPr>
          <w:trHeight w:val="704"/>
        </w:trPr>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营业执照号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44391" w:rsidRDefault="00C44391">
            <w:pPr>
              <w:topLinePunct/>
              <w:spacing w:line="400" w:lineRule="atLeast"/>
              <w:jc w:val="center"/>
              <w:rPr>
                <w:rFonts w:ascii="宋体"/>
                <w:sz w:val="24"/>
                <w:szCs w:val="24"/>
              </w:rPr>
            </w:pPr>
          </w:p>
        </w:tc>
        <w:tc>
          <w:tcPr>
            <w:tcW w:w="2095" w:type="dxa"/>
            <w:gridSpan w:val="4"/>
            <w:tcBorders>
              <w:top w:val="single" w:sz="4" w:space="0" w:color="auto"/>
              <w:left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岗位证书人员</w:t>
            </w:r>
          </w:p>
        </w:tc>
        <w:tc>
          <w:tcPr>
            <w:tcW w:w="2583" w:type="dxa"/>
            <w:gridSpan w:val="2"/>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rPr>
          <w:trHeight w:val="569"/>
        </w:trPr>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注册资金</w:t>
            </w:r>
          </w:p>
        </w:tc>
        <w:tc>
          <w:tcPr>
            <w:tcW w:w="7371" w:type="dxa"/>
            <w:gridSpan w:val="9"/>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rPr>
          <w:trHeight w:val="547"/>
        </w:trPr>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基本账户开户银行</w:t>
            </w:r>
          </w:p>
        </w:tc>
        <w:tc>
          <w:tcPr>
            <w:tcW w:w="7371" w:type="dxa"/>
            <w:gridSpan w:val="9"/>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rPr>
          <w:trHeight w:val="642"/>
        </w:trPr>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基本账户账号</w:t>
            </w:r>
          </w:p>
        </w:tc>
        <w:tc>
          <w:tcPr>
            <w:tcW w:w="7371" w:type="dxa"/>
            <w:gridSpan w:val="9"/>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tc>
      </w:tr>
      <w:tr w:rsidR="00C44391">
        <w:trPr>
          <w:trHeight w:val="605"/>
        </w:trPr>
        <w:tc>
          <w:tcPr>
            <w:tcW w:w="2093" w:type="dxa"/>
            <w:tcBorders>
              <w:top w:val="single" w:sz="4" w:space="0" w:color="auto"/>
              <w:right w:val="single" w:sz="4" w:space="0" w:color="auto"/>
            </w:tcBorders>
            <w:vAlign w:val="center"/>
          </w:tcPr>
          <w:p w:rsidR="00C44391" w:rsidRDefault="00E604F6">
            <w:pPr>
              <w:topLinePunct/>
              <w:spacing w:line="400" w:lineRule="atLeast"/>
              <w:ind w:firstLineChars="100" w:firstLine="240"/>
              <w:jc w:val="center"/>
              <w:rPr>
                <w:rFonts w:ascii="宋体"/>
                <w:sz w:val="24"/>
                <w:szCs w:val="24"/>
              </w:rPr>
            </w:pPr>
            <w:r>
              <w:rPr>
                <w:rFonts w:ascii="宋体" w:hAnsi="宋体" w:hint="eastAsia"/>
                <w:sz w:val="24"/>
                <w:szCs w:val="24"/>
              </w:rPr>
              <w:t>经营范围</w:t>
            </w:r>
          </w:p>
        </w:tc>
        <w:tc>
          <w:tcPr>
            <w:tcW w:w="7371" w:type="dxa"/>
            <w:gridSpan w:val="9"/>
            <w:tcBorders>
              <w:top w:val="single" w:sz="4" w:space="0" w:color="auto"/>
              <w:left w:val="single" w:sz="4" w:space="0" w:color="auto"/>
            </w:tcBorders>
            <w:vAlign w:val="center"/>
          </w:tcPr>
          <w:p w:rsidR="00C44391" w:rsidRDefault="00C44391">
            <w:pPr>
              <w:topLinePunct/>
              <w:spacing w:line="400" w:lineRule="atLeast"/>
              <w:jc w:val="center"/>
              <w:rPr>
                <w:rFonts w:ascii="宋体"/>
                <w:sz w:val="24"/>
                <w:szCs w:val="24"/>
              </w:rPr>
            </w:pPr>
          </w:p>
          <w:p w:rsidR="00C44391" w:rsidRDefault="00C44391">
            <w:pPr>
              <w:topLinePunct/>
              <w:spacing w:line="400" w:lineRule="atLeast"/>
              <w:rPr>
                <w:rFonts w:ascii="宋体"/>
                <w:sz w:val="24"/>
                <w:szCs w:val="24"/>
              </w:rPr>
            </w:pPr>
          </w:p>
        </w:tc>
      </w:tr>
      <w:tr w:rsidR="00C44391">
        <w:trPr>
          <w:trHeight w:val="575"/>
        </w:trPr>
        <w:tc>
          <w:tcPr>
            <w:tcW w:w="2093" w:type="dxa"/>
            <w:tcBorders>
              <w:top w:val="single" w:sz="4" w:space="0" w:color="auto"/>
              <w:bottom w:val="single" w:sz="4" w:space="0" w:color="auto"/>
              <w:right w:val="single" w:sz="4" w:space="0" w:color="auto"/>
            </w:tcBorders>
            <w:vAlign w:val="center"/>
          </w:tcPr>
          <w:p w:rsidR="00C44391" w:rsidRDefault="00E604F6">
            <w:pPr>
              <w:topLinePunct/>
              <w:spacing w:line="400" w:lineRule="atLeast"/>
              <w:jc w:val="center"/>
              <w:rPr>
                <w:rFonts w:ascii="宋体"/>
                <w:sz w:val="24"/>
                <w:szCs w:val="24"/>
              </w:rPr>
            </w:pPr>
            <w:r>
              <w:rPr>
                <w:rFonts w:ascii="宋体" w:hAnsi="宋体" w:hint="eastAsia"/>
                <w:sz w:val="24"/>
                <w:szCs w:val="24"/>
              </w:rPr>
              <w:t>备注</w:t>
            </w:r>
          </w:p>
        </w:tc>
        <w:tc>
          <w:tcPr>
            <w:tcW w:w="7371" w:type="dxa"/>
            <w:gridSpan w:val="9"/>
            <w:tcBorders>
              <w:top w:val="single" w:sz="4" w:space="0" w:color="auto"/>
              <w:left w:val="single" w:sz="4" w:space="0" w:color="auto"/>
              <w:bottom w:val="single" w:sz="4" w:space="0" w:color="auto"/>
            </w:tcBorders>
            <w:vAlign w:val="center"/>
          </w:tcPr>
          <w:p w:rsidR="00C44391" w:rsidRDefault="00C44391">
            <w:pPr>
              <w:topLinePunct/>
              <w:spacing w:line="400" w:lineRule="atLeast"/>
              <w:jc w:val="center"/>
              <w:rPr>
                <w:rFonts w:ascii="宋体"/>
                <w:sz w:val="24"/>
                <w:szCs w:val="24"/>
              </w:rPr>
            </w:pPr>
          </w:p>
          <w:p w:rsidR="00C44391" w:rsidRDefault="00C44391">
            <w:pPr>
              <w:topLinePunct/>
              <w:spacing w:line="400" w:lineRule="atLeast"/>
              <w:jc w:val="center"/>
              <w:rPr>
                <w:rFonts w:ascii="宋体"/>
                <w:sz w:val="24"/>
                <w:szCs w:val="24"/>
              </w:rPr>
            </w:pPr>
          </w:p>
        </w:tc>
      </w:tr>
    </w:tbl>
    <w:p w:rsidR="00C44391" w:rsidRDefault="00E604F6">
      <w:pPr>
        <w:spacing w:line="400" w:lineRule="atLeast"/>
        <w:rPr>
          <w:rFonts w:ascii="宋体"/>
          <w:b/>
          <w:bCs/>
          <w:sz w:val="24"/>
        </w:rPr>
      </w:pPr>
      <w:r>
        <w:rPr>
          <w:rFonts w:ascii="宋体" w:hAnsi="宋体" w:hint="eastAsia"/>
          <w:sz w:val="24"/>
        </w:rPr>
        <w:t>注</w:t>
      </w:r>
      <w:r>
        <w:rPr>
          <w:rFonts w:ascii="宋体" w:hAnsi="宋体"/>
          <w:sz w:val="24"/>
        </w:rPr>
        <w:t>:</w:t>
      </w:r>
      <w:bookmarkStart w:id="112" w:name="_Toc359831957"/>
      <w:bookmarkStart w:id="113" w:name="_Toc362430337"/>
      <w:bookmarkStart w:id="114" w:name="_Toc300903259"/>
      <w:bookmarkStart w:id="115" w:name="_Toc298401294"/>
      <w:r>
        <w:rPr>
          <w:rFonts w:ascii="宋体" w:hAnsi="宋体" w:hint="eastAsia"/>
          <w:b/>
          <w:bCs/>
          <w:sz w:val="24"/>
        </w:rPr>
        <w:t>表后附件</w:t>
      </w:r>
      <w:bookmarkEnd w:id="112"/>
      <w:bookmarkEnd w:id="113"/>
      <w:bookmarkEnd w:id="114"/>
    </w:p>
    <w:p w:rsidR="00C44391" w:rsidRDefault="00E604F6">
      <w:pPr>
        <w:numPr>
          <w:ilvl w:val="0"/>
          <w:numId w:val="17"/>
        </w:numPr>
        <w:spacing w:line="400" w:lineRule="atLeast"/>
        <w:ind w:firstLineChars="200" w:firstLine="480"/>
        <w:rPr>
          <w:rFonts w:ascii="宋体"/>
          <w:sz w:val="24"/>
        </w:rPr>
      </w:pPr>
      <w:r>
        <w:rPr>
          <w:rFonts w:ascii="宋体" w:hAnsi="宋体" w:hint="eastAsia"/>
          <w:sz w:val="24"/>
        </w:rPr>
        <w:t>企业简介</w:t>
      </w:r>
    </w:p>
    <w:p w:rsidR="00C44391" w:rsidRDefault="00E604F6">
      <w:pPr>
        <w:numPr>
          <w:ilvl w:val="0"/>
          <w:numId w:val="17"/>
        </w:numPr>
        <w:spacing w:line="400" w:lineRule="atLeast"/>
        <w:ind w:firstLineChars="200" w:firstLine="480"/>
        <w:rPr>
          <w:rFonts w:ascii="宋体"/>
          <w:sz w:val="24"/>
        </w:rPr>
      </w:pPr>
      <w:r>
        <w:rPr>
          <w:rFonts w:ascii="宋体" w:hAnsi="宋体" w:hint="eastAsia"/>
          <w:sz w:val="24"/>
        </w:rPr>
        <w:t>企业法人营业执照副本</w:t>
      </w:r>
      <w:bookmarkEnd w:id="115"/>
    </w:p>
    <w:p w:rsidR="00C44391" w:rsidRDefault="00E604F6">
      <w:pPr>
        <w:numPr>
          <w:ilvl w:val="0"/>
          <w:numId w:val="17"/>
        </w:numPr>
        <w:spacing w:line="400" w:lineRule="atLeast"/>
        <w:ind w:firstLineChars="200" w:firstLine="480"/>
        <w:rPr>
          <w:rFonts w:ascii="宋体"/>
          <w:sz w:val="24"/>
        </w:rPr>
      </w:pPr>
      <w:r>
        <w:rPr>
          <w:rFonts w:ascii="宋体" w:hAnsi="宋体" w:hint="eastAsia"/>
          <w:sz w:val="24"/>
        </w:rPr>
        <w:t>税务登记证副本</w:t>
      </w:r>
    </w:p>
    <w:p w:rsidR="00C44391" w:rsidRDefault="00E604F6">
      <w:pPr>
        <w:numPr>
          <w:ilvl w:val="0"/>
          <w:numId w:val="17"/>
        </w:numPr>
        <w:spacing w:line="400" w:lineRule="atLeast"/>
        <w:ind w:firstLineChars="200" w:firstLine="480"/>
        <w:rPr>
          <w:rFonts w:ascii="宋体"/>
          <w:sz w:val="24"/>
        </w:rPr>
      </w:pPr>
      <w:r>
        <w:rPr>
          <w:rFonts w:ascii="宋体" w:hAnsi="宋体" w:hint="eastAsia"/>
          <w:sz w:val="24"/>
        </w:rPr>
        <w:t>组织机构代码证副本（或上述三证合一证）</w:t>
      </w:r>
    </w:p>
    <w:p w:rsidR="00C44391" w:rsidRDefault="00E604F6">
      <w:pPr>
        <w:numPr>
          <w:ilvl w:val="0"/>
          <w:numId w:val="17"/>
        </w:numPr>
        <w:spacing w:line="400" w:lineRule="atLeast"/>
        <w:ind w:firstLineChars="200" w:firstLine="480"/>
        <w:rPr>
          <w:rFonts w:ascii="宋体" w:hAnsi="宋体"/>
          <w:sz w:val="24"/>
        </w:rPr>
      </w:pPr>
      <w:r>
        <w:rPr>
          <w:rFonts w:ascii="宋体" w:hAnsi="宋体" w:hint="eastAsia"/>
          <w:sz w:val="24"/>
        </w:rPr>
        <w:t>相关资质证书等副本扫描件。</w:t>
      </w:r>
    </w:p>
    <w:p w:rsidR="00C44391" w:rsidRDefault="00E604F6">
      <w:pPr>
        <w:spacing w:line="400" w:lineRule="atLeast"/>
        <w:ind w:firstLineChars="350" w:firstLine="840"/>
        <w:rPr>
          <w:rFonts w:ascii="宋体"/>
          <w:sz w:val="24"/>
        </w:rPr>
      </w:pPr>
      <w:r>
        <w:rPr>
          <w:rFonts w:ascii="宋体" w:hAnsi="宋体"/>
          <w:sz w:val="24"/>
        </w:rPr>
        <w:t xml:space="preserve">6. </w:t>
      </w:r>
      <w:r>
        <w:rPr>
          <w:rFonts w:ascii="宋体" w:hAnsi="宋体" w:hint="eastAsia"/>
          <w:sz w:val="24"/>
        </w:rPr>
        <w:t>投标人须知前附表“</w:t>
      </w:r>
      <w:r>
        <w:rPr>
          <w:rFonts w:ascii="宋体" w:hAnsi="宋体"/>
          <w:sz w:val="24"/>
        </w:rPr>
        <w:t>1.4.1</w:t>
      </w:r>
      <w:r>
        <w:rPr>
          <w:rFonts w:ascii="宋体" w:hAnsi="宋体" w:cs="宋体" w:hint="eastAsia"/>
          <w:kern w:val="0"/>
          <w:sz w:val="24"/>
          <w:szCs w:val="24"/>
        </w:rPr>
        <w:t>响应人资质条件”要求的内容</w:t>
      </w:r>
      <w:r>
        <w:rPr>
          <w:rFonts w:ascii="宋体" w:hAnsi="宋体"/>
          <w:sz w:val="24"/>
        </w:rPr>
        <w:t xml:space="preserve"> </w:t>
      </w:r>
    </w:p>
    <w:p w:rsidR="00C44391" w:rsidRDefault="00E604F6">
      <w:pPr>
        <w:widowControl/>
        <w:autoSpaceDE w:val="0"/>
        <w:autoSpaceDN w:val="0"/>
        <w:spacing w:line="400" w:lineRule="atLeast"/>
        <w:ind w:left="180"/>
        <w:jc w:val="center"/>
        <w:textAlignment w:val="bottom"/>
        <w:outlineLvl w:val="0"/>
        <w:rPr>
          <w:rFonts w:ascii="宋体"/>
          <w:sz w:val="30"/>
          <w:szCs w:val="30"/>
        </w:rPr>
      </w:pPr>
      <w:r>
        <w:rPr>
          <w:rFonts w:ascii="宋体"/>
          <w:sz w:val="24"/>
        </w:rPr>
        <w:br w:type="page"/>
      </w:r>
      <w:bookmarkStart w:id="116" w:name="_Toc433103703"/>
      <w:bookmarkStart w:id="117" w:name="_Toc453611590"/>
      <w:bookmarkStart w:id="118" w:name="_Toc433895453"/>
      <w:bookmarkStart w:id="119" w:name="_Toc433713051"/>
      <w:bookmarkStart w:id="120" w:name="_Toc25098"/>
      <w:bookmarkStart w:id="121" w:name="_Toc24973"/>
      <w:bookmarkStart w:id="122" w:name="_Toc5592"/>
      <w:bookmarkStart w:id="123" w:name="_Toc9399"/>
      <w:r>
        <w:rPr>
          <w:rFonts w:ascii="宋体" w:hAnsi="宋体" w:hint="eastAsia"/>
          <w:b/>
          <w:sz w:val="28"/>
          <w:szCs w:val="28"/>
        </w:rPr>
        <w:lastRenderedPageBreak/>
        <w:t>（二）近年完成的类似项目情况表</w:t>
      </w:r>
      <w:bookmarkEnd w:id="116"/>
      <w:bookmarkEnd w:id="117"/>
      <w:bookmarkEnd w:id="118"/>
      <w:bookmarkEnd w:id="119"/>
      <w:r>
        <w:rPr>
          <w:rFonts w:ascii="宋体" w:hAnsi="宋体" w:hint="eastAsia"/>
          <w:b/>
          <w:sz w:val="28"/>
          <w:szCs w:val="28"/>
        </w:rPr>
        <w:t>（如有）</w:t>
      </w:r>
      <w:bookmarkEnd w:id="120"/>
      <w:bookmarkEnd w:id="121"/>
      <w:bookmarkEnd w:id="122"/>
      <w:bookmarkEnd w:id="123"/>
    </w:p>
    <w:p w:rsidR="00C44391" w:rsidRDefault="00C44391">
      <w:pPr>
        <w:autoSpaceDE w:val="0"/>
        <w:autoSpaceDN w:val="0"/>
        <w:adjustRightInd w:val="0"/>
        <w:spacing w:line="440" w:lineRule="exact"/>
        <w:jc w:val="center"/>
        <w:rPr>
          <w:rFonts w:ascii="宋体"/>
          <w:b/>
          <w:kern w:val="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662"/>
        <w:gridCol w:w="1539"/>
        <w:gridCol w:w="1539"/>
        <w:gridCol w:w="1626"/>
        <w:gridCol w:w="1275"/>
      </w:tblGrid>
      <w:tr w:rsidR="00C44391">
        <w:trPr>
          <w:trHeight w:hRule="exact" w:val="1247"/>
        </w:trPr>
        <w:tc>
          <w:tcPr>
            <w:tcW w:w="1539" w:type="dxa"/>
            <w:vAlign w:val="center"/>
          </w:tcPr>
          <w:p w:rsidR="00C44391" w:rsidRDefault="00E604F6">
            <w:pPr>
              <w:ind w:left="-170"/>
              <w:jc w:val="center"/>
              <w:rPr>
                <w:rFonts w:ascii="宋体"/>
                <w:bCs/>
                <w:sz w:val="24"/>
              </w:rPr>
            </w:pPr>
            <w:r>
              <w:rPr>
                <w:rFonts w:ascii="宋体" w:hAnsi="宋体" w:hint="eastAsia"/>
                <w:bCs/>
                <w:sz w:val="24"/>
              </w:rPr>
              <w:t>委托</w:t>
            </w:r>
          </w:p>
          <w:p w:rsidR="00C44391" w:rsidRDefault="00E604F6">
            <w:pPr>
              <w:ind w:left="-170"/>
              <w:jc w:val="center"/>
              <w:rPr>
                <w:rFonts w:ascii="宋体"/>
                <w:bCs/>
                <w:sz w:val="24"/>
              </w:rPr>
            </w:pPr>
            <w:r>
              <w:rPr>
                <w:rFonts w:ascii="宋体" w:hAnsi="宋体" w:hint="eastAsia"/>
                <w:bCs/>
                <w:sz w:val="24"/>
              </w:rPr>
              <w:t>单位</w:t>
            </w:r>
          </w:p>
        </w:tc>
        <w:tc>
          <w:tcPr>
            <w:tcW w:w="1662" w:type="dxa"/>
            <w:vAlign w:val="center"/>
          </w:tcPr>
          <w:p w:rsidR="00C44391" w:rsidRDefault="00E604F6">
            <w:pPr>
              <w:widowControl/>
              <w:jc w:val="center"/>
              <w:rPr>
                <w:rFonts w:ascii="宋体"/>
                <w:bCs/>
                <w:sz w:val="24"/>
              </w:rPr>
            </w:pPr>
            <w:r>
              <w:rPr>
                <w:rFonts w:ascii="宋体" w:hAnsi="宋体" w:hint="eastAsia"/>
                <w:bCs/>
                <w:sz w:val="24"/>
              </w:rPr>
              <w:t>项目名称及地点</w:t>
            </w:r>
          </w:p>
        </w:tc>
        <w:tc>
          <w:tcPr>
            <w:tcW w:w="1539" w:type="dxa"/>
            <w:vAlign w:val="center"/>
          </w:tcPr>
          <w:p w:rsidR="00C44391" w:rsidRDefault="00E604F6">
            <w:pPr>
              <w:widowControl/>
              <w:jc w:val="center"/>
              <w:rPr>
                <w:rFonts w:ascii="宋体"/>
                <w:bCs/>
                <w:sz w:val="24"/>
              </w:rPr>
            </w:pPr>
            <w:r>
              <w:rPr>
                <w:rFonts w:ascii="宋体" w:hAnsi="宋体" w:hint="eastAsia"/>
                <w:bCs/>
                <w:sz w:val="24"/>
              </w:rPr>
              <w:t>设计规模</w:t>
            </w:r>
          </w:p>
        </w:tc>
        <w:tc>
          <w:tcPr>
            <w:tcW w:w="1539" w:type="dxa"/>
            <w:vAlign w:val="center"/>
          </w:tcPr>
          <w:p w:rsidR="00C44391" w:rsidRDefault="00E604F6">
            <w:pPr>
              <w:widowControl/>
              <w:jc w:val="center"/>
              <w:rPr>
                <w:rFonts w:ascii="宋体"/>
                <w:bCs/>
                <w:sz w:val="24"/>
              </w:rPr>
            </w:pPr>
            <w:r>
              <w:rPr>
                <w:rFonts w:ascii="宋体" w:hAnsi="宋体" w:hint="eastAsia"/>
                <w:bCs/>
                <w:sz w:val="24"/>
              </w:rPr>
              <w:t>时间</w:t>
            </w:r>
          </w:p>
        </w:tc>
        <w:tc>
          <w:tcPr>
            <w:tcW w:w="1626" w:type="dxa"/>
            <w:vAlign w:val="center"/>
          </w:tcPr>
          <w:p w:rsidR="00C44391" w:rsidRDefault="00E604F6">
            <w:pPr>
              <w:widowControl/>
              <w:jc w:val="center"/>
              <w:rPr>
                <w:rFonts w:ascii="宋体"/>
                <w:bCs/>
                <w:sz w:val="24"/>
              </w:rPr>
            </w:pPr>
            <w:r>
              <w:rPr>
                <w:rFonts w:ascii="宋体" w:hAnsi="宋体" w:hint="eastAsia"/>
                <w:bCs/>
                <w:sz w:val="24"/>
              </w:rPr>
              <w:t>委托单位</w:t>
            </w:r>
          </w:p>
          <w:p w:rsidR="00C44391" w:rsidRDefault="00E604F6">
            <w:pPr>
              <w:widowControl/>
              <w:jc w:val="center"/>
              <w:rPr>
                <w:rFonts w:ascii="宋体"/>
                <w:bCs/>
                <w:sz w:val="24"/>
              </w:rPr>
            </w:pPr>
            <w:r>
              <w:rPr>
                <w:rFonts w:ascii="宋体" w:hAnsi="宋体" w:hint="eastAsia"/>
                <w:bCs/>
                <w:sz w:val="24"/>
              </w:rPr>
              <w:t>联系人</w:t>
            </w:r>
          </w:p>
        </w:tc>
        <w:tc>
          <w:tcPr>
            <w:tcW w:w="1275" w:type="dxa"/>
            <w:vAlign w:val="center"/>
          </w:tcPr>
          <w:p w:rsidR="00C44391" w:rsidRDefault="00E604F6">
            <w:pPr>
              <w:widowControl/>
              <w:jc w:val="center"/>
              <w:rPr>
                <w:rFonts w:ascii="宋体"/>
                <w:bCs/>
                <w:sz w:val="24"/>
              </w:rPr>
            </w:pPr>
            <w:r>
              <w:rPr>
                <w:rFonts w:ascii="宋体" w:hAnsi="宋体" w:hint="eastAsia"/>
                <w:bCs/>
                <w:sz w:val="24"/>
              </w:rPr>
              <w:t>委托单位</w:t>
            </w:r>
          </w:p>
          <w:p w:rsidR="00C44391" w:rsidRDefault="00E604F6">
            <w:pPr>
              <w:widowControl/>
              <w:jc w:val="center"/>
              <w:rPr>
                <w:rFonts w:ascii="宋体"/>
                <w:bCs/>
                <w:sz w:val="24"/>
              </w:rPr>
            </w:pPr>
            <w:r>
              <w:rPr>
                <w:rFonts w:ascii="宋体" w:hAnsi="宋体" w:hint="eastAsia"/>
                <w:bCs/>
                <w:sz w:val="24"/>
              </w:rPr>
              <w:t>联系电话</w:t>
            </w:r>
          </w:p>
        </w:tc>
      </w:tr>
      <w:tr w:rsidR="00C44391">
        <w:trPr>
          <w:trHeight w:val="735"/>
        </w:trPr>
        <w:tc>
          <w:tcPr>
            <w:tcW w:w="1539" w:type="dxa"/>
            <w:vAlign w:val="center"/>
          </w:tcPr>
          <w:p w:rsidR="00C44391" w:rsidRDefault="00C44391">
            <w:pPr>
              <w:ind w:left="-170"/>
              <w:jc w:val="center"/>
              <w:rPr>
                <w:rFonts w:ascii="宋体"/>
                <w:bCs/>
                <w:sz w:val="24"/>
              </w:rPr>
            </w:pPr>
          </w:p>
        </w:tc>
        <w:tc>
          <w:tcPr>
            <w:tcW w:w="1662" w:type="dxa"/>
            <w:vAlign w:val="center"/>
          </w:tcPr>
          <w:p w:rsidR="00C44391" w:rsidRDefault="00C44391">
            <w:pPr>
              <w:jc w:val="center"/>
              <w:rPr>
                <w:rFonts w:ascii="宋体"/>
                <w:bCs/>
                <w:sz w:val="24"/>
              </w:rPr>
            </w:pPr>
          </w:p>
        </w:tc>
        <w:tc>
          <w:tcPr>
            <w:tcW w:w="1539" w:type="dxa"/>
            <w:vAlign w:val="center"/>
          </w:tcPr>
          <w:p w:rsidR="00C44391" w:rsidRDefault="00C44391">
            <w:pPr>
              <w:jc w:val="center"/>
              <w:rPr>
                <w:rFonts w:ascii="宋体"/>
                <w:bCs/>
                <w:sz w:val="24"/>
              </w:rPr>
            </w:pPr>
          </w:p>
        </w:tc>
        <w:tc>
          <w:tcPr>
            <w:tcW w:w="1539" w:type="dxa"/>
            <w:vAlign w:val="center"/>
          </w:tcPr>
          <w:p w:rsidR="00C44391" w:rsidRDefault="00C44391">
            <w:pPr>
              <w:jc w:val="center"/>
              <w:rPr>
                <w:rFonts w:ascii="宋体"/>
                <w:bCs/>
                <w:sz w:val="24"/>
              </w:rPr>
            </w:pPr>
          </w:p>
        </w:tc>
        <w:tc>
          <w:tcPr>
            <w:tcW w:w="1626" w:type="dxa"/>
            <w:vAlign w:val="center"/>
          </w:tcPr>
          <w:p w:rsidR="00C44391" w:rsidRDefault="00C44391">
            <w:pPr>
              <w:jc w:val="center"/>
              <w:rPr>
                <w:rFonts w:ascii="宋体"/>
                <w:bCs/>
                <w:sz w:val="24"/>
              </w:rPr>
            </w:pPr>
          </w:p>
        </w:tc>
        <w:tc>
          <w:tcPr>
            <w:tcW w:w="1275" w:type="dxa"/>
            <w:vAlign w:val="center"/>
          </w:tcPr>
          <w:p w:rsidR="00C44391" w:rsidRDefault="00C44391">
            <w:pPr>
              <w:jc w:val="center"/>
              <w:rPr>
                <w:rFonts w:ascii="宋体"/>
                <w:bCs/>
                <w:sz w:val="24"/>
              </w:rPr>
            </w:pPr>
          </w:p>
        </w:tc>
      </w:tr>
      <w:tr w:rsidR="00C44391">
        <w:trPr>
          <w:trHeight w:val="735"/>
        </w:trPr>
        <w:tc>
          <w:tcPr>
            <w:tcW w:w="1539" w:type="dxa"/>
            <w:vAlign w:val="center"/>
          </w:tcPr>
          <w:p w:rsidR="00C44391" w:rsidRDefault="00C44391">
            <w:pPr>
              <w:ind w:left="-170"/>
              <w:jc w:val="center"/>
              <w:rPr>
                <w:rFonts w:ascii="宋体"/>
                <w:bCs/>
                <w:sz w:val="24"/>
              </w:rPr>
            </w:pPr>
          </w:p>
        </w:tc>
        <w:tc>
          <w:tcPr>
            <w:tcW w:w="1662" w:type="dxa"/>
            <w:vAlign w:val="center"/>
          </w:tcPr>
          <w:p w:rsidR="00C44391" w:rsidRDefault="00C44391">
            <w:pPr>
              <w:jc w:val="center"/>
              <w:rPr>
                <w:rFonts w:ascii="宋体"/>
                <w:bCs/>
                <w:sz w:val="24"/>
              </w:rPr>
            </w:pPr>
          </w:p>
        </w:tc>
        <w:tc>
          <w:tcPr>
            <w:tcW w:w="1539" w:type="dxa"/>
            <w:vAlign w:val="center"/>
          </w:tcPr>
          <w:p w:rsidR="00C44391" w:rsidRDefault="00C44391">
            <w:pPr>
              <w:jc w:val="center"/>
              <w:rPr>
                <w:rFonts w:ascii="宋体"/>
                <w:bCs/>
                <w:sz w:val="24"/>
              </w:rPr>
            </w:pPr>
          </w:p>
        </w:tc>
        <w:tc>
          <w:tcPr>
            <w:tcW w:w="1539" w:type="dxa"/>
            <w:vAlign w:val="center"/>
          </w:tcPr>
          <w:p w:rsidR="00C44391" w:rsidRDefault="00C44391">
            <w:pPr>
              <w:jc w:val="center"/>
              <w:rPr>
                <w:rFonts w:ascii="宋体"/>
                <w:bCs/>
                <w:sz w:val="24"/>
              </w:rPr>
            </w:pPr>
          </w:p>
        </w:tc>
        <w:tc>
          <w:tcPr>
            <w:tcW w:w="1626" w:type="dxa"/>
            <w:vAlign w:val="center"/>
          </w:tcPr>
          <w:p w:rsidR="00C44391" w:rsidRDefault="00C44391">
            <w:pPr>
              <w:jc w:val="center"/>
              <w:rPr>
                <w:rFonts w:ascii="宋体"/>
                <w:bCs/>
                <w:sz w:val="24"/>
              </w:rPr>
            </w:pPr>
          </w:p>
        </w:tc>
        <w:tc>
          <w:tcPr>
            <w:tcW w:w="1275" w:type="dxa"/>
            <w:vAlign w:val="center"/>
          </w:tcPr>
          <w:p w:rsidR="00C44391" w:rsidRDefault="00C44391">
            <w:pPr>
              <w:jc w:val="center"/>
              <w:rPr>
                <w:rFonts w:ascii="宋体"/>
                <w:bCs/>
                <w:sz w:val="24"/>
              </w:rPr>
            </w:pPr>
          </w:p>
        </w:tc>
      </w:tr>
      <w:tr w:rsidR="00C44391">
        <w:trPr>
          <w:trHeight w:val="735"/>
        </w:trPr>
        <w:tc>
          <w:tcPr>
            <w:tcW w:w="1539" w:type="dxa"/>
            <w:vAlign w:val="center"/>
          </w:tcPr>
          <w:p w:rsidR="00C44391" w:rsidRDefault="00C44391">
            <w:pPr>
              <w:ind w:left="-170"/>
              <w:jc w:val="center"/>
              <w:rPr>
                <w:rFonts w:ascii="宋体"/>
                <w:bCs/>
                <w:sz w:val="24"/>
              </w:rPr>
            </w:pPr>
          </w:p>
        </w:tc>
        <w:tc>
          <w:tcPr>
            <w:tcW w:w="1662" w:type="dxa"/>
            <w:vAlign w:val="center"/>
          </w:tcPr>
          <w:p w:rsidR="00C44391" w:rsidRDefault="00C44391">
            <w:pPr>
              <w:jc w:val="center"/>
              <w:rPr>
                <w:rFonts w:ascii="宋体"/>
                <w:bCs/>
                <w:sz w:val="24"/>
              </w:rPr>
            </w:pPr>
          </w:p>
        </w:tc>
        <w:tc>
          <w:tcPr>
            <w:tcW w:w="1539" w:type="dxa"/>
            <w:vAlign w:val="center"/>
          </w:tcPr>
          <w:p w:rsidR="00C44391" w:rsidRDefault="00C44391">
            <w:pPr>
              <w:jc w:val="center"/>
              <w:rPr>
                <w:rFonts w:ascii="宋体"/>
                <w:bCs/>
                <w:sz w:val="24"/>
              </w:rPr>
            </w:pPr>
          </w:p>
        </w:tc>
        <w:tc>
          <w:tcPr>
            <w:tcW w:w="1539" w:type="dxa"/>
            <w:vAlign w:val="center"/>
          </w:tcPr>
          <w:p w:rsidR="00C44391" w:rsidRDefault="00C44391">
            <w:pPr>
              <w:jc w:val="center"/>
              <w:rPr>
                <w:rFonts w:ascii="宋体"/>
                <w:bCs/>
                <w:sz w:val="24"/>
              </w:rPr>
            </w:pPr>
          </w:p>
        </w:tc>
        <w:tc>
          <w:tcPr>
            <w:tcW w:w="1626" w:type="dxa"/>
            <w:vAlign w:val="center"/>
          </w:tcPr>
          <w:p w:rsidR="00C44391" w:rsidRDefault="00C44391">
            <w:pPr>
              <w:jc w:val="center"/>
              <w:rPr>
                <w:rFonts w:ascii="宋体"/>
                <w:bCs/>
                <w:sz w:val="24"/>
              </w:rPr>
            </w:pPr>
          </w:p>
        </w:tc>
        <w:tc>
          <w:tcPr>
            <w:tcW w:w="1275" w:type="dxa"/>
            <w:vAlign w:val="center"/>
          </w:tcPr>
          <w:p w:rsidR="00C44391" w:rsidRDefault="00C44391">
            <w:pPr>
              <w:jc w:val="center"/>
              <w:rPr>
                <w:rFonts w:ascii="宋体"/>
                <w:bCs/>
                <w:sz w:val="24"/>
              </w:rPr>
            </w:pPr>
          </w:p>
        </w:tc>
      </w:tr>
      <w:tr w:rsidR="00C44391">
        <w:trPr>
          <w:trHeight w:val="735"/>
        </w:trPr>
        <w:tc>
          <w:tcPr>
            <w:tcW w:w="1539" w:type="dxa"/>
            <w:vAlign w:val="center"/>
          </w:tcPr>
          <w:p w:rsidR="00C44391" w:rsidRDefault="00C44391">
            <w:pPr>
              <w:ind w:left="-170"/>
              <w:jc w:val="center"/>
              <w:rPr>
                <w:rFonts w:ascii="宋体"/>
                <w:bCs/>
                <w:sz w:val="24"/>
              </w:rPr>
            </w:pPr>
          </w:p>
        </w:tc>
        <w:tc>
          <w:tcPr>
            <w:tcW w:w="1662" w:type="dxa"/>
            <w:vAlign w:val="center"/>
          </w:tcPr>
          <w:p w:rsidR="00C44391" w:rsidRDefault="00C44391">
            <w:pPr>
              <w:jc w:val="center"/>
              <w:rPr>
                <w:rFonts w:ascii="宋体"/>
                <w:bCs/>
                <w:sz w:val="24"/>
              </w:rPr>
            </w:pPr>
          </w:p>
        </w:tc>
        <w:tc>
          <w:tcPr>
            <w:tcW w:w="1539" w:type="dxa"/>
            <w:vAlign w:val="center"/>
          </w:tcPr>
          <w:p w:rsidR="00C44391" w:rsidRDefault="00C44391">
            <w:pPr>
              <w:jc w:val="center"/>
              <w:rPr>
                <w:rFonts w:ascii="宋体"/>
                <w:bCs/>
                <w:sz w:val="24"/>
              </w:rPr>
            </w:pPr>
          </w:p>
        </w:tc>
        <w:tc>
          <w:tcPr>
            <w:tcW w:w="1539" w:type="dxa"/>
            <w:vAlign w:val="center"/>
          </w:tcPr>
          <w:p w:rsidR="00C44391" w:rsidRDefault="00C44391">
            <w:pPr>
              <w:jc w:val="center"/>
              <w:rPr>
                <w:rFonts w:ascii="宋体"/>
                <w:bCs/>
                <w:sz w:val="24"/>
              </w:rPr>
            </w:pPr>
          </w:p>
        </w:tc>
        <w:tc>
          <w:tcPr>
            <w:tcW w:w="1626" w:type="dxa"/>
            <w:vAlign w:val="center"/>
          </w:tcPr>
          <w:p w:rsidR="00C44391" w:rsidRDefault="00C44391">
            <w:pPr>
              <w:jc w:val="center"/>
              <w:rPr>
                <w:rFonts w:ascii="宋体"/>
                <w:bCs/>
                <w:sz w:val="24"/>
              </w:rPr>
            </w:pPr>
          </w:p>
        </w:tc>
        <w:tc>
          <w:tcPr>
            <w:tcW w:w="1275" w:type="dxa"/>
            <w:vAlign w:val="center"/>
          </w:tcPr>
          <w:p w:rsidR="00C44391" w:rsidRDefault="00C44391">
            <w:pPr>
              <w:jc w:val="center"/>
              <w:rPr>
                <w:rFonts w:ascii="宋体"/>
                <w:bCs/>
                <w:sz w:val="24"/>
              </w:rPr>
            </w:pPr>
          </w:p>
        </w:tc>
      </w:tr>
    </w:tbl>
    <w:p w:rsidR="00C44391" w:rsidRDefault="00E604F6">
      <w:pPr>
        <w:autoSpaceDE w:val="0"/>
        <w:autoSpaceDN w:val="0"/>
        <w:adjustRightInd w:val="0"/>
        <w:rPr>
          <w:rFonts w:ascii="宋体"/>
          <w:bCs/>
          <w:kern w:val="0"/>
          <w:sz w:val="24"/>
        </w:rPr>
      </w:pPr>
      <w:r>
        <w:rPr>
          <w:rFonts w:ascii="宋体" w:hAnsi="宋体"/>
          <w:bCs/>
          <w:kern w:val="0"/>
          <w:sz w:val="24"/>
        </w:rPr>
        <w:t xml:space="preserve"> </w:t>
      </w:r>
      <w:r>
        <w:rPr>
          <w:rFonts w:ascii="宋体" w:hAnsi="宋体" w:hint="eastAsia"/>
          <w:bCs/>
          <w:kern w:val="0"/>
          <w:sz w:val="24"/>
        </w:rPr>
        <w:t>注：</w:t>
      </w:r>
      <w:r>
        <w:rPr>
          <w:rFonts w:ascii="宋体" w:hAnsi="宋体"/>
          <w:bCs/>
          <w:kern w:val="0"/>
          <w:sz w:val="24"/>
        </w:rPr>
        <w:t xml:space="preserve"> </w:t>
      </w:r>
      <w:r>
        <w:rPr>
          <w:rFonts w:ascii="宋体" w:hAnsi="宋体" w:hint="eastAsia"/>
          <w:bCs/>
          <w:kern w:val="0"/>
          <w:sz w:val="24"/>
        </w:rPr>
        <w:t>附相关业绩合同复印件或业绩证明材料复印件。</w:t>
      </w:r>
    </w:p>
    <w:p w:rsidR="00C44391" w:rsidRDefault="00C44391">
      <w:pPr>
        <w:pStyle w:val="a3"/>
        <w:spacing w:line="400" w:lineRule="atLeast"/>
        <w:ind w:left="360" w:hangingChars="150" w:hanging="360"/>
        <w:rPr>
          <w:rFonts w:hAnsi="宋体"/>
          <w:sz w:val="24"/>
        </w:rPr>
      </w:pPr>
    </w:p>
    <w:p w:rsidR="00C44391" w:rsidRDefault="00E604F6">
      <w:pPr>
        <w:wordWrap w:val="0"/>
        <w:spacing w:line="360" w:lineRule="auto"/>
        <w:rPr>
          <w:rFonts w:ascii="宋体"/>
          <w:sz w:val="24"/>
        </w:rPr>
      </w:pPr>
      <w:r>
        <w:rPr>
          <w:rFonts w:ascii="宋体" w:hAnsi="宋体" w:hint="eastAsia"/>
          <w:sz w:val="24"/>
        </w:rPr>
        <w:t>响应人：（盖单位章）</w:t>
      </w:r>
    </w:p>
    <w:p w:rsidR="00C44391" w:rsidRDefault="00E604F6">
      <w:pPr>
        <w:spacing w:line="360" w:lineRule="auto"/>
        <w:ind w:right="1440"/>
        <w:jc w:val="left"/>
        <w:rPr>
          <w:rFonts w:ascii="宋体"/>
          <w:sz w:val="24"/>
        </w:rPr>
      </w:pPr>
      <w:r>
        <w:rPr>
          <w:rFonts w:ascii="宋体" w:hAnsi="宋体" w:hint="eastAsia"/>
          <w:sz w:val="24"/>
        </w:rPr>
        <w:t>法定代表人或其委托代理人：</w:t>
      </w:r>
      <w:r>
        <w:rPr>
          <w:rFonts w:ascii="宋体" w:hAnsi="宋体"/>
          <w:sz w:val="24"/>
        </w:rPr>
        <w:t xml:space="preserve"> </w:t>
      </w:r>
      <w:r>
        <w:rPr>
          <w:rFonts w:ascii="宋体" w:hAnsi="宋体" w:cs="宋体" w:hint="eastAsia"/>
          <w:sz w:val="24"/>
        </w:rPr>
        <w:t>（签字或盖章）</w:t>
      </w:r>
    </w:p>
    <w:p w:rsidR="00C44391" w:rsidRDefault="00E604F6">
      <w:pPr>
        <w:spacing w:line="360" w:lineRule="auto"/>
        <w:rPr>
          <w:rFonts w:ascii="宋体"/>
          <w:sz w:val="24"/>
        </w:rPr>
      </w:pPr>
      <w:r>
        <w:rPr>
          <w:rFonts w:ascii="宋体" w:hAnsi="宋体" w:hint="eastAsia"/>
          <w:sz w:val="24"/>
        </w:rPr>
        <w:t xml:space="preserve">      年     月    日</w:t>
      </w:r>
    </w:p>
    <w:p w:rsidR="00C44391" w:rsidRDefault="00C44391">
      <w:pPr>
        <w:pStyle w:val="a3"/>
        <w:spacing w:line="400" w:lineRule="atLeast"/>
        <w:ind w:left="360" w:hangingChars="150" w:hanging="360"/>
        <w:rPr>
          <w:rFonts w:hAnsi="宋体"/>
          <w:sz w:val="24"/>
        </w:rPr>
      </w:pPr>
    </w:p>
    <w:p w:rsidR="00C44391" w:rsidRDefault="00E604F6">
      <w:pPr>
        <w:widowControl/>
        <w:autoSpaceDE w:val="0"/>
        <w:autoSpaceDN w:val="0"/>
        <w:spacing w:line="400" w:lineRule="atLeast"/>
        <w:ind w:left="180"/>
        <w:jc w:val="center"/>
        <w:textAlignment w:val="bottom"/>
        <w:outlineLvl w:val="0"/>
        <w:rPr>
          <w:rFonts w:ascii="宋体"/>
          <w:b/>
          <w:sz w:val="28"/>
          <w:szCs w:val="28"/>
        </w:rPr>
      </w:pPr>
      <w:r>
        <w:rPr>
          <w:rFonts w:ascii="宋体"/>
          <w:b/>
          <w:sz w:val="28"/>
        </w:rPr>
        <w:br w:type="page"/>
      </w:r>
      <w:bookmarkStart w:id="124" w:name="_Toc433103704"/>
      <w:bookmarkStart w:id="125" w:name="_Toc14166"/>
      <w:bookmarkStart w:id="126" w:name="_Toc433895454"/>
      <w:bookmarkStart w:id="127" w:name="_Toc6583"/>
      <w:bookmarkStart w:id="128" w:name="_Toc433713052"/>
      <w:bookmarkStart w:id="129" w:name="_Toc31763"/>
      <w:bookmarkStart w:id="130" w:name="_Toc5358"/>
      <w:bookmarkStart w:id="131" w:name="_Toc453611591"/>
      <w:r>
        <w:rPr>
          <w:rFonts w:ascii="宋体" w:hAnsi="宋体" w:hint="eastAsia"/>
          <w:b/>
          <w:sz w:val="28"/>
          <w:szCs w:val="28"/>
        </w:rPr>
        <w:lastRenderedPageBreak/>
        <w:t>（三）</w:t>
      </w:r>
      <w:bookmarkEnd w:id="124"/>
      <w:r>
        <w:rPr>
          <w:rFonts w:ascii="宋体" w:hAnsi="宋体" w:hint="eastAsia"/>
          <w:b/>
          <w:sz w:val="28"/>
          <w:szCs w:val="28"/>
        </w:rPr>
        <w:t>拟投入项目负责人工作简历表</w:t>
      </w:r>
      <w:bookmarkEnd w:id="125"/>
      <w:bookmarkEnd w:id="126"/>
      <w:bookmarkEnd w:id="127"/>
      <w:bookmarkEnd w:id="128"/>
      <w:bookmarkEnd w:id="129"/>
      <w:bookmarkEnd w:id="130"/>
      <w:bookmarkEnd w:id="131"/>
    </w:p>
    <w:p w:rsidR="00C44391" w:rsidRDefault="00C44391">
      <w:pPr>
        <w:rPr>
          <w:rFonts w:ascii="宋体"/>
        </w:rPr>
      </w:pPr>
    </w:p>
    <w:tbl>
      <w:tblPr>
        <w:tblW w:w="91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17"/>
        <w:gridCol w:w="336"/>
        <w:gridCol w:w="178"/>
        <w:gridCol w:w="803"/>
        <w:gridCol w:w="622"/>
        <w:gridCol w:w="601"/>
        <w:gridCol w:w="919"/>
        <w:gridCol w:w="1037"/>
        <w:gridCol w:w="484"/>
        <w:gridCol w:w="821"/>
        <w:gridCol w:w="699"/>
        <w:gridCol w:w="293"/>
        <w:gridCol w:w="1052"/>
      </w:tblGrid>
      <w:tr w:rsidR="00C44391">
        <w:trPr>
          <w:trHeight w:hRule="exact" w:val="567"/>
          <w:jc w:val="center"/>
        </w:trPr>
        <w:tc>
          <w:tcPr>
            <w:tcW w:w="1831" w:type="dxa"/>
            <w:gridSpan w:val="3"/>
            <w:vAlign w:val="center"/>
          </w:tcPr>
          <w:p w:rsidR="00C44391" w:rsidRDefault="00E604F6">
            <w:pPr>
              <w:tabs>
                <w:tab w:val="left" w:pos="4680"/>
              </w:tabs>
              <w:jc w:val="center"/>
              <w:rPr>
                <w:rFonts w:ascii="宋体"/>
                <w:szCs w:val="21"/>
              </w:rPr>
            </w:pPr>
            <w:r>
              <w:rPr>
                <w:rFonts w:ascii="宋体" w:hAnsi="宋体" w:hint="eastAsia"/>
                <w:szCs w:val="21"/>
              </w:rPr>
              <w:t>姓名</w:t>
            </w:r>
          </w:p>
        </w:tc>
        <w:tc>
          <w:tcPr>
            <w:tcW w:w="1425" w:type="dxa"/>
            <w:gridSpan w:val="2"/>
            <w:vAlign w:val="center"/>
          </w:tcPr>
          <w:p w:rsidR="00C44391" w:rsidRDefault="00C44391">
            <w:pPr>
              <w:tabs>
                <w:tab w:val="left" w:pos="4680"/>
              </w:tabs>
              <w:jc w:val="center"/>
              <w:rPr>
                <w:rFonts w:ascii="宋体"/>
                <w:szCs w:val="21"/>
              </w:rPr>
            </w:pPr>
          </w:p>
        </w:tc>
        <w:tc>
          <w:tcPr>
            <w:tcW w:w="1520" w:type="dxa"/>
            <w:gridSpan w:val="2"/>
            <w:vAlign w:val="center"/>
          </w:tcPr>
          <w:p w:rsidR="00C44391" w:rsidRDefault="00E604F6">
            <w:pPr>
              <w:tabs>
                <w:tab w:val="left" w:pos="4680"/>
              </w:tabs>
              <w:jc w:val="center"/>
              <w:rPr>
                <w:rFonts w:ascii="宋体"/>
                <w:szCs w:val="21"/>
              </w:rPr>
            </w:pPr>
            <w:r>
              <w:rPr>
                <w:rFonts w:ascii="宋体" w:hAnsi="宋体" w:hint="eastAsia"/>
                <w:szCs w:val="21"/>
              </w:rPr>
              <w:t>性别</w:t>
            </w:r>
          </w:p>
        </w:tc>
        <w:tc>
          <w:tcPr>
            <w:tcW w:w="1521" w:type="dxa"/>
            <w:gridSpan w:val="2"/>
            <w:vAlign w:val="center"/>
          </w:tcPr>
          <w:p w:rsidR="00C44391" w:rsidRDefault="00C44391">
            <w:pPr>
              <w:tabs>
                <w:tab w:val="left" w:pos="4680"/>
              </w:tabs>
              <w:jc w:val="center"/>
              <w:rPr>
                <w:rFonts w:ascii="宋体"/>
                <w:szCs w:val="21"/>
              </w:rPr>
            </w:pPr>
          </w:p>
        </w:tc>
        <w:tc>
          <w:tcPr>
            <w:tcW w:w="1520" w:type="dxa"/>
            <w:gridSpan w:val="2"/>
            <w:vAlign w:val="center"/>
          </w:tcPr>
          <w:p w:rsidR="00C44391" w:rsidRDefault="00E604F6">
            <w:pPr>
              <w:tabs>
                <w:tab w:val="left" w:pos="4680"/>
              </w:tabs>
              <w:jc w:val="center"/>
              <w:rPr>
                <w:rFonts w:ascii="宋体"/>
                <w:szCs w:val="21"/>
              </w:rPr>
            </w:pPr>
            <w:r>
              <w:rPr>
                <w:rFonts w:ascii="宋体" w:hAnsi="宋体" w:hint="eastAsia"/>
                <w:szCs w:val="21"/>
              </w:rPr>
              <w:t>年龄</w:t>
            </w:r>
          </w:p>
        </w:tc>
        <w:tc>
          <w:tcPr>
            <w:tcW w:w="1345" w:type="dxa"/>
            <w:gridSpan w:val="2"/>
            <w:vAlign w:val="center"/>
          </w:tcPr>
          <w:p w:rsidR="00C44391" w:rsidRDefault="00C44391">
            <w:pPr>
              <w:tabs>
                <w:tab w:val="left" w:pos="4680"/>
              </w:tabs>
              <w:jc w:val="center"/>
              <w:rPr>
                <w:rFonts w:ascii="宋体"/>
                <w:szCs w:val="21"/>
              </w:rPr>
            </w:pPr>
          </w:p>
        </w:tc>
      </w:tr>
      <w:tr w:rsidR="00C44391">
        <w:trPr>
          <w:trHeight w:hRule="exact" w:val="567"/>
          <w:jc w:val="center"/>
        </w:trPr>
        <w:tc>
          <w:tcPr>
            <w:tcW w:w="1831" w:type="dxa"/>
            <w:gridSpan w:val="3"/>
            <w:vAlign w:val="center"/>
          </w:tcPr>
          <w:p w:rsidR="00C44391" w:rsidRDefault="00E604F6">
            <w:pPr>
              <w:tabs>
                <w:tab w:val="left" w:pos="4680"/>
              </w:tabs>
              <w:jc w:val="center"/>
              <w:rPr>
                <w:rFonts w:ascii="宋体"/>
                <w:szCs w:val="21"/>
              </w:rPr>
            </w:pPr>
            <w:r>
              <w:rPr>
                <w:rFonts w:ascii="宋体" w:hAnsi="宋体" w:hint="eastAsia"/>
                <w:szCs w:val="21"/>
              </w:rPr>
              <w:t>职称</w:t>
            </w:r>
          </w:p>
        </w:tc>
        <w:tc>
          <w:tcPr>
            <w:tcW w:w="1425" w:type="dxa"/>
            <w:gridSpan w:val="2"/>
            <w:vAlign w:val="center"/>
          </w:tcPr>
          <w:p w:rsidR="00C44391" w:rsidRDefault="00C44391">
            <w:pPr>
              <w:tabs>
                <w:tab w:val="left" w:pos="4680"/>
              </w:tabs>
              <w:jc w:val="center"/>
              <w:rPr>
                <w:rFonts w:ascii="宋体"/>
                <w:szCs w:val="21"/>
              </w:rPr>
            </w:pPr>
          </w:p>
        </w:tc>
        <w:tc>
          <w:tcPr>
            <w:tcW w:w="1520" w:type="dxa"/>
            <w:gridSpan w:val="2"/>
            <w:vAlign w:val="center"/>
          </w:tcPr>
          <w:p w:rsidR="00C44391" w:rsidRDefault="00E604F6">
            <w:pPr>
              <w:tabs>
                <w:tab w:val="left" w:pos="4680"/>
              </w:tabs>
              <w:jc w:val="center"/>
              <w:rPr>
                <w:rFonts w:ascii="宋体"/>
                <w:szCs w:val="21"/>
              </w:rPr>
            </w:pPr>
            <w:r>
              <w:rPr>
                <w:rFonts w:ascii="宋体" w:hAnsi="宋体" w:hint="eastAsia"/>
                <w:szCs w:val="21"/>
              </w:rPr>
              <w:t>毕业院校</w:t>
            </w:r>
          </w:p>
        </w:tc>
        <w:tc>
          <w:tcPr>
            <w:tcW w:w="4386" w:type="dxa"/>
            <w:gridSpan w:val="6"/>
            <w:vAlign w:val="center"/>
          </w:tcPr>
          <w:p w:rsidR="00C44391" w:rsidRDefault="00C44391">
            <w:pPr>
              <w:tabs>
                <w:tab w:val="left" w:pos="4680"/>
              </w:tabs>
              <w:jc w:val="center"/>
              <w:rPr>
                <w:rFonts w:ascii="宋体"/>
                <w:szCs w:val="21"/>
              </w:rPr>
            </w:pPr>
          </w:p>
        </w:tc>
      </w:tr>
      <w:tr w:rsidR="00C44391">
        <w:trPr>
          <w:trHeight w:hRule="exact" w:val="567"/>
          <w:jc w:val="center"/>
        </w:trPr>
        <w:tc>
          <w:tcPr>
            <w:tcW w:w="1831" w:type="dxa"/>
            <w:gridSpan w:val="3"/>
            <w:vAlign w:val="center"/>
          </w:tcPr>
          <w:p w:rsidR="00C44391" w:rsidRDefault="00E604F6">
            <w:pPr>
              <w:tabs>
                <w:tab w:val="left" w:pos="4680"/>
              </w:tabs>
              <w:jc w:val="center"/>
              <w:rPr>
                <w:rFonts w:ascii="宋体"/>
                <w:szCs w:val="21"/>
              </w:rPr>
            </w:pPr>
            <w:r>
              <w:rPr>
                <w:rFonts w:ascii="宋体" w:hAnsi="宋体" w:hint="eastAsia"/>
                <w:szCs w:val="21"/>
              </w:rPr>
              <w:t>毕业时间</w:t>
            </w:r>
          </w:p>
        </w:tc>
        <w:tc>
          <w:tcPr>
            <w:tcW w:w="1425" w:type="dxa"/>
            <w:gridSpan w:val="2"/>
            <w:vAlign w:val="center"/>
          </w:tcPr>
          <w:p w:rsidR="00C44391" w:rsidRDefault="00C44391">
            <w:pPr>
              <w:tabs>
                <w:tab w:val="left" w:pos="4680"/>
              </w:tabs>
              <w:jc w:val="center"/>
              <w:rPr>
                <w:rFonts w:ascii="宋体"/>
                <w:szCs w:val="21"/>
              </w:rPr>
            </w:pPr>
          </w:p>
        </w:tc>
        <w:tc>
          <w:tcPr>
            <w:tcW w:w="1520" w:type="dxa"/>
            <w:gridSpan w:val="2"/>
            <w:vAlign w:val="center"/>
          </w:tcPr>
          <w:p w:rsidR="00C44391" w:rsidRDefault="00E604F6">
            <w:pPr>
              <w:tabs>
                <w:tab w:val="left" w:pos="4680"/>
              </w:tabs>
              <w:jc w:val="center"/>
              <w:rPr>
                <w:rFonts w:ascii="宋体"/>
                <w:szCs w:val="21"/>
              </w:rPr>
            </w:pPr>
            <w:r>
              <w:rPr>
                <w:rFonts w:ascii="宋体" w:hAnsi="宋体" w:hint="eastAsia"/>
                <w:szCs w:val="21"/>
              </w:rPr>
              <w:t>最高学历</w:t>
            </w:r>
          </w:p>
        </w:tc>
        <w:tc>
          <w:tcPr>
            <w:tcW w:w="1521" w:type="dxa"/>
            <w:gridSpan w:val="2"/>
            <w:vAlign w:val="center"/>
          </w:tcPr>
          <w:p w:rsidR="00C44391" w:rsidRDefault="00C44391">
            <w:pPr>
              <w:tabs>
                <w:tab w:val="left" w:pos="4680"/>
              </w:tabs>
              <w:jc w:val="center"/>
              <w:rPr>
                <w:rFonts w:ascii="宋体"/>
                <w:szCs w:val="21"/>
              </w:rPr>
            </w:pPr>
          </w:p>
        </w:tc>
        <w:tc>
          <w:tcPr>
            <w:tcW w:w="1520" w:type="dxa"/>
            <w:gridSpan w:val="2"/>
            <w:vAlign w:val="center"/>
          </w:tcPr>
          <w:p w:rsidR="00C44391" w:rsidRDefault="00E604F6">
            <w:pPr>
              <w:tabs>
                <w:tab w:val="left" w:pos="4680"/>
              </w:tabs>
              <w:jc w:val="center"/>
              <w:rPr>
                <w:rFonts w:ascii="宋体"/>
                <w:szCs w:val="21"/>
              </w:rPr>
            </w:pPr>
            <w:r>
              <w:rPr>
                <w:rFonts w:ascii="宋体" w:hAnsi="宋体" w:hint="eastAsia"/>
                <w:szCs w:val="21"/>
              </w:rPr>
              <w:t>专业</w:t>
            </w:r>
          </w:p>
        </w:tc>
        <w:tc>
          <w:tcPr>
            <w:tcW w:w="1345" w:type="dxa"/>
            <w:gridSpan w:val="2"/>
            <w:vAlign w:val="center"/>
          </w:tcPr>
          <w:p w:rsidR="00C44391" w:rsidRDefault="00C44391">
            <w:pPr>
              <w:tabs>
                <w:tab w:val="left" w:pos="4680"/>
              </w:tabs>
              <w:jc w:val="center"/>
              <w:rPr>
                <w:rFonts w:ascii="宋体"/>
                <w:szCs w:val="21"/>
              </w:rPr>
            </w:pPr>
          </w:p>
        </w:tc>
      </w:tr>
      <w:tr w:rsidR="00C44391">
        <w:trPr>
          <w:trHeight w:hRule="exact" w:val="567"/>
          <w:jc w:val="center"/>
        </w:trPr>
        <w:tc>
          <w:tcPr>
            <w:tcW w:w="1831" w:type="dxa"/>
            <w:gridSpan w:val="3"/>
            <w:vAlign w:val="center"/>
          </w:tcPr>
          <w:p w:rsidR="00C44391" w:rsidRDefault="00E604F6">
            <w:pPr>
              <w:tabs>
                <w:tab w:val="left" w:pos="4680"/>
              </w:tabs>
              <w:jc w:val="center"/>
              <w:rPr>
                <w:rFonts w:ascii="宋体"/>
                <w:szCs w:val="21"/>
              </w:rPr>
            </w:pPr>
            <w:r>
              <w:rPr>
                <w:rFonts w:ascii="宋体" w:hAnsi="宋体" w:hint="eastAsia"/>
                <w:szCs w:val="21"/>
              </w:rPr>
              <w:t>本项目拟出任职务</w:t>
            </w:r>
          </w:p>
        </w:tc>
        <w:tc>
          <w:tcPr>
            <w:tcW w:w="1425" w:type="dxa"/>
            <w:gridSpan w:val="2"/>
            <w:vAlign w:val="center"/>
          </w:tcPr>
          <w:p w:rsidR="00C44391" w:rsidRDefault="00C44391">
            <w:pPr>
              <w:tabs>
                <w:tab w:val="left" w:pos="4680"/>
              </w:tabs>
              <w:jc w:val="center"/>
              <w:rPr>
                <w:rFonts w:ascii="宋体"/>
                <w:szCs w:val="21"/>
              </w:rPr>
            </w:pPr>
          </w:p>
        </w:tc>
        <w:tc>
          <w:tcPr>
            <w:tcW w:w="1520" w:type="dxa"/>
            <w:gridSpan w:val="2"/>
            <w:vAlign w:val="center"/>
          </w:tcPr>
          <w:p w:rsidR="00C44391" w:rsidRDefault="00E604F6">
            <w:pPr>
              <w:tabs>
                <w:tab w:val="left" w:pos="4680"/>
              </w:tabs>
              <w:jc w:val="center"/>
              <w:rPr>
                <w:rFonts w:ascii="宋体"/>
                <w:szCs w:val="21"/>
              </w:rPr>
            </w:pPr>
            <w:r>
              <w:rPr>
                <w:rFonts w:ascii="宋体" w:hAnsi="宋体" w:hint="eastAsia"/>
                <w:szCs w:val="21"/>
              </w:rPr>
              <w:t>工作年限</w:t>
            </w:r>
          </w:p>
        </w:tc>
        <w:tc>
          <w:tcPr>
            <w:tcW w:w="1521" w:type="dxa"/>
            <w:gridSpan w:val="2"/>
            <w:vAlign w:val="center"/>
          </w:tcPr>
          <w:p w:rsidR="00C44391" w:rsidRDefault="00C44391">
            <w:pPr>
              <w:tabs>
                <w:tab w:val="left" w:pos="4680"/>
              </w:tabs>
              <w:jc w:val="center"/>
              <w:rPr>
                <w:rFonts w:ascii="宋体"/>
                <w:szCs w:val="21"/>
              </w:rPr>
            </w:pPr>
          </w:p>
        </w:tc>
        <w:tc>
          <w:tcPr>
            <w:tcW w:w="1520" w:type="dxa"/>
            <w:gridSpan w:val="2"/>
            <w:vAlign w:val="center"/>
          </w:tcPr>
          <w:p w:rsidR="00C44391" w:rsidRDefault="00E604F6">
            <w:pPr>
              <w:tabs>
                <w:tab w:val="left" w:pos="4680"/>
              </w:tabs>
              <w:jc w:val="center"/>
              <w:rPr>
                <w:rFonts w:ascii="宋体"/>
                <w:szCs w:val="21"/>
              </w:rPr>
            </w:pPr>
            <w:r>
              <w:rPr>
                <w:rFonts w:ascii="宋体" w:hAnsi="宋体" w:hint="eastAsia"/>
                <w:szCs w:val="21"/>
              </w:rPr>
              <w:t>专业工作年限</w:t>
            </w:r>
          </w:p>
        </w:tc>
        <w:tc>
          <w:tcPr>
            <w:tcW w:w="1345" w:type="dxa"/>
            <w:gridSpan w:val="2"/>
            <w:vAlign w:val="center"/>
          </w:tcPr>
          <w:p w:rsidR="00C44391" w:rsidRDefault="00C44391">
            <w:pPr>
              <w:tabs>
                <w:tab w:val="left" w:pos="4680"/>
              </w:tabs>
              <w:jc w:val="center"/>
              <w:rPr>
                <w:rFonts w:ascii="宋体"/>
                <w:szCs w:val="21"/>
              </w:rPr>
            </w:pPr>
          </w:p>
        </w:tc>
      </w:tr>
      <w:tr w:rsidR="00C44391">
        <w:trPr>
          <w:trHeight w:hRule="exact" w:val="567"/>
          <w:jc w:val="center"/>
        </w:trPr>
        <w:tc>
          <w:tcPr>
            <w:tcW w:w="9162" w:type="dxa"/>
            <w:gridSpan w:val="13"/>
            <w:vAlign w:val="center"/>
          </w:tcPr>
          <w:p w:rsidR="00C44391" w:rsidRDefault="00E604F6">
            <w:pPr>
              <w:tabs>
                <w:tab w:val="left" w:pos="4680"/>
              </w:tabs>
              <w:jc w:val="center"/>
              <w:rPr>
                <w:rFonts w:ascii="宋体"/>
                <w:szCs w:val="21"/>
              </w:rPr>
            </w:pPr>
            <w:r>
              <w:rPr>
                <w:rFonts w:ascii="宋体" w:hAnsi="宋体" w:hint="eastAsia"/>
                <w:szCs w:val="21"/>
              </w:rPr>
              <w:t>主要工作经历</w:t>
            </w:r>
          </w:p>
        </w:tc>
      </w:tr>
      <w:tr w:rsidR="00C44391">
        <w:trPr>
          <w:trHeight w:hRule="exact" w:val="567"/>
          <w:jc w:val="center"/>
        </w:trPr>
        <w:tc>
          <w:tcPr>
            <w:tcW w:w="1317" w:type="dxa"/>
            <w:vAlign w:val="center"/>
          </w:tcPr>
          <w:p w:rsidR="00C44391" w:rsidRDefault="00E604F6">
            <w:pPr>
              <w:tabs>
                <w:tab w:val="left" w:pos="4680"/>
              </w:tabs>
              <w:jc w:val="center"/>
              <w:rPr>
                <w:rFonts w:ascii="宋体"/>
                <w:szCs w:val="21"/>
              </w:rPr>
            </w:pPr>
            <w:r>
              <w:rPr>
                <w:rFonts w:ascii="宋体" w:hAnsi="宋体" w:hint="eastAsia"/>
                <w:szCs w:val="21"/>
              </w:rPr>
              <w:t>年月</w:t>
            </w:r>
          </w:p>
        </w:tc>
        <w:tc>
          <w:tcPr>
            <w:tcW w:w="1317" w:type="dxa"/>
            <w:gridSpan w:val="3"/>
            <w:vAlign w:val="center"/>
          </w:tcPr>
          <w:p w:rsidR="00C44391" w:rsidRDefault="00E604F6">
            <w:pPr>
              <w:tabs>
                <w:tab w:val="left" w:pos="4680"/>
              </w:tabs>
              <w:jc w:val="center"/>
              <w:rPr>
                <w:rFonts w:ascii="宋体"/>
                <w:szCs w:val="21"/>
              </w:rPr>
            </w:pPr>
            <w:r>
              <w:rPr>
                <w:rFonts w:ascii="宋体" w:hAnsi="宋体" w:hint="eastAsia"/>
                <w:szCs w:val="21"/>
              </w:rPr>
              <w:t>单位</w:t>
            </w:r>
          </w:p>
        </w:tc>
        <w:tc>
          <w:tcPr>
            <w:tcW w:w="1223" w:type="dxa"/>
            <w:gridSpan w:val="2"/>
            <w:vAlign w:val="center"/>
          </w:tcPr>
          <w:p w:rsidR="00C44391" w:rsidRDefault="00E604F6">
            <w:pPr>
              <w:tabs>
                <w:tab w:val="left" w:pos="4680"/>
              </w:tabs>
              <w:jc w:val="center"/>
              <w:rPr>
                <w:rFonts w:ascii="宋体"/>
                <w:szCs w:val="21"/>
              </w:rPr>
            </w:pPr>
            <w:r>
              <w:rPr>
                <w:rFonts w:ascii="宋体" w:hAnsi="宋体" w:hint="eastAsia"/>
                <w:szCs w:val="21"/>
              </w:rPr>
              <w:t>项目名称</w:t>
            </w:r>
          </w:p>
        </w:tc>
        <w:tc>
          <w:tcPr>
            <w:tcW w:w="1956" w:type="dxa"/>
            <w:gridSpan w:val="2"/>
            <w:vAlign w:val="center"/>
          </w:tcPr>
          <w:p w:rsidR="00C44391" w:rsidRDefault="00E604F6">
            <w:pPr>
              <w:tabs>
                <w:tab w:val="left" w:pos="4680"/>
              </w:tabs>
              <w:jc w:val="center"/>
              <w:rPr>
                <w:rFonts w:ascii="宋体"/>
                <w:szCs w:val="21"/>
              </w:rPr>
            </w:pPr>
            <w:r>
              <w:rPr>
                <w:rFonts w:ascii="宋体" w:hAnsi="宋体" w:hint="eastAsia"/>
                <w:szCs w:val="21"/>
              </w:rPr>
              <w:t>在项目中担任岗位</w:t>
            </w:r>
          </w:p>
        </w:tc>
        <w:tc>
          <w:tcPr>
            <w:tcW w:w="1305" w:type="dxa"/>
            <w:gridSpan w:val="2"/>
            <w:vAlign w:val="center"/>
          </w:tcPr>
          <w:p w:rsidR="00C44391" w:rsidRDefault="00E604F6">
            <w:pPr>
              <w:tabs>
                <w:tab w:val="left" w:pos="4680"/>
              </w:tabs>
              <w:jc w:val="center"/>
              <w:rPr>
                <w:rFonts w:ascii="宋体"/>
                <w:szCs w:val="21"/>
              </w:rPr>
            </w:pPr>
            <w:r>
              <w:rPr>
                <w:rFonts w:ascii="宋体" w:hAnsi="宋体" w:hint="eastAsia"/>
                <w:szCs w:val="21"/>
              </w:rPr>
              <w:t>主要工作</w:t>
            </w:r>
          </w:p>
        </w:tc>
        <w:tc>
          <w:tcPr>
            <w:tcW w:w="992" w:type="dxa"/>
            <w:gridSpan w:val="2"/>
            <w:vAlign w:val="center"/>
          </w:tcPr>
          <w:p w:rsidR="00C44391" w:rsidRDefault="00E604F6">
            <w:pPr>
              <w:tabs>
                <w:tab w:val="left" w:pos="4680"/>
              </w:tabs>
              <w:jc w:val="center"/>
              <w:rPr>
                <w:rFonts w:ascii="宋体"/>
                <w:szCs w:val="21"/>
              </w:rPr>
            </w:pPr>
            <w:r>
              <w:rPr>
                <w:rFonts w:ascii="宋体" w:hAnsi="宋体" w:hint="eastAsia"/>
                <w:szCs w:val="21"/>
              </w:rPr>
              <w:t>证明人</w:t>
            </w:r>
          </w:p>
        </w:tc>
        <w:tc>
          <w:tcPr>
            <w:tcW w:w="1052" w:type="dxa"/>
            <w:vAlign w:val="center"/>
          </w:tcPr>
          <w:p w:rsidR="00C44391" w:rsidRDefault="00E604F6">
            <w:pPr>
              <w:tabs>
                <w:tab w:val="left" w:pos="4680"/>
              </w:tabs>
              <w:jc w:val="center"/>
              <w:rPr>
                <w:rFonts w:ascii="宋体"/>
                <w:szCs w:val="21"/>
              </w:rPr>
            </w:pPr>
            <w:r>
              <w:rPr>
                <w:rFonts w:ascii="宋体" w:hAnsi="宋体" w:hint="eastAsia"/>
                <w:szCs w:val="21"/>
              </w:rPr>
              <w:t>联系电话</w:t>
            </w:r>
          </w:p>
        </w:tc>
      </w:tr>
      <w:tr w:rsidR="00C44391">
        <w:trPr>
          <w:trHeight w:hRule="exact" w:val="4108"/>
          <w:jc w:val="center"/>
        </w:trPr>
        <w:tc>
          <w:tcPr>
            <w:tcW w:w="1317" w:type="dxa"/>
            <w:vAlign w:val="center"/>
          </w:tcPr>
          <w:p w:rsidR="00C44391" w:rsidRDefault="00C44391">
            <w:pPr>
              <w:tabs>
                <w:tab w:val="left" w:pos="4680"/>
              </w:tabs>
              <w:jc w:val="center"/>
              <w:rPr>
                <w:rFonts w:ascii="宋体"/>
                <w:szCs w:val="21"/>
              </w:rPr>
            </w:pPr>
          </w:p>
        </w:tc>
        <w:tc>
          <w:tcPr>
            <w:tcW w:w="1317" w:type="dxa"/>
            <w:gridSpan w:val="3"/>
            <w:vAlign w:val="center"/>
          </w:tcPr>
          <w:p w:rsidR="00C44391" w:rsidRDefault="00C44391">
            <w:pPr>
              <w:tabs>
                <w:tab w:val="left" w:pos="4680"/>
              </w:tabs>
              <w:jc w:val="center"/>
              <w:rPr>
                <w:rFonts w:ascii="宋体"/>
                <w:szCs w:val="21"/>
              </w:rPr>
            </w:pPr>
          </w:p>
        </w:tc>
        <w:tc>
          <w:tcPr>
            <w:tcW w:w="1223" w:type="dxa"/>
            <w:gridSpan w:val="2"/>
            <w:vAlign w:val="center"/>
          </w:tcPr>
          <w:p w:rsidR="00C44391" w:rsidRDefault="00C44391">
            <w:pPr>
              <w:tabs>
                <w:tab w:val="left" w:pos="4680"/>
              </w:tabs>
              <w:jc w:val="center"/>
              <w:rPr>
                <w:rFonts w:ascii="宋体"/>
                <w:szCs w:val="21"/>
              </w:rPr>
            </w:pPr>
          </w:p>
        </w:tc>
        <w:tc>
          <w:tcPr>
            <w:tcW w:w="1956" w:type="dxa"/>
            <w:gridSpan w:val="2"/>
            <w:vAlign w:val="center"/>
          </w:tcPr>
          <w:p w:rsidR="00C44391" w:rsidRDefault="00C44391">
            <w:pPr>
              <w:tabs>
                <w:tab w:val="left" w:pos="4680"/>
              </w:tabs>
              <w:jc w:val="center"/>
              <w:rPr>
                <w:rFonts w:ascii="宋体"/>
                <w:szCs w:val="21"/>
              </w:rPr>
            </w:pPr>
          </w:p>
        </w:tc>
        <w:tc>
          <w:tcPr>
            <w:tcW w:w="1305" w:type="dxa"/>
            <w:gridSpan w:val="2"/>
            <w:vAlign w:val="center"/>
          </w:tcPr>
          <w:p w:rsidR="00C44391" w:rsidRDefault="00C44391">
            <w:pPr>
              <w:tabs>
                <w:tab w:val="left" w:pos="4680"/>
              </w:tabs>
              <w:jc w:val="center"/>
              <w:rPr>
                <w:rFonts w:ascii="宋体"/>
                <w:szCs w:val="21"/>
              </w:rPr>
            </w:pPr>
          </w:p>
        </w:tc>
        <w:tc>
          <w:tcPr>
            <w:tcW w:w="992" w:type="dxa"/>
            <w:gridSpan w:val="2"/>
            <w:vAlign w:val="center"/>
          </w:tcPr>
          <w:p w:rsidR="00C44391" w:rsidRDefault="00C44391">
            <w:pPr>
              <w:tabs>
                <w:tab w:val="left" w:pos="4680"/>
              </w:tabs>
              <w:jc w:val="center"/>
              <w:rPr>
                <w:rFonts w:ascii="宋体"/>
                <w:szCs w:val="21"/>
              </w:rPr>
            </w:pPr>
          </w:p>
        </w:tc>
        <w:tc>
          <w:tcPr>
            <w:tcW w:w="1052" w:type="dxa"/>
            <w:vAlign w:val="center"/>
          </w:tcPr>
          <w:p w:rsidR="00C44391" w:rsidRDefault="00C44391">
            <w:pPr>
              <w:tabs>
                <w:tab w:val="left" w:pos="4680"/>
              </w:tabs>
              <w:jc w:val="center"/>
              <w:rPr>
                <w:rFonts w:ascii="宋体"/>
                <w:szCs w:val="21"/>
              </w:rPr>
            </w:pPr>
          </w:p>
        </w:tc>
      </w:tr>
      <w:tr w:rsidR="00C44391">
        <w:trPr>
          <w:trHeight w:hRule="exact" w:val="567"/>
          <w:jc w:val="center"/>
        </w:trPr>
        <w:tc>
          <w:tcPr>
            <w:tcW w:w="3857" w:type="dxa"/>
            <w:gridSpan w:val="6"/>
            <w:vAlign w:val="center"/>
          </w:tcPr>
          <w:p w:rsidR="00C44391" w:rsidRDefault="00E604F6">
            <w:pPr>
              <w:tabs>
                <w:tab w:val="left" w:pos="4680"/>
              </w:tabs>
              <w:jc w:val="center"/>
              <w:rPr>
                <w:rFonts w:ascii="宋体"/>
                <w:szCs w:val="21"/>
              </w:rPr>
            </w:pPr>
            <w:r>
              <w:rPr>
                <w:rFonts w:ascii="宋体" w:hAnsi="宋体" w:hint="eastAsia"/>
                <w:szCs w:val="21"/>
              </w:rPr>
              <w:t>目前承担工作项目名称</w:t>
            </w:r>
          </w:p>
        </w:tc>
        <w:tc>
          <w:tcPr>
            <w:tcW w:w="5305" w:type="dxa"/>
            <w:gridSpan w:val="7"/>
            <w:vAlign w:val="center"/>
          </w:tcPr>
          <w:p w:rsidR="00C44391" w:rsidRDefault="00C44391">
            <w:pPr>
              <w:tabs>
                <w:tab w:val="left" w:pos="4680"/>
              </w:tabs>
              <w:jc w:val="center"/>
              <w:rPr>
                <w:rFonts w:ascii="宋体"/>
                <w:szCs w:val="21"/>
              </w:rPr>
            </w:pPr>
          </w:p>
        </w:tc>
      </w:tr>
      <w:tr w:rsidR="00C44391">
        <w:trPr>
          <w:trHeight w:hRule="exact" w:val="567"/>
          <w:jc w:val="center"/>
        </w:trPr>
        <w:tc>
          <w:tcPr>
            <w:tcW w:w="3857" w:type="dxa"/>
            <w:gridSpan w:val="6"/>
            <w:vAlign w:val="center"/>
          </w:tcPr>
          <w:p w:rsidR="00C44391" w:rsidRDefault="00E604F6">
            <w:pPr>
              <w:tabs>
                <w:tab w:val="left" w:pos="4680"/>
              </w:tabs>
              <w:jc w:val="center"/>
              <w:rPr>
                <w:rFonts w:ascii="宋体"/>
                <w:szCs w:val="21"/>
              </w:rPr>
            </w:pPr>
            <w:r>
              <w:rPr>
                <w:rFonts w:ascii="宋体" w:hAnsi="宋体" w:hint="eastAsia"/>
                <w:szCs w:val="21"/>
              </w:rPr>
              <w:t>担任职务</w:t>
            </w:r>
          </w:p>
        </w:tc>
        <w:tc>
          <w:tcPr>
            <w:tcW w:w="5305" w:type="dxa"/>
            <w:gridSpan w:val="7"/>
            <w:vAlign w:val="center"/>
          </w:tcPr>
          <w:p w:rsidR="00C44391" w:rsidRDefault="00C44391">
            <w:pPr>
              <w:tabs>
                <w:tab w:val="left" w:pos="4680"/>
              </w:tabs>
              <w:jc w:val="center"/>
              <w:rPr>
                <w:rFonts w:ascii="宋体"/>
                <w:szCs w:val="21"/>
              </w:rPr>
            </w:pPr>
          </w:p>
        </w:tc>
      </w:tr>
      <w:tr w:rsidR="00C44391">
        <w:trPr>
          <w:trHeight w:hRule="exact" w:val="567"/>
          <w:jc w:val="center"/>
        </w:trPr>
        <w:tc>
          <w:tcPr>
            <w:tcW w:w="1653" w:type="dxa"/>
            <w:gridSpan w:val="2"/>
            <w:vAlign w:val="center"/>
          </w:tcPr>
          <w:p w:rsidR="00C44391" w:rsidRDefault="00E604F6">
            <w:pPr>
              <w:tabs>
                <w:tab w:val="left" w:pos="4680"/>
              </w:tabs>
              <w:jc w:val="center"/>
              <w:rPr>
                <w:rFonts w:ascii="宋体"/>
                <w:szCs w:val="21"/>
              </w:rPr>
            </w:pPr>
            <w:r>
              <w:rPr>
                <w:rFonts w:ascii="宋体" w:hAnsi="宋体" w:hint="eastAsia"/>
                <w:szCs w:val="21"/>
              </w:rPr>
              <w:t>奖惩情况</w:t>
            </w:r>
          </w:p>
        </w:tc>
        <w:tc>
          <w:tcPr>
            <w:tcW w:w="7509" w:type="dxa"/>
            <w:gridSpan w:val="11"/>
            <w:vAlign w:val="center"/>
          </w:tcPr>
          <w:p w:rsidR="00C44391" w:rsidRDefault="00C44391">
            <w:pPr>
              <w:tabs>
                <w:tab w:val="left" w:pos="4680"/>
              </w:tabs>
              <w:jc w:val="center"/>
              <w:rPr>
                <w:rFonts w:ascii="宋体"/>
                <w:szCs w:val="21"/>
              </w:rPr>
            </w:pPr>
          </w:p>
        </w:tc>
      </w:tr>
    </w:tbl>
    <w:p w:rsidR="00C44391" w:rsidRDefault="00E604F6">
      <w:pPr>
        <w:spacing w:line="440" w:lineRule="exact"/>
        <w:ind w:leftChars="-257" w:left="-540" w:rightChars="114" w:right="239" w:firstLineChars="407" w:firstLine="977"/>
        <w:jc w:val="right"/>
        <w:rPr>
          <w:rFonts w:ascii="宋体"/>
          <w:sz w:val="24"/>
        </w:rPr>
      </w:pPr>
      <w:r>
        <w:rPr>
          <w:rFonts w:ascii="宋体" w:hAnsi="宋体" w:hint="eastAsia"/>
          <w:sz w:val="24"/>
        </w:rPr>
        <w:t>响应人：（公章）</w:t>
      </w:r>
    </w:p>
    <w:p w:rsidR="00C44391" w:rsidRDefault="00C44391">
      <w:pPr>
        <w:spacing w:line="440" w:lineRule="exact"/>
        <w:ind w:leftChars="-257" w:left="-540" w:rightChars="114" w:right="239" w:firstLineChars="407" w:firstLine="977"/>
        <w:jc w:val="right"/>
        <w:rPr>
          <w:rFonts w:ascii="宋体"/>
          <w:sz w:val="24"/>
        </w:rPr>
      </w:pPr>
    </w:p>
    <w:p w:rsidR="00C44391" w:rsidRDefault="00E604F6">
      <w:pPr>
        <w:spacing w:line="400" w:lineRule="exact"/>
        <w:ind w:firstLine="465"/>
        <w:rPr>
          <w:rFonts w:ascii="宋体"/>
          <w:sz w:val="24"/>
        </w:rPr>
      </w:pPr>
      <w:r>
        <w:rPr>
          <w:rFonts w:ascii="宋体" w:hAnsi="宋体" w:hint="eastAsia"/>
          <w:szCs w:val="21"/>
        </w:rPr>
        <w:t>注：</w:t>
      </w:r>
      <w:r>
        <w:rPr>
          <w:rFonts w:ascii="宋体" w:hAnsi="宋体" w:hint="eastAsia"/>
          <w:sz w:val="24"/>
        </w:rPr>
        <w:t>在此应</w:t>
      </w:r>
      <w:proofErr w:type="gramStart"/>
      <w:r>
        <w:rPr>
          <w:rFonts w:ascii="宋体" w:hAnsi="宋体" w:hint="eastAsia"/>
          <w:sz w:val="24"/>
        </w:rPr>
        <w:t>附项目</w:t>
      </w:r>
      <w:proofErr w:type="gramEnd"/>
      <w:r>
        <w:rPr>
          <w:rFonts w:ascii="宋体" w:hAnsi="宋体" w:hint="eastAsia"/>
          <w:sz w:val="24"/>
        </w:rPr>
        <w:t>负责人的职称证书、资格证书（如有）、毕业证书、奖励证书（如有）、身份证及相关业绩证明材料的复印件。</w:t>
      </w:r>
    </w:p>
    <w:p w:rsidR="00C44391" w:rsidRDefault="00C44391">
      <w:pPr>
        <w:spacing w:line="400" w:lineRule="exact"/>
        <w:ind w:firstLineChars="300" w:firstLine="720"/>
        <w:rPr>
          <w:rFonts w:ascii="宋体"/>
          <w:sz w:val="24"/>
        </w:rPr>
      </w:pPr>
    </w:p>
    <w:p w:rsidR="00C44391" w:rsidRDefault="00C44391"/>
    <w:p w:rsidR="00C44391" w:rsidRDefault="00C44391">
      <w:pPr>
        <w:widowControl/>
        <w:autoSpaceDE w:val="0"/>
        <w:autoSpaceDN w:val="0"/>
        <w:jc w:val="center"/>
        <w:textAlignment w:val="bottom"/>
        <w:rPr>
          <w:rFonts w:ascii="宋体"/>
          <w:szCs w:val="21"/>
        </w:rPr>
      </w:pPr>
    </w:p>
    <w:p w:rsidR="00C44391" w:rsidRDefault="00C44391">
      <w:pPr>
        <w:widowControl/>
        <w:autoSpaceDE w:val="0"/>
        <w:autoSpaceDN w:val="0"/>
        <w:jc w:val="center"/>
        <w:textAlignment w:val="bottom"/>
        <w:rPr>
          <w:rFonts w:ascii="宋体"/>
          <w:szCs w:val="21"/>
        </w:rPr>
      </w:pPr>
    </w:p>
    <w:p w:rsidR="00C44391" w:rsidRDefault="00C44391">
      <w:pPr>
        <w:widowControl/>
        <w:autoSpaceDE w:val="0"/>
        <w:autoSpaceDN w:val="0"/>
        <w:jc w:val="center"/>
        <w:textAlignment w:val="bottom"/>
        <w:rPr>
          <w:rFonts w:ascii="宋体"/>
          <w:szCs w:val="21"/>
        </w:rPr>
      </w:pPr>
    </w:p>
    <w:p w:rsidR="00C44391" w:rsidRDefault="00C44391">
      <w:pPr>
        <w:spacing w:line="400" w:lineRule="atLeast"/>
        <w:ind w:firstLineChars="200" w:firstLine="480"/>
        <w:rPr>
          <w:rFonts w:ascii="宋体"/>
          <w:sz w:val="24"/>
        </w:rPr>
      </w:pPr>
    </w:p>
    <w:p w:rsidR="00C44391" w:rsidRDefault="00E604F6">
      <w:pPr>
        <w:pStyle w:val="2"/>
        <w:numPr>
          <w:ilvl w:val="0"/>
          <w:numId w:val="0"/>
        </w:numPr>
        <w:jc w:val="center"/>
        <w:rPr>
          <w:rFonts w:ascii="宋体" w:eastAsia="宋体" w:hAnsi="宋体" w:cs="宋体"/>
          <w:sz w:val="28"/>
        </w:rPr>
      </w:pPr>
      <w:bookmarkStart w:id="132" w:name="_Toc433895457"/>
      <w:bookmarkStart w:id="133" w:name="_Toc18410"/>
      <w:bookmarkStart w:id="134" w:name="_Toc453611594"/>
      <w:bookmarkStart w:id="135" w:name="_Toc433713055"/>
      <w:r>
        <w:rPr>
          <w:rFonts w:ascii="宋体" w:eastAsia="宋体" w:hAnsi="宋体" w:cs="宋体" w:hint="eastAsia"/>
          <w:sz w:val="28"/>
        </w:rPr>
        <w:lastRenderedPageBreak/>
        <w:t>五、技术文件</w:t>
      </w:r>
      <w:bookmarkEnd w:id="132"/>
      <w:bookmarkEnd w:id="133"/>
      <w:bookmarkEnd w:id="134"/>
      <w:bookmarkEnd w:id="135"/>
    </w:p>
    <w:p w:rsidR="00C44391" w:rsidRDefault="00E604F6">
      <w:pPr>
        <w:snapToGrid w:val="0"/>
        <w:spacing w:line="360" w:lineRule="auto"/>
        <w:rPr>
          <w:rFonts w:ascii="宋体" w:hAnsi="宋体"/>
          <w:sz w:val="24"/>
        </w:rPr>
      </w:pPr>
      <w:r>
        <w:rPr>
          <w:rFonts w:ascii="宋体" w:hAnsi="宋体" w:hint="eastAsia"/>
          <w:sz w:val="24"/>
        </w:rPr>
        <w:t>应包括（但不限于）下列内容：</w:t>
      </w:r>
    </w:p>
    <w:p w:rsidR="00C44391" w:rsidRDefault="00E604F6">
      <w:pPr>
        <w:snapToGrid w:val="0"/>
        <w:spacing w:line="360" w:lineRule="auto"/>
        <w:rPr>
          <w:rFonts w:ascii="宋体" w:hAnsi="宋体"/>
          <w:sz w:val="24"/>
        </w:rPr>
      </w:pPr>
      <w:r>
        <w:rPr>
          <w:rFonts w:ascii="宋体" w:hAnsi="宋体" w:hint="eastAsia"/>
          <w:sz w:val="24"/>
        </w:rPr>
        <w:t>一、设计工程概况；</w:t>
      </w:r>
    </w:p>
    <w:p w:rsidR="00C44391" w:rsidRDefault="00E604F6">
      <w:pPr>
        <w:snapToGrid w:val="0"/>
        <w:spacing w:line="360" w:lineRule="auto"/>
        <w:rPr>
          <w:rFonts w:ascii="宋体" w:hAnsi="宋体"/>
          <w:sz w:val="24"/>
        </w:rPr>
      </w:pPr>
      <w:r>
        <w:rPr>
          <w:rFonts w:ascii="宋体" w:hAnsi="宋体" w:hint="eastAsia"/>
          <w:sz w:val="24"/>
        </w:rPr>
        <w:t>二、设计范围、设计内容；</w:t>
      </w:r>
    </w:p>
    <w:p w:rsidR="00C44391" w:rsidRDefault="00E604F6">
      <w:pPr>
        <w:snapToGrid w:val="0"/>
        <w:spacing w:line="360" w:lineRule="auto"/>
        <w:rPr>
          <w:rFonts w:ascii="宋体" w:hAnsi="宋体"/>
          <w:sz w:val="24"/>
        </w:rPr>
      </w:pPr>
      <w:r>
        <w:rPr>
          <w:rFonts w:ascii="宋体" w:hAnsi="宋体" w:hint="eastAsia"/>
          <w:sz w:val="24"/>
        </w:rPr>
        <w:t>三、设计依据、设计工作目标；</w:t>
      </w:r>
    </w:p>
    <w:p w:rsidR="00C44391" w:rsidRDefault="00E604F6">
      <w:pPr>
        <w:snapToGrid w:val="0"/>
        <w:spacing w:line="360" w:lineRule="auto"/>
        <w:rPr>
          <w:rFonts w:ascii="宋体" w:hAnsi="宋体"/>
          <w:sz w:val="24"/>
        </w:rPr>
      </w:pPr>
      <w:r>
        <w:rPr>
          <w:rFonts w:ascii="宋体" w:hAnsi="宋体" w:hint="eastAsia"/>
          <w:sz w:val="24"/>
        </w:rPr>
        <w:t>四、设计机构设置（框图）、岗位职责；</w:t>
      </w:r>
    </w:p>
    <w:p w:rsidR="00C44391" w:rsidRDefault="00E604F6">
      <w:pPr>
        <w:snapToGrid w:val="0"/>
        <w:spacing w:line="360" w:lineRule="auto"/>
        <w:rPr>
          <w:rFonts w:ascii="宋体" w:hAnsi="宋体"/>
          <w:sz w:val="24"/>
        </w:rPr>
      </w:pPr>
      <w:r>
        <w:rPr>
          <w:rFonts w:ascii="宋体" w:hAnsi="宋体" w:hint="eastAsia"/>
          <w:sz w:val="24"/>
        </w:rPr>
        <w:t>五、设计说明；</w:t>
      </w:r>
    </w:p>
    <w:p w:rsidR="00C44391" w:rsidRDefault="00E604F6">
      <w:pPr>
        <w:snapToGrid w:val="0"/>
        <w:spacing w:line="360" w:lineRule="auto"/>
        <w:rPr>
          <w:rFonts w:ascii="宋体" w:hAnsi="宋体"/>
          <w:sz w:val="24"/>
        </w:rPr>
      </w:pPr>
      <w:r>
        <w:rPr>
          <w:rFonts w:ascii="宋体" w:hAnsi="宋体" w:hint="eastAsia"/>
          <w:sz w:val="24"/>
        </w:rPr>
        <w:t>六、拟投入的设计人员；</w:t>
      </w:r>
    </w:p>
    <w:p w:rsidR="00C44391" w:rsidRDefault="00E604F6">
      <w:pPr>
        <w:snapToGrid w:val="0"/>
        <w:spacing w:line="360" w:lineRule="auto"/>
        <w:rPr>
          <w:rFonts w:ascii="宋体" w:hAnsi="宋体"/>
          <w:sz w:val="24"/>
        </w:rPr>
      </w:pPr>
      <w:r>
        <w:rPr>
          <w:rFonts w:ascii="宋体" w:hAnsi="宋体" w:hint="eastAsia"/>
          <w:sz w:val="24"/>
        </w:rPr>
        <w:t>七、设计质量、进度、保密等保证措施；</w:t>
      </w:r>
    </w:p>
    <w:p w:rsidR="00C44391" w:rsidRDefault="00E604F6">
      <w:pPr>
        <w:snapToGrid w:val="0"/>
        <w:spacing w:line="360" w:lineRule="auto"/>
        <w:rPr>
          <w:rFonts w:ascii="宋体" w:hAnsi="宋体"/>
          <w:sz w:val="24"/>
        </w:rPr>
      </w:pPr>
      <w:r>
        <w:rPr>
          <w:rFonts w:ascii="宋体" w:hAnsi="宋体" w:hint="eastAsia"/>
          <w:sz w:val="24"/>
        </w:rPr>
        <w:t>八、设计安全保证措施；</w:t>
      </w:r>
    </w:p>
    <w:p w:rsidR="00C44391" w:rsidRDefault="00E604F6">
      <w:pPr>
        <w:snapToGrid w:val="0"/>
        <w:spacing w:line="360" w:lineRule="auto"/>
        <w:rPr>
          <w:rFonts w:ascii="宋体" w:hAnsi="宋体"/>
          <w:sz w:val="24"/>
        </w:rPr>
      </w:pPr>
      <w:r>
        <w:rPr>
          <w:rFonts w:ascii="宋体" w:hAnsi="宋体" w:hint="eastAsia"/>
          <w:sz w:val="24"/>
        </w:rPr>
        <w:t>九、设计工作重点、难点分析；</w:t>
      </w:r>
    </w:p>
    <w:p w:rsidR="00C44391" w:rsidRDefault="00E604F6">
      <w:pPr>
        <w:snapToGrid w:val="0"/>
        <w:spacing w:line="360" w:lineRule="auto"/>
        <w:rPr>
          <w:rFonts w:ascii="宋体" w:hAnsi="宋体"/>
          <w:sz w:val="24"/>
        </w:rPr>
      </w:pPr>
      <w:r>
        <w:rPr>
          <w:rFonts w:ascii="宋体" w:hAnsi="宋体" w:hint="eastAsia"/>
          <w:sz w:val="24"/>
        </w:rPr>
        <w:t>十、对本工程设计的合理化建议；</w:t>
      </w:r>
    </w:p>
    <w:p w:rsidR="00C44391" w:rsidRDefault="00E604F6">
      <w:pPr>
        <w:snapToGrid w:val="0"/>
        <w:spacing w:line="360" w:lineRule="auto"/>
        <w:rPr>
          <w:rFonts w:ascii="宋体" w:hAnsi="宋体"/>
          <w:sz w:val="24"/>
        </w:rPr>
      </w:pPr>
      <w:r>
        <w:rPr>
          <w:rFonts w:ascii="宋体" w:hAnsi="宋体" w:hint="eastAsia"/>
          <w:sz w:val="24"/>
        </w:rPr>
        <w:t>十一、相关承诺</w:t>
      </w:r>
    </w:p>
    <w:p w:rsidR="00C44391" w:rsidRDefault="00E604F6">
      <w:pPr>
        <w:spacing w:line="360" w:lineRule="auto"/>
        <w:jc w:val="left"/>
        <w:rPr>
          <w:rFonts w:ascii="宋体"/>
          <w:sz w:val="24"/>
        </w:rPr>
      </w:pPr>
      <w:r>
        <w:rPr>
          <w:rFonts w:ascii="宋体" w:hAnsi="宋体"/>
          <w:sz w:val="24"/>
        </w:rPr>
        <w:t xml:space="preserve">    </w:t>
      </w:r>
    </w:p>
    <w:p w:rsidR="00C44391" w:rsidRDefault="00C44391">
      <w:pPr>
        <w:spacing w:line="360" w:lineRule="auto"/>
        <w:jc w:val="left"/>
        <w:rPr>
          <w:rFonts w:ascii="宋体"/>
          <w:sz w:val="24"/>
        </w:rPr>
      </w:pPr>
    </w:p>
    <w:p w:rsidR="00C44391" w:rsidRDefault="00C44391">
      <w:pPr>
        <w:spacing w:line="360" w:lineRule="auto"/>
        <w:jc w:val="left"/>
        <w:rPr>
          <w:rFonts w:ascii="宋体"/>
          <w:sz w:val="24"/>
        </w:rPr>
      </w:pPr>
    </w:p>
    <w:p w:rsidR="00C44391" w:rsidRDefault="00E604F6">
      <w:pPr>
        <w:pStyle w:val="2"/>
        <w:numPr>
          <w:ilvl w:val="0"/>
          <w:numId w:val="0"/>
        </w:numPr>
        <w:jc w:val="center"/>
        <w:rPr>
          <w:rFonts w:ascii="宋体" w:eastAsia="宋体" w:hAnsi="宋体" w:cs="宋体"/>
          <w:sz w:val="28"/>
        </w:rPr>
      </w:pPr>
      <w:bookmarkStart w:id="136" w:name="_Toc433713056"/>
      <w:bookmarkStart w:id="137" w:name="_Toc433895458"/>
      <w:bookmarkStart w:id="138" w:name="_Toc453611595"/>
      <w:r>
        <w:rPr>
          <w:rFonts w:ascii="宋体" w:eastAsia="宋体" w:hAnsi="宋体" w:cs="宋体"/>
          <w:sz w:val="28"/>
        </w:rPr>
        <w:br w:type="page"/>
      </w:r>
      <w:bookmarkStart w:id="139" w:name="_Toc12803"/>
      <w:r>
        <w:rPr>
          <w:rFonts w:ascii="宋体" w:eastAsia="宋体" w:hAnsi="宋体" w:cs="宋体" w:hint="eastAsia"/>
          <w:sz w:val="28"/>
        </w:rPr>
        <w:lastRenderedPageBreak/>
        <w:t>六、其他资料</w:t>
      </w:r>
      <w:bookmarkEnd w:id="136"/>
      <w:bookmarkEnd w:id="137"/>
      <w:bookmarkEnd w:id="138"/>
      <w:bookmarkEnd w:id="139"/>
    </w:p>
    <w:p w:rsidR="00C44391" w:rsidRDefault="00C44391">
      <w:pPr>
        <w:spacing w:line="360" w:lineRule="auto"/>
        <w:jc w:val="center"/>
        <w:rPr>
          <w:rFonts w:ascii="宋体"/>
          <w:sz w:val="24"/>
        </w:rPr>
      </w:pPr>
    </w:p>
    <w:p w:rsidR="00C44391" w:rsidRDefault="00E604F6">
      <w:pPr>
        <w:spacing w:line="360" w:lineRule="auto"/>
        <w:jc w:val="center"/>
        <w:rPr>
          <w:rFonts w:ascii="宋体"/>
          <w:sz w:val="24"/>
        </w:rPr>
      </w:pPr>
      <w:r>
        <w:rPr>
          <w:rFonts w:ascii="宋体" w:hAnsi="宋体" w:hint="eastAsia"/>
          <w:sz w:val="24"/>
        </w:rPr>
        <w:t>响应人认为需要提供的其他资料，</w:t>
      </w:r>
      <w:r>
        <w:rPr>
          <w:rFonts w:ascii="宋体" w:hAnsi="宋体" w:hint="eastAsia"/>
          <w:b/>
          <w:bCs/>
          <w:sz w:val="24"/>
        </w:rPr>
        <w:t>响应人认为其他应付材料</w:t>
      </w:r>
      <w:r>
        <w:rPr>
          <w:rFonts w:ascii="宋体" w:hAnsi="宋体" w:hint="eastAsia"/>
          <w:sz w:val="24"/>
        </w:rPr>
        <w:t>。</w:t>
      </w:r>
    </w:p>
    <w:p w:rsidR="00C44391" w:rsidRDefault="00C44391">
      <w:pPr>
        <w:spacing w:line="440" w:lineRule="exact"/>
        <w:jc w:val="center"/>
        <w:outlineLvl w:val="0"/>
        <w:rPr>
          <w:rFonts w:ascii="宋体"/>
          <w:sz w:val="24"/>
        </w:rPr>
      </w:pPr>
    </w:p>
    <w:sectPr w:rsidR="00C44391">
      <w:headerReference w:type="default" r:id="rId17"/>
      <w:footerReference w:type="default" r:id="rId18"/>
      <w:footerReference w:type="first" r:id="rId19"/>
      <w:pgSz w:w="11906" w:h="16838"/>
      <w:pgMar w:top="1440" w:right="1196" w:bottom="1440" w:left="1259" w:header="471" w:footer="40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FA" w:rsidRDefault="00E604F6">
      <w:r>
        <w:separator/>
      </w:r>
    </w:p>
  </w:endnote>
  <w:endnote w:type="continuationSeparator" w:id="0">
    <w:p w:rsidR="00D46EFA" w:rsidRDefault="00E6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default"/>
    <w:sig w:usb0="00000000" w:usb1="0000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长城楷体">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C44391">
    <w:pPr>
      <w:pStyle w:val="af4"/>
      <w:jc w:val="right"/>
      <w:rPr>
        <w:rFonts w:ascii="黑体" w:eastAsia="黑体"/>
        <w:sz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E604F6">
    <w:pPr>
      <w:pStyle w:val="af4"/>
      <w:jc w:val="right"/>
      <w:rPr>
        <w:rFonts w:ascii="黑体" w:eastAsia="黑体"/>
        <w:kern w:val="0"/>
        <w:sz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C44391" w:rsidRDefault="00E604F6">
                          <w:pPr>
                            <w:pStyle w:val="af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" filled="f" stroked="f">
              <v:textbox style="mso-fit-shape-to-text:t" inset="0,0,0,0">
                <w:txbxContent>
                  <w:p w:rsidR="00C44391" w:rsidRDefault="00E604F6">
                    <w:pPr>
                      <w:pStyle w:val="af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C44391">
    <w:pPr>
      <w:pStyle w:val="af4"/>
      <w:jc w:val="right"/>
      <w:rPr>
        <w:rFonts w:ascii="黑体" w:eastAsia="黑体"/>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E604F6">
    <w:pPr>
      <w:pStyle w:val="af4"/>
      <w:jc w:val="right"/>
      <w:rPr>
        <w:rFonts w:ascii="黑体" w:eastAsia="黑体"/>
        <w:sz w:val="24"/>
      </w:rPr>
    </w:pPr>
    <w:r>
      <w:rPr>
        <w:noProof/>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4391" w:rsidRDefault="00E604F6">
                          <w:pPr>
                            <w:pStyle w:val="af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C44391" w:rsidRDefault="00E604F6">
                    <w:pPr>
                      <w:pStyle w:val="af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E604F6">
    <w:pPr>
      <w:pStyle w:val="af4"/>
      <w:jc w:val="right"/>
      <w:rPr>
        <w:rFonts w:ascii="黑体" w:eastAsia="黑体"/>
        <w:kern w:val="0"/>
        <w:sz w:val="24"/>
      </w:rPr>
    </w:pPr>
    <w:r>
      <w:rPr>
        <w:noProof/>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4391" w:rsidRDefault="00E604F6">
                          <w:pPr>
                            <w:pStyle w:val="af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C44391" w:rsidRDefault="00E604F6">
                    <w:pPr>
                      <w:pStyle w:val="af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E604F6">
    <w:pPr>
      <w:pStyle w:val="af4"/>
      <w:framePr w:wrap="around" w:vAnchor="text" w:hAnchor="margin" w:xAlign="center" w:y="1"/>
      <w:rPr>
        <w:rStyle w:val="aff1"/>
      </w:rPr>
    </w:pPr>
    <w:r>
      <w:fldChar w:fldCharType="begin"/>
    </w:r>
    <w:r>
      <w:rPr>
        <w:rStyle w:val="aff1"/>
      </w:rPr>
      <w:instrText xml:space="preserve">PAGE  </w:instrText>
    </w:r>
    <w:r>
      <w:fldChar w:fldCharType="separate"/>
    </w:r>
    <w:r>
      <w:rPr>
        <w:rStyle w:val="aff1"/>
      </w:rPr>
      <w:t>13</w:t>
    </w:r>
    <w:r>
      <w:fldChar w:fldCharType="end"/>
    </w:r>
  </w:p>
  <w:p w:rsidR="00C44391" w:rsidRDefault="00C44391">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E604F6">
    <w:pPr>
      <w:pStyle w:val="af4"/>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4391" w:rsidRDefault="00E604F6">
                          <w:pPr>
                            <w:pStyle w:val="af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C44391" w:rsidRDefault="00E604F6">
                    <w:pPr>
                      <w:pStyle w:val="af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C44391" w:rsidRDefault="00C44391">
    <w:pPr>
      <w:pStyle w:val="af4"/>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E604F6">
    <w:pPr>
      <w:pStyle w:val="af4"/>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4391" w:rsidRDefault="00E604F6">
                          <w:pPr>
                            <w:pStyle w:val="af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C44391" w:rsidRDefault="00E604F6">
                    <w:pPr>
                      <w:pStyle w:val="af4"/>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rsidR="00C44391" w:rsidRDefault="00C44391">
    <w:pPr>
      <w:pStyle w:val="af4"/>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E604F6">
    <w:pPr>
      <w:pStyle w:val="af4"/>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4391" w:rsidRDefault="00E604F6">
                          <w:pPr>
                            <w:pStyle w:val="af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rsidR="00C44391" w:rsidRDefault="00E604F6">
                    <w:pPr>
                      <w:pStyle w:val="af4"/>
                    </w:pPr>
                    <w:r>
                      <w:fldChar w:fldCharType="begin"/>
                    </w:r>
                    <w:r>
                      <w:instrText xml:space="preserve"> PAGE  \* MERGEFORMAT </w:instrText>
                    </w:r>
                    <w:r>
                      <w:fldChar w:fldCharType="separate"/>
                    </w:r>
                    <w:r>
                      <w:t>18</w:t>
                    </w:r>
                    <w:r>
                      <w:fldChar w:fldCharType="end"/>
                    </w:r>
                  </w:p>
                </w:txbxContent>
              </v:textbox>
              <w10:wrap anchorx="margin"/>
            </v:shape>
          </w:pict>
        </mc:Fallback>
      </mc:AlternateContent>
    </w:r>
  </w:p>
  <w:p w:rsidR="00C44391" w:rsidRDefault="00C44391">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E604F6">
    <w:pPr>
      <w:pStyle w:val="af4"/>
      <w:jc w:val="right"/>
      <w:rPr>
        <w:rFonts w:ascii="黑体" w:eastAsia="黑体"/>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44391" w:rsidRDefault="00E604F6">
                          <w:pPr>
                            <w:pStyle w:val="af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" filled="f" stroked="f">
              <v:textbox style="mso-fit-shape-to-text:t" inset="0,0,0,0">
                <w:txbxContent>
                  <w:p w:rsidR="00C44391" w:rsidRDefault="00E604F6">
                    <w:pPr>
                      <w:pStyle w:val="af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FA" w:rsidRDefault="00E604F6">
      <w:r>
        <w:separator/>
      </w:r>
    </w:p>
  </w:footnote>
  <w:footnote w:type="continuationSeparator" w:id="0">
    <w:p w:rsidR="00D46EFA" w:rsidRDefault="00E6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C44391">
    <w:pPr>
      <w:pStyle w:val="af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391" w:rsidRDefault="00C44391">
    <w:pPr>
      <w:pStyle w:val="af6"/>
      <w:pBdr>
        <w:bottom w:val="none" w:sz="0" w:space="1" w:color="auto"/>
      </w:pBdr>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E2B367"/>
    <w:multiLevelType w:val="singleLevel"/>
    <w:tmpl w:val="8AE2B367"/>
    <w:lvl w:ilvl="0">
      <w:start w:val="3"/>
      <w:numFmt w:val="decimal"/>
      <w:suff w:val="nothing"/>
      <w:lvlText w:val="%1、"/>
      <w:lvlJc w:val="left"/>
    </w:lvl>
  </w:abstractNum>
  <w:abstractNum w:abstractNumId="1" w15:restartNumberingAfterBreak="0">
    <w:nsid w:val="C86ED504"/>
    <w:multiLevelType w:val="singleLevel"/>
    <w:tmpl w:val="C86ED504"/>
    <w:lvl w:ilvl="0">
      <w:start w:val="1"/>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0C"/>
    <w:multiLevelType w:val="multilevel"/>
    <w:tmpl w:val="0000000C"/>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D"/>
    <w:multiLevelType w:val="multilevel"/>
    <w:tmpl w:val="0000000D"/>
    <w:lvl w:ilvl="0">
      <w:start w:val="1"/>
      <w:numFmt w:val="decimal"/>
      <w:lvlText w:val="(%1)"/>
      <w:lvlJc w:val="left"/>
      <w:pPr>
        <w:tabs>
          <w:tab w:val="left" w:pos="420"/>
        </w:tabs>
        <w:ind w:left="170" w:hanging="170"/>
      </w:pPr>
      <w:rPr>
        <w:rFonts w:cs="Times New Roman" w:hint="eastAsia"/>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0E"/>
    <w:multiLevelType w:val="multilevel"/>
    <w:tmpl w:val="0000000E"/>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0000010"/>
    <w:multiLevelType w:val="multilevel"/>
    <w:tmpl w:val="00000010"/>
    <w:lvl w:ilvl="0">
      <w:start w:val="1"/>
      <w:numFmt w:val="decimal"/>
      <w:pStyle w:val="2"/>
      <w:lvlText w:val="%1."/>
      <w:lvlJc w:val="left"/>
      <w:pPr>
        <w:tabs>
          <w:tab w:val="left" w:pos="425"/>
        </w:tabs>
        <w:ind w:left="425" w:hanging="425"/>
      </w:pPr>
      <w:rPr>
        <w:rFonts w:cs="Times New Roman" w:hint="eastAsia"/>
        <w:b/>
        <w:i w:val="0"/>
      </w:rPr>
    </w:lvl>
    <w:lvl w:ilvl="1">
      <w:start w:val="1"/>
      <w:numFmt w:val="decimal"/>
      <w:lvlText w:val="%1.%2."/>
      <w:lvlJc w:val="left"/>
      <w:pPr>
        <w:tabs>
          <w:tab w:val="left" w:pos="170"/>
        </w:tabs>
        <w:ind w:left="170" w:hanging="170"/>
      </w:pPr>
      <w:rPr>
        <w:rFonts w:cs="Times New Roman" w:hint="eastAsia"/>
      </w:rPr>
    </w:lvl>
    <w:lvl w:ilvl="2">
      <w:start w:val="1"/>
      <w:numFmt w:val="decimal"/>
      <w:lvlText w:val="%1.%2.%3."/>
      <w:lvlJc w:val="left"/>
      <w:pPr>
        <w:tabs>
          <w:tab w:val="left" w:pos="340"/>
        </w:tabs>
        <w:ind w:left="380" w:hanging="170"/>
      </w:pPr>
      <w:rPr>
        <w:rFonts w:cs="Times New Roman" w:hint="eastAsia"/>
      </w:rPr>
    </w:lvl>
    <w:lvl w:ilvl="3">
      <w:start w:val="1"/>
      <w:numFmt w:val="decimal"/>
      <w:lvlText w:val="%1.%2.%3.%4."/>
      <w:lvlJc w:val="left"/>
      <w:pPr>
        <w:tabs>
          <w:tab w:val="left" w:pos="510"/>
        </w:tabs>
        <w:ind w:left="510" w:hanging="170"/>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00000011"/>
    <w:multiLevelType w:val="multilevel"/>
    <w:tmpl w:val="00000011"/>
    <w:lvl w:ilvl="0">
      <w:start w:val="1"/>
      <w:numFmt w:val="decimal"/>
      <w:lvlText w:val="(%1)"/>
      <w:lvlJc w:val="left"/>
      <w:pPr>
        <w:tabs>
          <w:tab w:val="left" w:pos="420"/>
        </w:tabs>
        <w:ind w:left="170" w:hanging="170"/>
      </w:pPr>
      <w:rPr>
        <w:rFonts w:cs="Times New Roman" w:hint="eastAsia"/>
      </w:rPr>
    </w:lvl>
    <w:lvl w:ilvl="1">
      <w:start w:val="1"/>
      <w:numFmt w:val="decimal"/>
      <w:lvlText w:val="%2."/>
      <w:lvlJc w:val="left"/>
      <w:pPr>
        <w:tabs>
          <w:tab w:val="left" w:pos="840"/>
        </w:tabs>
        <w:ind w:left="840" w:hanging="4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00000012"/>
    <w:multiLevelType w:val="multilevel"/>
    <w:tmpl w:val="00000012"/>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00000013"/>
    <w:multiLevelType w:val="multilevel"/>
    <w:tmpl w:val="00000013"/>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0000002D"/>
    <w:multiLevelType w:val="multilevel"/>
    <w:tmpl w:val="0000002D"/>
    <w:lvl w:ilvl="0">
      <w:start w:val="3"/>
      <w:numFmt w:val="japaneseCounting"/>
      <w:lvlText w:val="第%1条"/>
      <w:lvlJc w:val="left"/>
      <w:pPr>
        <w:tabs>
          <w:tab w:val="left" w:pos="1440"/>
        </w:tabs>
        <w:ind w:left="1440" w:hanging="1440"/>
      </w:pPr>
      <w:rPr>
        <w:rFonts w:ascii="黑体" w:eastAsia="黑体" w:cs="Century"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0802FDC"/>
    <w:multiLevelType w:val="multilevel"/>
    <w:tmpl w:val="10802FDC"/>
    <w:lvl w:ilvl="0">
      <w:start w:val="1"/>
      <w:numFmt w:val="japaneseCounting"/>
      <w:lvlText w:val="第%1章"/>
      <w:lvlJc w:val="left"/>
      <w:pPr>
        <w:ind w:left="1785" w:hanging="17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A50136"/>
    <w:multiLevelType w:val="multilevel"/>
    <w:tmpl w:val="1DA50136"/>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35A9DD8A"/>
    <w:multiLevelType w:val="singleLevel"/>
    <w:tmpl w:val="35A9DD8A"/>
    <w:lvl w:ilvl="0">
      <w:start w:val="1"/>
      <w:numFmt w:val="decimal"/>
      <w:lvlText w:val="(%1)"/>
      <w:lvlJc w:val="left"/>
      <w:pPr>
        <w:ind w:left="425" w:hanging="425"/>
      </w:pPr>
      <w:rPr>
        <w:rFonts w:hint="default"/>
      </w:rPr>
    </w:lvl>
  </w:abstractNum>
  <w:abstractNum w:abstractNumId="14" w15:restartNumberingAfterBreak="0">
    <w:nsid w:val="7DBC7595"/>
    <w:multiLevelType w:val="multilevel"/>
    <w:tmpl w:val="7DBC7595"/>
    <w:lvl w:ilvl="0">
      <w:start w:val="1"/>
      <w:numFmt w:val="decimal"/>
      <w:lvlText w:val="%1)"/>
      <w:lvlJc w:val="left"/>
      <w:pPr>
        <w:tabs>
          <w:tab w:val="left" w:pos="840"/>
        </w:tabs>
        <w:ind w:left="840" w:hanging="420"/>
      </w:pPr>
      <w:rPr>
        <w:rFonts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6"/>
  </w:num>
  <w:num w:numId="2">
    <w:abstractNumId w:val="11"/>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9"/>
  </w:num>
  <w:num w:numId="8">
    <w:abstractNumId w:val="5"/>
  </w:num>
  <w:num w:numId="9">
    <w:abstractNumId w:val="6"/>
    <w:lvlOverride w:ilvl="0">
      <w:startOverride w:val="1"/>
    </w:lvlOverride>
  </w:num>
  <w:num w:numId="10">
    <w:abstractNumId w:val="8"/>
  </w:num>
  <w:num w:numId="11">
    <w:abstractNumId w:val="3"/>
  </w:num>
  <w:num w:numId="12">
    <w:abstractNumId w:val="7"/>
  </w:num>
  <w:num w:numId="13">
    <w:abstractNumId w:val="14"/>
  </w:num>
  <w:num w:numId="14">
    <w:abstractNumId w:val="10"/>
  </w:num>
  <w:num w:numId="15">
    <w:abstractNumId w:val="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2MGNkOWZmNTg1YTZmOGM4ZGMzMDM0Y2U3NjI3YjUifQ=="/>
  </w:docVars>
  <w:rsids>
    <w:rsidRoot w:val="00172A27"/>
    <w:rsid w:val="0000015F"/>
    <w:rsid w:val="000017BF"/>
    <w:rsid w:val="000039BE"/>
    <w:rsid w:val="000042CF"/>
    <w:rsid w:val="00004B0C"/>
    <w:rsid w:val="000060E7"/>
    <w:rsid w:val="00010930"/>
    <w:rsid w:val="0001097B"/>
    <w:rsid w:val="0001282B"/>
    <w:rsid w:val="000132C3"/>
    <w:rsid w:val="00013B2E"/>
    <w:rsid w:val="0001515C"/>
    <w:rsid w:val="00016306"/>
    <w:rsid w:val="0002088B"/>
    <w:rsid w:val="00021825"/>
    <w:rsid w:val="0002355E"/>
    <w:rsid w:val="00023BB6"/>
    <w:rsid w:val="000249C6"/>
    <w:rsid w:val="00025878"/>
    <w:rsid w:val="00026257"/>
    <w:rsid w:val="0003138A"/>
    <w:rsid w:val="0003172E"/>
    <w:rsid w:val="00032514"/>
    <w:rsid w:val="00033309"/>
    <w:rsid w:val="0003473A"/>
    <w:rsid w:val="00036A54"/>
    <w:rsid w:val="0003701F"/>
    <w:rsid w:val="0003756B"/>
    <w:rsid w:val="00040A75"/>
    <w:rsid w:val="00040ADC"/>
    <w:rsid w:val="00042279"/>
    <w:rsid w:val="000426DC"/>
    <w:rsid w:val="000433B4"/>
    <w:rsid w:val="000435CC"/>
    <w:rsid w:val="0004363B"/>
    <w:rsid w:val="00043C02"/>
    <w:rsid w:val="00044260"/>
    <w:rsid w:val="000461DE"/>
    <w:rsid w:val="00046367"/>
    <w:rsid w:val="00046E32"/>
    <w:rsid w:val="00050100"/>
    <w:rsid w:val="0005015F"/>
    <w:rsid w:val="0005037E"/>
    <w:rsid w:val="000507D6"/>
    <w:rsid w:val="00050DA3"/>
    <w:rsid w:val="000515E3"/>
    <w:rsid w:val="00052A44"/>
    <w:rsid w:val="00052F5B"/>
    <w:rsid w:val="000538F7"/>
    <w:rsid w:val="00053D62"/>
    <w:rsid w:val="00055FF1"/>
    <w:rsid w:val="00056623"/>
    <w:rsid w:val="000579C6"/>
    <w:rsid w:val="0006098B"/>
    <w:rsid w:val="00061AF5"/>
    <w:rsid w:val="000633EF"/>
    <w:rsid w:val="00063480"/>
    <w:rsid w:val="0006401B"/>
    <w:rsid w:val="000669B0"/>
    <w:rsid w:val="000670D7"/>
    <w:rsid w:val="00067393"/>
    <w:rsid w:val="00067497"/>
    <w:rsid w:val="000710C9"/>
    <w:rsid w:val="000713A2"/>
    <w:rsid w:val="000736CA"/>
    <w:rsid w:val="00073C2D"/>
    <w:rsid w:val="00073D59"/>
    <w:rsid w:val="0007486B"/>
    <w:rsid w:val="00074BD7"/>
    <w:rsid w:val="00077CB5"/>
    <w:rsid w:val="00077FD1"/>
    <w:rsid w:val="00080B13"/>
    <w:rsid w:val="00080B3D"/>
    <w:rsid w:val="0008114B"/>
    <w:rsid w:val="000839AD"/>
    <w:rsid w:val="000866E5"/>
    <w:rsid w:val="0008715A"/>
    <w:rsid w:val="00087489"/>
    <w:rsid w:val="00087F6E"/>
    <w:rsid w:val="00090402"/>
    <w:rsid w:val="00091512"/>
    <w:rsid w:val="0009217C"/>
    <w:rsid w:val="000945DD"/>
    <w:rsid w:val="00095041"/>
    <w:rsid w:val="00096322"/>
    <w:rsid w:val="00096618"/>
    <w:rsid w:val="0009695F"/>
    <w:rsid w:val="000975E4"/>
    <w:rsid w:val="00097A28"/>
    <w:rsid w:val="00097FB3"/>
    <w:rsid w:val="000A0308"/>
    <w:rsid w:val="000A0E7F"/>
    <w:rsid w:val="000A2886"/>
    <w:rsid w:val="000A359B"/>
    <w:rsid w:val="000A385C"/>
    <w:rsid w:val="000A45FF"/>
    <w:rsid w:val="000A4BEB"/>
    <w:rsid w:val="000A623F"/>
    <w:rsid w:val="000A7AFB"/>
    <w:rsid w:val="000A7EE7"/>
    <w:rsid w:val="000B4905"/>
    <w:rsid w:val="000B6249"/>
    <w:rsid w:val="000B7767"/>
    <w:rsid w:val="000C153D"/>
    <w:rsid w:val="000C4D8C"/>
    <w:rsid w:val="000C6123"/>
    <w:rsid w:val="000C6941"/>
    <w:rsid w:val="000C77CB"/>
    <w:rsid w:val="000D03EB"/>
    <w:rsid w:val="000D0C99"/>
    <w:rsid w:val="000D144B"/>
    <w:rsid w:val="000D149E"/>
    <w:rsid w:val="000D227D"/>
    <w:rsid w:val="000D2623"/>
    <w:rsid w:val="000D32FC"/>
    <w:rsid w:val="000D432E"/>
    <w:rsid w:val="000D51F7"/>
    <w:rsid w:val="000D78BA"/>
    <w:rsid w:val="000D7B94"/>
    <w:rsid w:val="000E0040"/>
    <w:rsid w:val="000E02B0"/>
    <w:rsid w:val="000E0E27"/>
    <w:rsid w:val="000E32B7"/>
    <w:rsid w:val="000E453B"/>
    <w:rsid w:val="000E4C0D"/>
    <w:rsid w:val="000E68CE"/>
    <w:rsid w:val="000E6FB7"/>
    <w:rsid w:val="000E7BDC"/>
    <w:rsid w:val="000E7C70"/>
    <w:rsid w:val="000F04E9"/>
    <w:rsid w:val="000F21FC"/>
    <w:rsid w:val="000F279A"/>
    <w:rsid w:val="000F2B7E"/>
    <w:rsid w:val="000F2C08"/>
    <w:rsid w:val="000F3ED7"/>
    <w:rsid w:val="000F586B"/>
    <w:rsid w:val="000F5BC7"/>
    <w:rsid w:val="000F5F26"/>
    <w:rsid w:val="000F752B"/>
    <w:rsid w:val="000F7C3D"/>
    <w:rsid w:val="000F7F9F"/>
    <w:rsid w:val="00100B0B"/>
    <w:rsid w:val="001013B5"/>
    <w:rsid w:val="001015E6"/>
    <w:rsid w:val="00101B27"/>
    <w:rsid w:val="00101B90"/>
    <w:rsid w:val="001051FD"/>
    <w:rsid w:val="00106D14"/>
    <w:rsid w:val="001075E6"/>
    <w:rsid w:val="00107821"/>
    <w:rsid w:val="00107F33"/>
    <w:rsid w:val="00111242"/>
    <w:rsid w:val="001127E4"/>
    <w:rsid w:val="00112C9F"/>
    <w:rsid w:val="00114BEF"/>
    <w:rsid w:val="00116193"/>
    <w:rsid w:val="0011663A"/>
    <w:rsid w:val="001170AD"/>
    <w:rsid w:val="00117793"/>
    <w:rsid w:val="00117B53"/>
    <w:rsid w:val="001221D9"/>
    <w:rsid w:val="001229E0"/>
    <w:rsid w:val="00123426"/>
    <w:rsid w:val="0012445E"/>
    <w:rsid w:val="001253BF"/>
    <w:rsid w:val="00127CF3"/>
    <w:rsid w:val="0013032D"/>
    <w:rsid w:val="00131ADC"/>
    <w:rsid w:val="00133216"/>
    <w:rsid w:val="00133C49"/>
    <w:rsid w:val="00134F5C"/>
    <w:rsid w:val="00136A78"/>
    <w:rsid w:val="00136ECE"/>
    <w:rsid w:val="00137B92"/>
    <w:rsid w:val="00141FD4"/>
    <w:rsid w:val="00142176"/>
    <w:rsid w:val="00143D8B"/>
    <w:rsid w:val="00143E6A"/>
    <w:rsid w:val="00144883"/>
    <w:rsid w:val="00145187"/>
    <w:rsid w:val="00145F62"/>
    <w:rsid w:val="00147865"/>
    <w:rsid w:val="00147A82"/>
    <w:rsid w:val="00147AE0"/>
    <w:rsid w:val="00147B5C"/>
    <w:rsid w:val="00147FAE"/>
    <w:rsid w:val="00150D9A"/>
    <w:rsid w:val="0015120C"/>
    <w:rsid w:val="00153109"/>
    <w:rsid w:val="00154919"/>
    <w:rsid w:val="001557D1"/>
    <w:rsid w:val="00155C6D"/>
    <w:rsid w:val="001616E0"/>
    <w:rsid w:val="0016319D"/>
    <w:rsid w:val="00163244"/>
    <w:rsid w:val="0016341D"/>
    <w:rsid w:val="00163A70"/>
    <w:rsid w:val="00163D8F"/>
    <w:rsid w:val="001658BE"/>
    <w:rsid w:val="0017061E"/>
    <w:rsid w:val="00170DBE"/>
    <w:rsid w:val="00171F63"/>
    <w:rsid w:val="00172A27"/>
    <w:rsid w:val="001730E2"/>
    <w:rsid w:val="00174664"/>
    <w:rsid w:val="00175199"/>
    <w:rsid w:val="00175216"/>
    <w:rsid w:val="00176536"/>
    <w:rsid w:val="0017689D"/>
    <w:rsid w:val="00180527"/>
    <w:rsid w:val="001810C4"/>
    <w:rsid w:val="001824A1"/>
    <w:rsid w:val="001838F4"/>
    <w:rsid w:val="00184023"/>
    <w:rsid w:val="00185E2F"/>
    <w:rsid w:val="00186AD7"/>
    <w:rsid w:val="00187136"/>
    <w:rsid w:val="001871BC"/>
    <w:rsid w:val="001876E2"/>
    <w:rsid w:val="00187A90"/>
    <w:rsid w:val="00191009"/>
    <w:rsid w:val="00191C21"/>
    <w:rsid w:val="00191E12"/>
    <w:rsid w:val="0019220F"/>
    <w:rsid w:val="001934EC"/>
    <w:rsid w:val="00194BA1"/>
    <w:rsid w:val="0019514F"/>
    <w:rsid w:val="001967AE"/>
    <w:rsid w:val="00197FE4"/>
    <w:rsid w:val="001A0AD2"/>
    <w:rsid w:val="001A145F"/>
    <w:rsid w:val="001A1F29"/>
    <w:rsid w:val="001A304C"/>
    <w:rsid w:val="001A48E5"/>
    <w:rsid w:val="001A5EC0"/>
    <w:rsid w:val="001B042F"/>
    <w:rsid w:val="001B0D32"/>
    <w:rsid w:val="001B0E67"/>
    <w:rsid w:val="001B154C"/>
    <w:rsid w:val="001B1BEE"/>
    <w:rsid w:val="001B2C90"/>
    <w:rsid w:val="001B2D17"/>
    <w:rsid w:val="001B3051"/>
    <w:rsid w:val="001B34E2"/>
    <w:rsid w:val="001B4D6E"/>
    <w:rsid w:val="001B69D8"/>
    <w:rsid w:val="001C008E"/>
    <w:rsid w:val="001C09BA"/>
    <w:rsid w:val="001C2401"/>
    <w:rsid w:val="001C3E62"/>
    <w:rsid w:val="001C578D"/>
    <w:rsid w:val="001C654C"/>
    <w:rsid w:val="001D0590"/>
    <w:rsid w:val="001D2A99"/>
    <w:rsid w:val="001D3608"/>
    <w:rsid w:val="001D3A9C"/>
    <w:rsid w:val="001D5348"/>
    <w:rsid w:val="001E0661"/>
    <w:rsid w:val="001E091C"/>
    <w:rsid w:val="001E12D8"/>
    <w:rsid w:val="001E22DC"/>
    <w:rsid w:val="001E3D5F"/>
    <w:rsid w:val="001E6540"/>
    <w:rsid w:val="001E7DC4"/>
    <w:rsid w:val="001F0D2A"/>
    <w:rsid w:val="001F1FA0"/>
    <w:rsid w:val="001F3EA2"/>
    <w:rsid w:val="001F7369"/>
    <w:rsid w:val="001F7498"/>
    <w:rsid w:val="001F7B3F"/>
    <w:rsid w:val="00200B65"/>
    <w:rsid w:val="00201D4D"/>
    <w:rsid w:val="002023B6"/>
    <w:rsid w:val="0020243D"/>
    <w:rsid w:val="00203003"/>
    <w:rsid w:val="00203747"/>
    <w:rsid w:val="0020387E"/>
    <w:rsid w:val="00204439"/>
    <w:rsid w:val="002052DE"/>
    <w:rsid w:val="0020562A"/>
    <w:rsid w:val="002061C0"/>
    <w:rsid w:val="00206DD1"/>
    <w:rsid w:val="00210AD7"/>
    <w:rsid w:val="002116AB"/>
    <w:rsid w:val="00212E8F"/>
    <w:rsid w:val="00216CD0"/>
    <w:rsid w:val="00217650"/>
    <w:rsid w:val="00217E34"/>
    <w:rsid w:val="0022008A"/>
    <w:rsid w:val="00221C8B"/>
    <w:rsid w:val="00222CCF"/>
    <w:rsid w:val="00223CB2"/>
    <w:rsid w:val="0022423C"/>
    <w:rsid w:val="0022434C"/>
    <w:rsid w:val="00224661"/>
    <w:rsid w:val="002247AA"/>
    <w:rsid w:val="00224C5A"/>
    <w:rsid w:val="00225659"/>
    <w:rsid w:val="002267F0"/>
    <w:rsid w:val="00227D93"/>
    <w:rsid w:val="0023028C"/>
    <w:rsid w:val="00230327"/>
    <w:rsid w:val="0023085F"/>
    <w:rsid w:val="002332E2"/>
    <w:rsid w:val="002346E3"/>
    <w:rsid w:val="00237B6E"/>
    <w:rsid w:val="00237F5B"/>
    <w:rsid w:val="00240073"/>
    <w:rsid w:val="00240206"/>
    <w:rsid w:val="00241016"/>
    <w:rsid w:val="002440B8"/>
    <w:rsid w:val="00244258"/>
    <w:rsid w:val="0024504B"/>
    <w:rsid w:val="0024559E"/>
    <w:rsid w:val="002462BC"/>
    <w:rsid w:val="00247FD6"/>
    <w:rsid w:val="0025021B"/>
    <w:rsid w:val="00250FFC"/>
    <w:rsid w:val="00251798"/>
    <w:rsid w:val="0025279B"/>
    <w:rsid w:val="002528A7"/>
    <w:rsid w:val="00253094"/>
    <w:rsid w:val="002539B2"/>
    <w:rsid w:val="002556C3"/>
    <w:rsid w:val="00255E09"/>
    <w:rsid w:val="002569C2"/>
    <w:rsid w:val="00256C06"/>
    <w:rsid w:val="00257DBB"/>
    <w:rsid w:val="00261C28"/>
    <w:rsid w:val="00264480"/>
    <w:rsid w:val="00264E5C"/>
    <w:rsid w:val="00264FD7"/>
    <w:rsid w:val="00265766"/>
    <w:rsid w:val="0026591F"/>
    <w:rsid w:val="00266662"/>
    <w:rsid w:val="00266DE2"/>
    <w:rsid w:val="0026721D"/>
    <w:rsid w:val="00267FB4"/>
    <w:rsid w:val="0027004A"/>
    <w:rsid w:val="00270710"/>
    <w:rsid w:val="002714F1"/>
    <w:rsid w:val="0027249B"/>
    <w:rsid w:val="0027271C"/>
    <w:rsid w:val="00272C54"/>
    <w:rsid w:val="0027503A"/>
    <w:rsid w:val="0027540E"/>
    <w:rsid w:val="0027634E"/>
    <w:rsid w:val="002800CF"/>
    <w:rsid w:val="00280679"/>
    <w:rsid w:val="00281313"/>
    <w:rsid w:val="00283E1A"/>
    <w:rsid w:val="0028402E"/>
    <w:rsid w:val="0028490B"/>
    <w:rsid w:val="0028496F"/>
    <w:rsid w:val="00284ABC"/>
    <w:rsid w:val="00285BA8"/>
    <w:rsid w:val="00287B07"/>
    <w:rsid w:val="00290EED"/>
    <w:rsid w:val="002936B8"/>
    <w:rsid w:val="002956B1"/>
    <w:rsid w:val="00295D41"/>
    <w:rsid w:val="002A072D"/>
    <w:rsid w:val="002A2240"/>
    <w:rsid w:val="002A4E58"/>
    <w:rsid w:val="002A54E5"/>
    <w:rsid w:val="002A581B"/>
    <w:rsid w:val="002A5A0D"/>
    <w:rsid w:val="002A6286"/>
    <w:rsid w:val="002A76F8"/>
    <w:rsid w:val="002B0536"/>
    <w:rsid w:val="002B37E6"/>
    <w:rsid w:val="002B4111"/>
    <w:rsid w:val="002B4C0A"/>
    <w:rsid w:val="002B533A"/>
    <w:rsid w:val="002B6AB6"/>
    <w:rsid w:val="002B6F8A"/>
    <w:rsid w:val="002C2382"/>
    <w:rsid w:val="002C252F"/>
    <w:rsid w:val="002C33DF"/>
    <w:rsid w:val="002C35E1"/>
    <w:rsid w:val="002C3619"/>
    <w:rsid w:val="002C376E"/>
    <w:rsid w:val="002C60D4"/>
    <w:rsid w:val="002C6433"/>
    <w:rsid w:val="002C7AC5"/>
    <w:rsid w:val="002C7E80"/>
    <w:rsid w:val="002D0A4F"/>
    <w:rsid w:val="002D36BD"/>
    <w:rsid w:val="002D3A48"/>
    <w:rsid w:val="002D3E10"/>
    <w:rsid w:val="002D3ED1"/>
    <w:rsid w:val="002D43C2"/>
    <w:rsid w:val="002D520A"/>
    <w:rsid w:val="002D6F87"/>
    <w:rsid w:val="002D7891"/>
    <w:rsid w:val="002D7B92"/>
    <w:rsid w:val="002E0004"/>
    <w:rsid w:val="002E0429"/>
    <w:rsid w:val="002E07C6"/>
    <w:rsid w:val="002E1770"/>
    <w:rsid w:val="002E3D0F"/>
    <w:rsid w:val="002E451F"/>
    <w:rsid w:val="002E4E97"/>
    <w:rsid w:val="002E7375"/>
    <w:rsid w:val="002F0B4C"/>
    <w:rsid w:val="002F3440"/>
    <w:rsid w:val="002F4AF6"/>
    <w:rsid w:val="002F5068"/>
    <w:rsid w:val="002F5D46"/>
    <w:rsid w:val="002F5DE2"/>
    <w:rsid w:val="002F6AA1"/>
    <w:rsid w:val="00301249"/>
    <w:rsid w:val="00302E24"/>
    <w:rsid w:val="00303925"/>
    <w:rsid w:val="00306B90"/>
    <w:rsid w:val="00307B23"/>
    <w:rsid w:val="00313C71"/>
    <w:rsid w:val="003151A8"/>
    <w:rsid w:val="00315CAE"/>
    <w:rsid w:val="00315FFA"/>
    <w:rsid w:val="00316D36"/>
    <w:rsid w:val="00317350"/>
    <w:rsid w:val="00322AA5"/>
    <w:rsid w:val="003244B2"/>
    <w:rsid w:val="00327B5E"/>
    <w:rsid w:val="00330346"/>
    <w:rsid w:val="00331303"/>
    <w:rsid w:val="00331992"/>
    <w:rsid w:val="00332120"/>
    <w:rsid w:val="003326BA"/>
    <w:rsid w:val="00332F4B"/>
    <w:rsid w:val="003332BF"/>
    <w:rsid w:val="00336197"/>
    <w:rsid w:val="0033652A"/>
    <w:rsid w:val="00340482"/>
    <w:rsid w:val="0034129F"/>
    <w:rsid w:val="003412FB"/>
    <w:rsid w:val="00341BAB"/>
    <w:rsid w:val="00342E5F"/>
    <w:rsid w:val="00342EA4"/>
    <w:rsid w:val="00344A7D"/>
    <w:rsid w:val="00345AE7"/>
    <w:rsid w:val="003474B2"/>
    <w:rsid w:val="003504FE"/>
    <w:rsid w:val="003511D3"/>
    <w:rsid w:val="00353CE0"/>
    <w:rsid w:val="00354B7F"/>
    <w:rsid w:val="00356D9D"/>
    <w:rsid w:val="00357AD4"/>
    <w:rsid w:val="00361B6C"/>
    <w:rsid w:val="003620A4"/>
    <w:rsid w:val="003639F2"/>
    <w:rsid w:val="0036476C"/>
    <w:rsid w:val="003649C3"/>
    <w:rsid w:val="003651E9"/>
    <w:rsid w:val="00365BB2"/>
    <w:rsid w:val="003704FA"/>
    <w:rsid w:val="00374478"/>
    <w:rsid w:val="003756CC"/>
    <w:rsid w:val="003806B9"/>
    <w:rsid w:val="00380B0C"/>
    <w:rsid w:val="003834ED"/>
    <w:rsid w:val="00383EB2"/>
    <w:rsid w:val="003841C4"/>
    <w:rsid w:val="003853B3"/>
    <w:rsid w:val="00385F7D"/>
    <w:rsid w:val="00386289"/>
    <w:rsid w:val="00386540"/>
    <w:rsid w:val="00387C22"/>
    <w:rsid w:val="003905AD"/>
    <w:rsid w:val="00390A83"/>
    <w:rsid w:val="00391918"/>
    <w:rsid w:val="003932AB"/>
    <w:rsid w:val="0039378D"/>
    <w:rsid w:val="003964F4"/>
    <w:rsid w:val="00396E2B"/>
    <w:rsid w:val="00397255"/>
    <w:rsid w:val="003973BB"/>
    <w:rsid w:val="00397FA3"/>
    <w:rsid w:val="003A019B"/>
    <w:rsid w:val="003A0AD6"/>
    <w:rsid w:val="003A1254"/>
    <w:rsid w:val="003A26CA"/>
    <w:rsid w:val="003A28CB"/>
    <w:rsid w:val="003A2979"/>
    <w:rsid w:val="003A4469"/>
    <w:rsid w:val="003A52ED"/>
    <w:rsid w:val="003A6B5A"/>
    <w:rsid w:val="003A6E92"/>
    <w:rsid w:val="003A7E29"/>
    <w:rsid w:val="003B10EE"/>
    <w:rsid w:val="003B1DF9"/>
    <w:rsid w:val="003B357E"/>
    <w:rsid w:val="003B3EA0"/>
    <w:rsid w:val="003B413F"/>
    <w:rsid w:val="003B436E"/>
    <w:rsid w:val="003B4CC6"/>
    <w:rsid w:val="003B6E23"/>
    <w:rsid w:val="003B707E"/>
    <w:rsid w:val="003B73A6"/>
    <w:rsid w:val="003B77BE"/>
    <w:rsid w:val="003B7EB3"/>
    <w:rsid w:val="003B7F84"/>
    <w:rsid w:val="003C0034"/>
    <w:rsid w:val="003C1C77"/>
    <w:rsid w:val="003C222F"/>
    <w:rsid w:val="003C2F7C"/>
    <w:rsid w:val="003C3759"/>
    <w:rsid w:val="003C3B19"/>
    <w:rsid w:val="003C5FD2"/>
    <w:rsid w:val="003D0654"/>
    <w:rsid w:val="003D1AEA"/>
    <w:rsid w:val="003D1DB9"/>
    <w:rsid w:val="003D2F7C"/>
    <w:rsid w:val="003D3375"/>
    <w:rsid w:val="003D6AFF"/>
    <w:rsid w:val="003D6C41"/>
    <w:rsid w:val="003D6FA6"/>
    <w:rsid w:val="003D71A9"/>
    <w:rsid w:val="003E1087"/>
    <w:rsid w:val="003E1229"/>
    <w:rsid w:val="003E1988"/>
    <w:rsid w:val="003E1BDB"/>
    <w:rsid w:val="003E220D"/>
    <w:rsid w:val="003E3670"/>
    <w:rsid w:val="003E5D99"/>
    <w:rsid w:val="003E6076"/>
    <w:rsid w:val="003E6717"/>
    <w:rsid w:val="003E6D89"/>
    <w:rsid w:val="003E6FE5"/>
    <w:rsid w:val="003F0548"/>
    <w:rsid w:val="003F3537"/>
    <w:rsid w:val="003F3F18"/>
    <w:rsid w:val="003F4716"/>
    <w:rsid w:val="003F5BC8"/>
    <w:rsid w:val="003F614B"/>
    <w:rsid w:val="003F688A"/>
    <w:rsid w:val="004002FE"/>
    <w:rsid w:val="00400FFB"/>
    <w:rsid w:val="0040106A"/>
    <w:rsid w:val="0040110B"/>
    <w:rsid w:val="004012B9"/>
    <w:rsid w:val="00403240"/>
    <w:rsid w:val="004039E9"/>
    <w:rsid w:val="00406617"/>
    <w:rsid w:val="00407BFB"/>
    <w:rsid w:val="00411C14"/>
    <w:rsid w:val="00413471"/>
    <w:rsid w:val="00413BBC"/>
    <w:rsid w:val="00413F47"/>
    <w:rsid w:val="004143EC"/>
    <w:rsid w:val="0041467A"/>
    <w:rsid w:val="00414886"/>
    <w:rsid w:val="004160FC"/>
    <w:rsid w:val="004166CB"/>
    <w:rsid w:val="004174B0"/>
    <w:rsid w:val="0042161C"/>
    <w:rsid w:val="00424273"/>
    <w:rsid w:val="00424B1D"/>
    <w:rsid w:val="00425765"/>
    <w:rsid w:val="00425912"/>
    <w:rsid w:val="00425DAF"/>
    <w:rsid w:val="00426B42"/>
    <w:rsid w:val="004275C7"/>
    <w:rsid w:val="0043128C"/>
    <w:rsid w:val="00431B98"/>
    <w:rsid w:val="00433608"/>
    <w:rsid w:val="00433C0A"/>
    <w:rsid w:val="00433DD0"/>
    <w:rsid w:val="00434BA8"/>
    <w:rsid w:val="004356C6"/>
    <w:rsid w:val="00437A68"/>
    <w:rsid w:val="0044043D"/>
    <w:rsid w:val="00440C0E"/>
    <w:rsid w:val="00441772"/>
    <w:rsid w:val="0044354D"/>
    <w:rsid w:val="0044372C"/>
    <w:rsid w:val="0044523F"/>
    <w:rsid w:val="00445F8D"/>
    <w:rsid w:val="00446805"/>
    <w:rsid w:val="00452AAB"/>
    <w:rsid w:val="00452F6A"/>
    <w:rsid w:val="00455FEA"/>
    <w:rsid w:val="00456DCC"/>
    <w:rsid w:val="00457183"/>
    <w:rsid w:val="00463848"/>
    <w:rsid w:val="00464FDB"/>
    <w:rsid w:val="00467711"/>
    <w:rsid w:val="00470952"/>
    <w:rsid w:val="00470CAA"/>
    <w:rsid w:val="00471D7D"/>
    <w:rsid w:val="00472472"/>
    <w:rsid w:val="00473A06"/>
    <w:rsid w:val="00475A18"/>
    <w:rsid w:val="00476F92"/>
    <w:rsid w:val="004771C1"/>
    <w:rsid w:val="00477725"/>
    <w:rsid w:val="004800AE"/>
    <w:rsid w:val="00480273"/>
    <w:rsid w:val="00480871"/>
    <w:rsid w:val="00480B7F"/>
    <w:rsid w:val="004821DF"/>
    <w:rsid w:val="004836FA"/>
    <w:rsid w:val="004844DA"/>
    <w:rsid w:val="00484AD9"/>
    <w:rsid w:val="00485373"/>
    <w:rsid w:val="00485FD0"/>
    <w:rsid w:val="004915F4"/>
    <w:rsid w:val="004928BD"/>
    <w:rsid w:val="004928CE"/>
    <w:rsid w:val="00492F69"/>
    <w:rsid w:val="00493F7E"/>
    <w:rsid w:val="00494B7E"/>
    <w:rsid w:val="004973B5"/>
    <w:rsid w:val="00497AC6"/>
    <w:rsid w:val="004A0E29"/>
    <w:rsid w:val="004A16ED"/>
    <w:rsid w:val="004A1EEE"/>
    <w:rsid w:val="004A4625"/>
    <w:rsid w:val="004A4692"/>
    <w:rsid w:val="004A4C64"/>
    <w:rsid w:val="004A528F"/>
    <w:rsid w:val="004A5298"/>
    <w:rsid w:val="004A6508"/>
    <w:rsid w:val="004A7884"/>
    <w:rsid w:val="004B0AE3"/>
    <w:rsid w:val="004B0BCE"/>
    <w:rsid w:val="004B0ED3"/>
    <w:rsid w:val="004B2449"/>
    <w:rsid w:val="004B467F"/>
    <w:rsid w:val="004B53A5"/>
    <w:rsid w:val="004B55AD"/>
    <w:rsid w:val="004B694D"/>
    <w:rsid w:val="004B7D67"/>
    <w:rsid w:val="004C25EE"/>
    <w:rsid w:val="004C2BBA"/>
    <w:rsid w:val="004C30C1"/>
    <w:rsid w:val="004C4032"/>
    <w:rsid w:val="004C55CD"/>
    <w:rsid w:val="004C61BB"/>
    <w:rsid w:val="004C792F"/>
    <w:rsid w:val="004D0639"/>
    <w:rsid w:val="004D0683"/>
    <w:rsid w:val="004D1B35"/>
    <w:rsid w:val="004D2973"/>
    <w:rsid w:val="004D596A"/>
    <w:rsid w:val="004D5F0A"/>
    <w:rsid w:val="004D792A"/>
    <w:rsid w:val="004D7D7B"/>
    <w:rsid w:val="004E179D"/>
    <w:rsid w:val="004E1B4B"/>
    <w:rsid w:val="004E28B6"/>
    <w:rsid w:val="004E3463"/>
    <w:rsid w:val="004E3B86"/>
    <w:rsid w:val="004E601A"/>
    <w:rsid w:val="004E617E"/>
    <w:rsid w:val="004F0B59"/>
    <w:rsid w:val="004F0E40"/>
    <w:rsid w:val="004F54AE"/>
    <w:rsid w:val="004F5DB2"/>
    <w:rsid w:val="004F6A9F"/>
    <w:rsid w:val="004F755B"/>
    <w:rsid w:val="004F761D"/>
    <w:rsid w:val="004F7FEA"/>
    <w:rsid w:val="00500F6C"/>
    <w:rsid w:val="00501377"/>
    <w:rsid w:val="00502408"/>
    <w:rsid w:val="00502C8E"/>
    <w:rsid w:val="00504823"/>
    <w:rsid w:val="00504CD2"/>
    <w:rsid w:val="0050563F"/>
    <w:rsid w:val="0050577D"/>
    <w:rsid w:val="00505BD5"/>
    <w:rsid w:val="0050633B"/>
    <w:rsid w:val="0050696B"/>
    <w:rsid w:val="00511238"/>
    <w:rsid w:val="005115FC"/>
    <w:rsid w:val="00512753"/>
    <w:rsid w:val="005129DF"/>
    <w:rsid w:val="0051318E"/>
    <w:rsid w:val="00516584"/>
    <w:rsid w:val="005165ED"/>
    <w:rsid w:val="005210FD"/>
    <w:rsid w:val="00521470"/>
    <w:rsid w:val="00521AA8"/>
    <w:rsid w:val="00522665"/>
    <w:rsid w:val="00522CC7"/>
    <w:rsid w:val="005246C6"/>
    <w:rsid w:val="00525130"/>
    <w:rsid w:val="005256AC"/>
    <w:rsid w:val="00525747"/>
    <w:rsid w:val="00530078"/>
    <w:rsid w:val="00532A02"/>
    <w:rsid w:val="00533B6B"/>
    <w:rsid w:val="00534591"/>
    <w:rsid w:val="0053693D"/>
    <w:rsid w:val="00536CA0"/>
    <w:rsid w:val="005405D6"/>
    <w:rsid w:val="0054081A"/>
    <w:rsid w:val="00541101"/>
    <w:rsid w:val="00541AB9"/>
    <w:rsid w:val="00542087"/>
    <w:rsid w:val="00543F37"/>
    <w:rsid w:val="005442C3"/>
    <w:rsid w:val="0054570E"/>
    <w:rsid w:val="0055040B"/>
    <w:rsid w:val="00550B55"/>
    <w:rsid w:val="005522DC"/>
    <w:rsid w:val="00554378"/>
    <w:rsid w:val="0055623E"/>
    <w:rsid w:val="00556FD9"/>
    <w:rsid w:val="0055741C"/>
    <w:rsid w:val="005605F4"/>
    <w:rsid w:val="00560C2B"/>
    <w:rsid w:val="00562271"/>
    <w:rsid w:val="00562370"/>
    <w:rsid w:val="00562A89"/>
    <w:rsid w:val="005663A2"/>
    <w:rsid w:val="00566748"/>
    <w:rsid w:val="0057046F"/>
    <w:rsid w:val="00570570"/>
    <w:rsid w:val="0057067F"/>
    <w:rsid w:val="00571F97"/>
    <w:rsid w:val="00573087"/>
    <w:rsid w:val="00573163"/>
    <w:rsid w:val="00573539"/>
    <w:rsid w:val="005746F7"/>
    <w:rsid w:val="005752A8"/>
    <w:rsid w:val="00575F4F"/>
    <w:rsid w:val="005763E6"/>
    <w:rsid w:val="005767F4"/>
    <w:rsid w:val="00577593"/>
    <w:rsid w:val="00577BD7"/>
    <w:rsid w:val="005859F8"/>
    <w:rsid w:val="005860A4"/>
    <w:rsid w:val="00586FEC"/>
    <w:rsid w:val="00587679"/>
    <w:rsid w:val="00587863"/>
    <w:rsid w:val="005907F0"/>
    <w:rsid w:val="005954AD"/>
    <w:rsid w:val="00595B76"/>
    <w:rsid w:val="00597355"/>
    <w:rsid w:val="00597712"/>
    <w:rsid w:val="005A1617"/>
    <w:rsid w:val="005A1D9D"/>
    <w:rsid w:val="005A4B8F"/>
    <w:rsid w:val="005A6403"/>
    <w:rsid w:val="005A6575"/>
    <w:rsid w:val="005A7A5B"/>
    <w:rsid w:val="005B1134"/>
    <w:rsid w:val="005B11DE"/>
    <w:rsid w:val="005B14AE"/>
    <w:rsid w:val="005B2384"/>
    <w:rsid w:val="005B330F"/>
    <w:rsid w:val="005B3F3E"/>
    <w:rsid w:val="005B58B5"/>
    <w:rsid w:val="005B7E6C"/>
    <w:rsid w:val="005C2012"/>
    <w:rsid w:val="005C2ABB"/>
    <w:rsid w:val="005C4448"/>
    <w:rsid w:val="005C4F6A"/>
    <w:rsid w:val="005C54DF"/>
    <w:rsid w:val="005D0702"/>
    <w:rsid w:val="005D1E66"/>
    <w:rsid w:val="005D2C59"/>
    <w:rsid w:val="005D4477"/>
    <w:rsid w:val="005D4F3B"/>
    <w:rsid w:val="005D5E00"/>
    <w:rsid w:val="005E0784"/>
    <w:rsid w:val="005E093E"/>
    <w:rsid w:val="005E1A4D"/>
    <w:rsid w:val="005E223C"/>
    <w:rsid w:val="005E40C1"/>
    <w:rsid w:val="005E4565"/>
    <w:rsid w:val="005E543D"/>
    <w:rsid w:val="005E5730"/>
    <w:rsid w:val="005E7496"/>
    <w:rsid w:val="005F0090"/>
    <w:rsid w:val="005F0C3B"/>
    <w:rsid w:val="005F11DB"/>
    <w:rsid w:val="005F174E"/>
    <w:rsid w:val="005F2CEE"/>
    <w:rsid w:val="005F4542"/>
    <w:rsid w:val="005F4B03"/>
    <w:rsid w:val="005F531C"/>
    <w:rsid w:val="005F5C4C"/>
    <w:rsid w:val="005F6857"/>
    <w:rsid w:val="005F7088"/>
    <w:rsid w:val="005F785F"/>
    <w:rsid w:val="00602CD5"/>
    <w:rsid w:val="00603A4D"/>
    <w:rsid w:val="00603BEB"/>
    <w:rsid w:val="0060463D"/>
    <w:rsid w:val="00604AD4"/>
    <w:rsid w:val="006064F7"/>
    <w:rsid w:val="006067A5"/>
    <w:rsid w:val="00611D70"/>
    <w:rsid w:val="006122A3"/>
    <w:rsid w:val="00612604"/>
    <w:rsid w:val="0061391E"/>
    <w:rsid w:val="00616DA8"/>
    <w:rsid w:val="00617E55"/>
    <w:rsid w:val="006206FB"/>
    <w:rsid w:val="00623D13"/>
    <w:rsid w:val="006255B0"/>
    <w:rsid w:val="00625C75"/>
    <w:rsid w:val="006262A0"/>
    <w:rsid w:val="0062698F"/>
    <w:rsid w:val="00627D93"/>
    <w:rsid w:val="00631914"/>
    <w:rsid w:val="00631E41"/>
    <w:rsid w:val="00632B74"/>
    <w:rsid w:val="00633619"/>
    <w:rsid w:val="00633AC2"/>
    <w:rsid w:val="00633F33"/>
    <w:rsid w:val="006346E6"/>
    <w:rsid w:val="00634DFD"/>
    <w:rsid w:val="00636C29"/>
    <w:rsid w:val="00637DD5"/>
    <w:rsid w:val="0064071F"/>
    <w:rsid w:val="0064111C"/>
    <w:rsid w:val="00641465"/>
    <w:rsid w:val="00641F1D"/>
    <w:rsid w:val="006436EC"/>
    <w:rsid w:val="00643A50"/>
    <w:rsid w:val="00644739"/>
    <w:rsid w:val="006462B2"/>
    <w:rsid w:val="0064706A"/>
    <w:rsid w:val="00652E21"/>
    <w:rsid w:val="00653776"/>
    <w:rsid w:val="00653CB3"/>
    <w:rsid w:val="00653F30"/>
    <w:rsid w:val="006547B5"/>
    <w:rsid w:val="0065559F"/>
    <w:rsid w:val="00656FEC"/>
    <w:rsid w:val="006576C3"/>
    <w:rsid w:val="0066191C"/>
    <w:rsid w:val="00661BFA"/>
    <w:rsid w:val="00661D69"/>
    <w:rsid w:val="00662207"/>
    <w:rsid w:val="00662CEF"/>
    <w:rsid w:val="00664228"/>
    <w:rsid w:val="00664FA8"/>
    <w:rsid w:val="006655BA"/>
    <w:rsid w:val="00665881"/>
    <w:rsid w:val="006667F9"/>
    <w:rsid w:val="00666A31"/>
    <w:rsid w:val="00667A60"/>
    <w:rsid w:val="00667D1F"/>
    <w:rsid w:val="00670225"/>
    <w:rsid w:val="00670804"/>
    <w:rsid w:val="00673E33"/>
    <w:rsid w:val="00674D52"/>
    <w:rsid w:val="00675450"/>
    <w:rsid w:val="00675BB3"/>
    <w:rsid w:val="006778F0"/>
    <w:rsid w:val="00680B04"/>
    <w:rsid w:val="00681DE0"/>
    <w:rsid w:val="00682699"/>
    <w:rsid w:val="0068273F"/>
    <w:rsid w:val="00682B11"/>
    <w:rsid w:val="00682B12"/>
    <w:rsid w:val="00683BA9"/>
    <w:rsid w:val="006855DF"/>
    <w:rsid w:val="0068590A"/>
    <w:rsid w:val="00685E47"/>
    <w:rsid w:val="006866D1"/>
    <w:rsid w:val="006876AD"/>
    <w:rsid w:val="0069103E"/>
    <w:rsid w:val="00691A0C"/>
    <w:rsid w:val="00691EF8"/>
    <w:rsid w:val="006923D0"/>
    <w:rsid w:val="00693651"/>
    <w:rsid w:val="006936F9"/>
    <w:rsid w:val="00695EDA"/>
    <w:rsid w:val="00695EDF"/>
    <w:rsid w:val="006A1CDB"/>
    <w:rsid w:val="006A3463"/>
    <w:rsid w:val="006A42FF"/>
    <w:rsid w:val="006A4532"/>
    <w:rsid w:val="006A4655"/>
    <w:rsid w:val="006A467B"/>
    <w:rsid w:val="006A4FDA"/>
    <w:rsid w:val="006A567E"/>
    <w:rsid w:val="006A57B8"/>
    <w:rsid w:val="006A59CB"/>
    <w:rsid w:val="006A6323"/>
    <w:rsid w:val="006A6925"/>
    <w:rsid w:val="006A78E2"/>
    <w:rsid w:val="006A7EAB"/>
    <w:rsid w:val="006B003C"/>
    <w:rsid w:val="006B090F"/>
    <w:rsid w:val="006B0C00"/>
    <w:rsid w:val="006B0DCD"/>
    <w:rsid w:val="006B17C8"/>
    <w:rsid w:val="006B1C7D"/>
    <w:rsid w:val="006B1E17"/>
    <w:rsid w:val="006B25FA"/>
    <w:rsid w:val="006B2ADA"/>
    <w:rsid w:val="006B3AF8"/>
    <w:rsid w:val="006B45CF"/>
    <w:rsid w:val="006B4A4D"/>
    <w:rsid w:val="006B5F23"/>
    <w:rsid w:val="006B7D94"/>
    <w:rsid w:val="006B7ED4"/>
    <w:rsid w:val="006C0AC2"/>
    <w:rsid w:val="006C2AFD"/>
    <w:rsid w:val="006C36A9"/>
    <w:rsid w:val="006C40D9"/>
    <w:rsid w:val="006C4287"/>
    <w:rsid w:val="006C4D51"/>
    <w:rsid w:val="006C5062"/>
    <w:rsid w:val="006C5497"/>
    <w:rsid w:val="006C6F50"/>
    <w:rsid w:val="006C7687"/>
    <w:rsid w:val="006D19C8"/>
    <w:rsid w:val="006D39B4"/>
    <w:rsid w:val="006D3F01"/>
    <w:rsid w:val="006D58C5"/>
    <w:rsid w:val="006D6BED"/>
    <w:rsid w:val="006D73FA"/>
    <w:rsid w:val="006D7769"/>
    <w:rsid w:val="006E599B"/>
    <w:rsid w:val="006E618B"/>
    <w:rsid w:val="006E6477"/>
    <w:rsid w:val="006E772D"/>
    <w:rsid w:val="006F010D"/>
    <w:rsid w:val="006F0517"/>
    <w:rsid w:val="006F07C6"/>
    <w:rsid w:val="006F0FD3"/>
    <w:rsid w:val="006F247B"/>
    <w:rsid w:val="006F35CC"/>
    <w:rsid w:val="006F3D2A"/>
    <w:rsid w:val="006F5DE3"/>
    <w:rsid w:val="006F7970"/>
    <w:rsid w:val="00700575"/>
    <w:rsid w:val="00702F0B"/>
    <w:rsid w:val="00704826"/>
    <w:rsid w:val="007049A0"/>
    <w:rsid w:val="00705C4B"/>
    <w:rsid w:val="00706B65"/>
    <w:rsid w:val="00706E9F"/>
    <w:rsid w:val="00707468"/>
    <w:rsid w:val="007077EE"/>
    <w:rsid w:val="0071190F"/>
    <w:rsid w:val="00714FEE"/>
    <w:rsid w:val="00716BF9"/>
    <w:rsid w:val="00716EEF"/>
    <w:rsid w:val="00717F1C"/>
    <w:rsid w:val="0072044A"/>
    <w:rsid w:val="00720B98"/>
    <w:rsid w:val="007217F6"/>
    <w:rsid w:val="00722559"/>
    <w:rsid w:val="00722C80"/>
    <w:rsid w:val="00725E1D"/>
    <w:rsid w:val="00725FC3"/>
    <w:rsid w:val="00730DDB"/>
    <w:rsid w:val="007314A8"/>
    <w:rsid w:val="00732EDC"/>
    <w:rsid w:val="007338DF"/>
    <w:rsid w:val="007348F3"/>
    <w:rsid w:val="00734E1C"/>
    <w:rsid w:val="00734F19"/>
    <w:rsid w:val="007418FC"/>
    <w:rsid w:val="00743587"/>
    <w:rsid w:val="0074372D"/>
    <w:rsid w:val="00743FEF"/>
    <w:rsid w:val="0074415D"/>
    <w:rsid w:val="007456DC"/>
    <w:rsid w:val="00745FD4"/>
    <w:rsid w:val="00746682"/>
    <w:rsid w:val="00746828"/>
    <w:rsid w:val="0074798D"/>
    <w:rsid w:val="007505EA"/>
    <w:rsid w:val="0075146E"/>
    <w:rsid w:val="00751A5D"/>
    <w:rsid w:val="007528B5"/>
    <w:rsid w:val="00753D2B"/>
    <w:rsid w:val="00753E7E"/>
    <w:rsid w:val="00754405"/>
    <w:rsid w:val="0075453C"/>
    <w:rsid w:val="00754A8D"/>
    <w:rsid w:val="00755F2E"/>
    <w:rsid w:val="00756386"/>
    <w:rsid w:val="007613D7"/>
    <w:rsid w:val="007625F8"/>
    <w:rsid w:val="007643CD"/>
    <w:rsid w:val="00764D15"/>
    <w:rsid w:val="007708EE"/>
    <w:rsid w:val="00772EF3"/>
    <w:rsid w:val="007749E7"/>
    <w:rsid w:val="00774F0C"/>
    <w:rsid w:val="00774F91"/>
    <w:rsid w:val="00775C3F"/>
    <w:rsid w:val="00777D77"/>
    <w:rsid w:val="00781392"/>
    <w:rsid w:val="00781431"/>
    <w:rsid w:val="00782E18"/>
    <w:rsid w:val="00782FF0"/>
    <w:rsid w:val="00783C4D"/>
    <w:rsid w:val="00783CB4"/>
    <w:rsid w:val="00783D10"/>
    <w:rsid w:val="00784402"/>
    <w:rsid w:val="007844A9"/>
    <w:rsid w:val="007847D0"/>
    <w:rsid w:val="0078641E"/>
    <w:rsid w:val="0079059B"/>
    <w:rsid w:val="00792A53"/>
    <w:rsid w:val="007931EA"/>
    <w:rsid w:val="00795F3F"/>
    <w:rsid w:val="00797C9F"/>
    <w:rsid w:val="007A09C7"/>
    <w:rsid w:val="007A202D"/>
    <w:rsid w:val="007A3804"/>
    <w:rsid w:val="007A4087"/>
    <w:rsid w:val="007A5345"/>
    <w:rsid w:val="007A6BF0"/>
    <w:rsid w:val="007A6BFB"/>
    <w:rsid w:val="007A7D51"/>
    <w:rsid w:val="007B27BA"/>
    <w:rsid w:val="007B3315"/>
    <w:rsid w:val="007B3D0F"/>
    <w:rsid w:val="007B459B"/>
    <w:rsid w:val="007B50B8"/>
    <w:rsid w:val="007B7C96"/>
    <w:rsid w:val="007C11CE"/>
    <w:rsid w:val="007C3106"/>
    <w:rsid w:val="007C43A6"/>
    <w:rsid w:val="007C4E57"/>
    <w:rsid w:val="007C6C34"/>
    <w:rsid w:val="007C6DEF"/>
    <w:rsid w:val="007C76D3"/>
    <w:rsid w:val="007D0BA3"/>
    <w:rsid w:val="007D1C7E"/>
    <w:rsid w:val="007D1F99"/>
    <w:rsid w:val="007D31A2"/>
    <w:rsid w:val="007D37BF"/>
    <w:rsid w:val="007D380C"/>
    <w:rsid w:val="007D6C63"/>
    <w:rsid w:val="007D6F5A"/>
    <w:rsid w:val="007E025E"/>
    <w:rsid w:val="007E0F71"/>
    <w:rsid w:val="007E1B41"/>
    <w:rsid w:val="007E2120"/>
    <w:rsid w:val="007E2381"/>
    <w:rsid w:val="007E2980"/>
    <w:rsid w:val="007E499D"/>
    <w:rsid w:val="007E5388"/>
    <w:rsid w:val="007E78E6"/>
    <w:rsid w:val="007F0DA2"/>
    <w:rsid w:val="007F3B21"/>
    <w:rsid w:val="007F4599"/>
    <w:rsid w:val="007F4D2C"/>
    <w:rsid w:val="007F64C2"/>
    <w:rsid w:val="007F6671"/>
    <w:rsid w:val="007F6850"/>
    <w:rsid w:val="008002C5"/>
    <w:rsid w:val="0080048F"/>
    <w:rsid w:val="00801AA5"/>
    <w:rsid w:val="008022E5"/>
    <w:rsid w:val="008025E6"/>
    <w:rsid w:val="008036B6"/>
    <w:rsid w:val="00803C5C"/>
    <w:rsid w:val="00803D6B"/>
    <w:rsid w:val="00805631"/>
    <w:rsid w:val="00806C6D"/>
    <w:rsid w:val="00810021"/>
    <w:rsid w:val="00810A9C"/>
    <w:rsid w:val="00811104"/>
    <w:rsid w:val="00811AD2"/>
    <w:rsid w:val="008127F4"/>
    <w:rsid w:val="00812BFE"/>
    <w:rsid w:val="00816B76"/>
    <w:rsid w:val="00816ECF"/>
    <w:rsid w:val="00816FBE"/>
    <w:rsid w:val="00820B0A"/>
    <w:rsid w:val="00820C59"/>
    <w:rsid w:val="0082132E"/>
    <w:rsid w:val="008224C7"/>
    <w:rsid w:val="00823FD4"/>
    <w:rsid w:val="00824C9F"/>
    <w:rsid w:val="00827684"/>
    <w:rsid w:val="008277FC"/>
    <w:rsid w:val="0083198E"/>
    <w:rsid w:val="00832710"/>
    <w:rsid w:val="00832A74"/>
    <w:rsid w:val="00835B1E"/>
    <w:rsid w:val="0083685E"/>
    <w:rsid w:val="00843E0C"/>
    <w:rsid w:val="00844457"/>
    <w:rsid w:val="008444F5"/>
    <w:rsid w:val="00844691"/>
    <w:rsid w:val="008447B6"/>
    <w:rsid w:val="00844BF4"/>
    <w:rsid w:val="00846629"/>
    <w:rsid w:val="00846913"/>
    <w:rsid w:val="0085021B"/>
    <w:rsid w:val="00851A21"/>
    <w:rsid w:val="008564F2"/>
    <w:rsid w:val="008568D3"/>
    <w:rsid w:val="00857B8C"/>
    <w:rsid w:val="00857BB8"/>
    <w:rsid w:val="00860203"/>
    <w:rsid w:val="00860D85"/>
    <w:rsid w:val="008627E5"/>
    <w:rsid w:val="00863650"/>
    <w:rsid w:val="00863A61"/>
    <w:rsid w:val="00866135"/>
    <w:rsid w:val="00866DB0"/>
    <w:rsid w:val="00867B9C"/>
    <w:rsid w:val="00870555"/>
    <w:rsid w:val="00870BA5"/>
    <w:rsid w:val="00871D73"/>
    <w:rsid w:val="00872A7A"/>
    <w:rsid w:val="008739E0"/>
    <w:rsid w:val="008742DE"/>
    <w:rsid w:val="00875A2A"/>
    <w:rsid w:val="00876884"/>
    <w:rsid w:val="00876F25"/>
    <w:rsid w:val="0087789E"/>
    <w:rsid w:val="008778CB"/>
    <w:rsid w:val="00877963"/>
    <w:rsid w:val="008809F7"/>
    <w:rsid w:val="008830CD"/>
    <w:rsid w:val="0088343F"/>
    <w:rsid w:val="0088461C"/>
    <w:rsid w:val="00884629"/>
    <w:rsid w:val="00884A3E"/>
    <w:rsid w:val="00885887"/>
    <w:rsid w:val="008921C4"/>
    <w:rsid w:val="00892A45"/>
    <w:rsid w:val="00892ABF"/>
    <w:rsid w:val="008949BB"/>
    <w:rsid w:val="00894F47"/>
    <w:rsid w:val="0089582F"/>
    <w:rsid w:val="0089764C"/>
    <w:rsid w:val="008A1141"/>
    <w:rsid w:val="008A32CA"/>
    <w:rsid w:val="008A3460"/>
    <w:rsid w:val="008A43DD"/>
    <w:rsid w:val="008A4FF9"/>
    <w:rsid w:val="008B10DB"/>
    <w:rsid w:val="008B1814"/>
    <w:rsid w:val="008B2A4D"/>
    <w:rsid w:val="008B3B25"/>
    <w:rsid w:val="008B52BD"/>
    <w:rsid w:val="008B6AEA"/>
    <w:rsid w:val="008B7315"/>
    <w:rsid w:val="008B7BE8"/>
    <w:rsid w:val="008C016D"/>
    <w:rsid w:val="008C14F0"/>
    <w:rsid w:val="008C2233"/>
    <w:rsid w:val="008C24FB"/>
    <w:rsid w:val="008C2AED"/>
    <w:rsid w:val="008C3455"/>
    <w:rsid w:val="008C4119"/>
    <w:rsid w:val="008C4947"/>
    <w:rsid w:val="008C637C"/>
    <w:rsid w:val="008C7BD8"/>
    <w:rsid w:val="008D0644"/>
    <w:rsid w:val="008D0845"/>
    <w:rsid w:val="008D1163"/>
    <w:rsid w:val="008D1373"/>
    <w:rsid w:val="008D4699"/>
    <w:rsid w:val="008D61FC"/>
    <w:rsid w:val="008D6B2F"/>
    <w:rsid w:val="008D6C3B"/>
    <w:rsid w:val="008D7A06"/>
    <w:rsid w:val="008E0204"/>
    <w:rsid w:val="008E079D"/>
    <w:rsid w:val="008E13F2"/>
    <w:rsid w:val="008E1855"/>
    <w:rsid w:val="008E1D4B"/>
    <w:rsid w:val="008E2545"/>
    <w:rsid w:val="008E45AD"/>
    <w:rsid w:val="008E4927"/>
    <w:rsid w:val="008E4C36"/>
    <w:rsid w:val="008E5829"/>
    <w:rsid w:val="008E7087"/>
    <w:rsid w:val="008F13D2"/>
    <w:rsid w:val="008F2373"/>
    <w:rsid w:val="008F250B"/>
    <w:rsid w:val="008F51EE"/>
    <w:rsid w:val="008F7A6E"/>
    <w:rsid w:val="008F7CD4"/>
    <w:rsid w:val="009000A4"/>
    <w:rsid w:val="009003D9"/>
    <w:rsid w:val="00900401"/>
    <w:rsid w:val="00901455"/>
    <w:rsid w:val="00903BDE"/>
    <w:rsid w:val="00905035"/>
    <w:rsid w:val="009059E6"/>
    <w:rsid w:val="00906220"/>
    <w:rsid w:val="009068B5"/>
    <w:rsid w:val="0090715C"/>
    <w:rsid w:val="00910D7A"/>
    <w:rsid w:val="00910E10"/>
    <w:rsid w:val="00910E4B"/>
    <w:rsid w:val="009115AE"/>
    <w:rsid w:val="009116A7"/>
    <w:rsid w:val="009122A0"/>
    <w:rsid w:val="00912457"/>
    <w:rsid w:val="009136B9"/>
    <w:rsid w:val="00914165"/>
    <w:rsid w:val="0091495E"/>
    <w:rsid w:val="00915731"/>
    <w:rsid w:val="00916966"/>
    <w:rsid w:val="00916E82"/>
    <w:rsid w:val="00921326"/>
    <w:rsid w:val="00921471"/>
    <w:rsid w:val="0092285F"/>
    <w:rsid w:val="0092629F"/>
    <w:rsid w:val="009264A0"/>
    <w:rsid w:val="0092738F"/>
    <w:rsid w:val="00927BE3"/>
    <w:rsid w:val="00930842"/>
    <w:rsid w:val="009312BC"/>
    <w:rsid w:val="00931696"/>
    <w:rsid w:val="00931E83"/>
    <w:rsid w:val="00932555"/>
    <w:rsid w:val="00936256"/>
    <w:rsid w:val="00940F91"/>
    <w:rsid w:val="00941504"/>
    <w:rsid w:val="00943671"/>
    <w:rsid w:val="009444C8"/>
    <w:rsid w:val="00944B67"/>
    <w:rsid w:val="00945AC0"/>
    <w:rsid w:val="00945E61"/>
    <w:rsid w:val="00953DC3"/>
    <w:rsid w:val="00954CC2"/>
    <w:rsid w:val="00955C19"/>
    <w:rsid w:val="00956938"/>
    <w:rsid w:val="009569FB"/>
    <w:rsid w:val="00957932"/>
    <w:rsid w:val="00957A85"/>
    <w:rsid w:val="00960BE5"/>
    <w:rsid w:val="00961623"/>
    <w:rsid w:val="0096215C"/>
    <w:rsid w:val="00962E81"/>
    <w:rsid w:val="00964034"/>
    <w:rsid w:val="00964BCA"/>
    <w:rsid w:val="00964D9E"/>
    <w:rsid w:val="00971E7B"/>
    <w:rsid w:val="00972065"/>
    <w:rsid w:val="00973120"/>
    <w:rsid w:val="00973411"/>
    <w:rsid w:val="00973773"/>
    <w:rsid w:val="009739CF"/>
    <w:rsid w:val="00974160"/>
    <w:rsid w:val="009747E1"/>
    <w:rsid w:val="00974FF0"/>
    <w:rsid w:val="00975DD9"/>
    <w:rsid w:val="00976112"/>
    <w:rsid w:val="009770AB"/>
    <w:rsid w:val="00980A42"/>
    <w:rsid w:val="00982949"/>
    <w:rsid w:val="00983E30"/>
    <w:rsid w:val="0098548B"/>
    <w:rsid w:val="00985A30"/>
    <w:rsid w:val="00985C02"/>
    <w:rsid w:val="00987627"/>
    <w:rsid w:val="00987F35"/>
    <w:rsid w:val="0099049A"/>
    <w:rsid w:val="0099092B"/>
    <w:rsid w:val="00990AE1"/>
    <w:rsid w:val="00990D86"/>
    <w:rsid w:val="009939BF"/>
    <w:rsid w:val="0099427A"/>
    <w:rsid w:val="00996AC0"/>
    <w:rsid w:val="00996B76"/>
    <w:rsid w:val="00997456"/>
    <w:rsid w:val="009A1B7D"/>
    <w:rsid w:val="009A1EA5"/>
    <w:rsid w:val="009A28B2"/>
    <w:rsid w:val="009A3949"/>
    <w:rsid w:val="009A5540"/>
    <w:rsid w:val="009A5785"/>
    <w:rsid w:val="009A67DC"/>
    <w:rsid w:val="009A6C82"/>
    <w:rsid w:val="009A7310"/>
    <w:rsid w:val="009A7AD1"/>
    <w:rsid w:val="009A7D9F"/>
    <w:rsid w:val="009B0582"/>
    <w:rsid w:val="009B10B2"/>
    <w:rsid w:val="009B27AC"/>
    <w:rsid w:val="009B2E0E"/>
    <w:rsid w:val="009B577E"/>
    <w:rsid w:val="009B68FB"/>
    <w:rsid w:val="009C0002"/>
    <w:rsid w:val="009C04D2"/>
    <w:rsid w:val="009C084B"/>
    <w:rsid w:val="009C3420"/>
    <w:rsid w:val="009C3A83"/>
    <w:rsid w:val="009C43BC"/>
    <w:rsid w:val="009C55A9"/>
    <w:rsid w:val="009C6807"/>
    <w:rsid w:val="009C6827"/>
    <w:rsid w:val="009C6F5D"/>
    <w:rsid w:val="009C7987"/>
    <w:rsid w:val="009C7BB6"/>
    <w:rsid w:val="009D003E"/>
    <w:rsid w:val="009D02BF"/>
    <w:rsid w:val="009D069A"/>
    <w:rsid w:val="009D16EF"/>
    <w:rsid w:val="009D42D6"/>
    <w:rsid w:val="009E1304"/>
    <w:rsid w:val="009E3BAF"/>
    <w:rsid w:val="009E4288"/>
    <w:rsid w:val="009E4B41"/>
    <w:rsid w:val="009E5DE4"/>
    <w:rsid w:val="009E5EE0"/>
    <w:rsid w:val="009E5F32"/>
    <w:rsid w:val="009E6A37"/>
    <w:rsid w:val="009E7CC6"/>
    <w:rsid w:val="009F0316"/>
    <w:rsid w:val="009F0647"/>
    <w:rsid w:val="009F29E5"/>
    <w:rsid w:val="009F2BE6"/>
    <w:rsid w:val="009F3BE5"/>
    <w:rsid w:val="009F3CB3"/>
    <w:rsid w:val="009F5B54"/>
    <w:rsid w:val="009F5D88"/>
    <w:rsid w:val="00A021D8"/>
    <w:rsid w:val="00A02490"/>
    <w:rsid w:val="00A02570"/>
    <w:rsid w:val="00A029A6"/>
    <w:rsid w:val="00A06EA1"/>
    <w:rsid w:val="00A1034B"/>
    <w:rsid w:val="00A10CAD"/>
    <w:rsid w:val="00A122BF"/>
    <w:rsid w:val="00A13187"/>
    <w:rsid w:val="00A136BB"/>
    <w:rsid w:val="00A13D23"/>
    <w:rsid w:val="00A15555"/>
    <w:rsid w:val="00A15BAB"/>
    <w:rsid w:val="00A15ED4"/>
    <w:rsid w:val="00A16B57"/>
    <w:rsid w:val="00A1772C"/>
    <w:rsid w:val="00A179A5"/>
    <w:rsid w:val="00A20432"/>
    <w:rsid w:val="00A21857"/>
    <w:rsid w:val="00A228AE"/>
    <w:rsid w:val="00A230AC"/>
    <w:rsid w:val="00A236FE"/>
    <w:rsid w:val="00A249E3"/>
    <w:rsid w:val="00A24E40"/>
    <w:rsid w:val="00A25537"/>
    <w:rsid w:val="00A25C50"/>
    <w:rsid w:val="00A25CAA"/>
    <w:rsid w:val="00A26A56"/>
    <w:rsid w:val="00A26B29"/>
    <w:rsid w:val="00A30C6C"/>
    <w:rsid w:val="00A3110A"/>
    <w:rsid w:val="00A3198D"/>
    <w:rsid w:val="00A32D71"/>
    <w:rsid w:val="00A33118"/>
    <w:rsid w:val="00A33A15"/>
    <w:rsid w:val="00A34F8D"/>
    <w:rsid w:val="00A36407"/>
    <w:rsid w:val="00A37A8B"/>
    <w:rsid w:val="00A405BA"/>
    <w:rsid w:val="00A410BD"/>
    <w:rsid w:val="00A41444"/>
    <w:rsid w:val="00A41A69"/>
    <w:rsid w:val="00A426EF"/>
    <w:rsid w:val="00A431B1"/>
    <w:rsid w:val="00A44F4E"/>
    <w:rsid w:val="00A478EE"/>
    <w:rsid w:val="00A47E0C"/>
    <w:rsid w:val="00A50D1F"/>
    <w:rsid w:val="00A51600"/>
    <w:rsid w:val="00A51FBA"/>
    <w:rsid w:val="00A56893"/>
    <w:rsid w:val="00A5752B"/>
    <w:rsid w:val="00A603CB"/>
    <w:rsid w:val="00A62462"/>
    <w:rsid w:val="00A641DF"/>
    <w:rsid w:val="00A64475"/>
    <w:rsid w:val="00A64666"/>
    <w:rsid w:val="00A669E4"/>
    <w:rsid w:val="00A709D4"/>
    <w:rsid w:val="00A70F06"/>
    <w:rsid w:val="00A718EE"/>
    <w:rsid w:val="00A72242"/>
    <w:rsid w:val="00A746C7"/>
    <w:rsid w:val="00A75D91"/>
    <w:rsid w:val="00A7717E"/>
    <w:rsid w:val="00A8017E"/>
    <w:rsid w:val="00A810E4"/>
    <w:rsid w:val="00A845D1"/>
    <w:rsid w:val="00A8538F"/>
    <w:rsid w:val="00A85725"/>
    <w:rsid w:val="00A90842"/>
    <w:rsid w:val="00A90A97"/>
    <w:rsid w:val="00A90C74"/>
    <w:rsid w:val="00A91229"/>
    <w:rsid w:val="00A92DD4"/>
    <w:rsid w:val="00A932FA"/>
    <w:rsid w:val="00A94B73"/>
    <w:rsid w:val="00A95208"/>
    <w:rsid w:val="00A95395"/>
    <w:rsid w:val="00AA10AB"/>
    <w:rsid w:val="00AA1456"/>
    <w:rsid w:val="00AA2089"/>
    <w:rsid w:val="00AA235C"/>
    <w:rsid w:val="00AA2658"/>
    <w:rsid w:val="00AA4437"/>
    <w:rsid w:val="00AA47E7"/>
    <w:rsid w:val="00AA4D1F"/>
    <w:rsid w:val="00AA59D9"/>
    <w:rsid w:val="00AA5C39"/>
    <w:rsid w:val="00AA5D04"/>
    <w:rsid w:val="00AA61AC"/>
    <w:rsid w:val="00AA6E51"/>
    <w:rsid w:val="00AB01BE"/>
    <w:rsid w:val="00AB16AD"/>
    <w:rsid w:val="00AB4D99"/>
    <w:rsid w:val="00AB4E41"/>
    <w:rsid w:val="00AB6F14"/>
    <w:rsid w:val="00AB7B78"/>
    <w:rsid w:val="00AC0221"/>
    <w:rsid w:val="00AC163B"/>
    <w:rsid w:val="00AC2391"/>
    <w:rsid w:val="00AC2B18"/>
    <w:rsid w:val="00AC34F9"/>
    <w:rsid w:val="00AC3C37"/>
    <w:rsid w:val="00AC4955"/>
    <w:rsid w:val="00AC49CA"/>
    <w:rsid w:val="00AC4C90"/>
    <w:rsid w:val="00AC4CD8"/>
    <w:rsid w:val="00AC5826"/>
    <w:rsid w:val="00AC67EF"/>
    <w:rsid w:val="00AC6BEE"/>
    <w:rsid w:val="00AC7185"/>
    <w:rsid w:val="00AC7932"/>
    <w:rsid w:val="00AD1D06"/>
    <w:rsid w:val="00AD3D17"/>
    <w:rsid w:val="00AD499A"/>
    <w:rsid w:val="00AD4B13"/>
    <w:rsid w:val="00AD5ADB"/>
    <w:rsid w:val="00AD5BC7"/>
    <w:rsid w:val="00AD6699"/>
    <w:rsid w:val="00AD7323"/>
    <w:rsid w:val="00AD7342"/>
    <w:rsid w:val="00AD7D8E"/>
    <w:rsid w:val="00AE0B91"/>
    <w:rsid w:val="00AE2C14"/>
    <w:rsid w:val="00AE65BD"/>
    <w:rsid w:val="00AE7341"/>
    <w:rsid w:val="00AE74AF"/>
    <w:rsid w:val="00AE774C"/>
    <w:rsid w:val="00AE7D2E"/>
    <w:rsid w:val="00AF078C"/>
    <w:rsid w:val="00AF0CE2"/>
    <w:rsid w:val="00AF14D7"/>
    <w:rsid w:val="00AF2B3C"/>
    <w:rsid w:val="00AF34C9"/>
    <w:rsid w:val="00AF5454"/>
    <w:rsid w:val="00AF5FCD"/>
    <w:rsid w:val="00AF6BAE"/>
    <w:rsid w:val="00AF6D57"/>
    <w:rsid w:val="00AF7286"/>
    <w:rsid w:val="00AF7E4E"/>
    <w:rsid w:val="00B00239"/>
    <w:rsid w:val="00B0131F"/>
    <w:rsid w:val="00B025FF"/>
    <w:rsid w:val="00B05014"/>
    <w:rsid w:val="00B062C0"/>
    <w:rsid w:val="00B064DC"/>
    <w:rsid w:val="00B07704"/>
    <w:rsid w:val="00B07F2B"/>
    <w:rsid w:val="00B10428"/>
    <w:rsid w:val="00B10E24"/>
    <w:rsid w:val="00B10F0A"/>
    <w:rsid w:val="00B1212D"/>
    <w:rsid w:val="00B123E7"/>
    <w:rsid w:val="00B123F9"/>
    <w:rsid w:val="00B12437"/>
    <w:rsid w:val="00B16529"/>
    <w:rsid w:val="00B16E59"/>
    <w:rsid w:val="00B211F0"/>
    <w:rsid w:val="00B2151D"/>
    <w:rsid w:val="00B21A78"/>
    <w:rsid w:val="00B21FF3"/>
    <w:rsid w:val="00B236BB"/>
    <w:rsid w:val="00B23B02"/>
    <w:rsid w:val="00B247FE"/>
    <w:rsid w:val="00B3675F"/>
    <w:rsid w:val="00B459B5"/>
    <w:rsid w:val="00B47487"/>
    <w:rsid w:val="00B47F53"/>
    <w:rsid w:val="00B50253"/>
    <w:rsid w:val="00B50ECC"/>
    <w:rsid w:val="00B521B1"/>
    <w:rsid w:val="00B5318D"/>
    <w:rsid w:val="00B5504F"/>
    <w:rsid w:val="00B550B7"/>
    <w:rsid w:val="00B56127"/>
    <w:rsid w:val="00B56620"/>
    <w:rsid w:val="00B61A20"/>
    <w:rsid w:val="00B62234"/>
    <w:rsid w:val="00B63761"/>
    <w:rsid w:val="00B63795"/>
    <w:rsid w:val="00B66022"/>
    <w:rsid w:val="00B67A35"/>
    <w:rsid w:val="00B67F89"/>
    <w:rsid w:val="00B70235"/>
    <w:rsid w:val="00B7185F"/>
    <w:rsid w:val="00B7189D"/>
    <w:rsid w:val="00B7198A"/>
    <w:rsid w:val="00B71FD5"/>
    <w:rsid w:val="00B720A5"/>
    <w:rsid w:val="00B72499"/>
    <w:rsid w:val="00B73E63"/>
    <w:rsid w:val="00B77BCB"/>
    <w:rsid w:val="00B80B4E"/>
    <w:rsid w:val="00B80CAB"/>
    <w:rsid w:val="00B80F76"/>
    <w:rsid w:val="00B81F47"/>
    <w:rsid w:val="00B822F9"/>
    <w:rsid w:val="00B82A36"/>
    <w:rsid w:val="00B82EA0"/>
    <w:rsid w:val="00B8309F"/>
    <w:rsid w:val="00B8403A"/>
    <w:rsid w:val="00B8446F"/>
    <w:rsid w:val="00B844E9"/>
    <w:rsid w:val="00B86AA9"/>
    <w:rsid w:val="00B91886"/>
    <w:rsid w:val="00B92DF2"/>
    <w:rsid w:val="00B93E70"/>
    <w:rsid w:val="00B95922"/>
    <w:rsid w:val="00B96346"/>
    <w:rsid w:val="00B96B84"/>
    <w:rsid w:val="00B97BFF"/>
    <w:rsid w:val="00BA15DE"/>
    <w:rsid w:val="00BA2972"/>
    <w:rsid w:val="00BA312B"/>
    <w:rsid w:val="00BA5B31"/>
    <w:rsid w:val="00BA77F0"/>
    <w:rsid w:val="00BA7C3D"/>
    <w:rsid w:val="00BB0A38"/>
    <w:rsid w:val="00BB13DE"/>
    <w:rsid w:val="00BB1DF7"/>
    <w:rsid w:val="00BB24A4"/>
    <w:rsid w:val="00BB24CC"/>
    <w:rsid w:val="00BB3B03"/>
    <w:rsid w:val="00BB48A0"/>
    <w:rsid w:val="00BB6BF9"/>
    <w:rsid w:val="00BB6C10"/>
    <w:rsid w:val="00BB7CBD"/>
    <w:rsid w:val="00BC265D"/>
    <w:rsid w:val="00BC781A"/>
    <w:rsid w:val="00BC7CF1"/>
    <w:rsid w:val="00BD04BA"/>
    <w:rsid w:val="00BD5FE2"/>
    <w:rsid w:val="00BE1277"/>
    <w:rsid w:val="00BE1FFA"/>
    <w:rsid w:val="00BE240B"/>
    <w:rsid w:val="00BE3741"/>
    <w:rsid w:val="00BE3D25"/>
    <w:rsid w:val="00BE621D"/>
    <w:rsid w:val="00BE6ECC"/>
    <w:rsid w:val="00BF1E77"/>
    <w:rsid w:val="00BF25AC"/>
    <w:rsid w:val="00BF3AB7"/>
    <w:rsid w:val="00C01244"/>
    <w:rsid w:val="00C0165F"/>
    <w:rsid w:val="00C02EAD"/>
    <w:rsid w:val="00C02F5A"/>
    <w:rsid w:val="00C04A90"/>
    <w:rsid w:val="00C064E4"/>
    <w:rsid w:val="00C079C8"/>
    <w:rsid w:val="00C1050D"/>
    <w:rsid w:val="00C10D37"/>
    <w:rsid w:val="00C1114E"/>
    <w:rsid w:val="00C12C55"/>
    <w:rsid w:val="00C14F81"/>
    <w:rsid w:val="00C15D1B"/>
    <w:rsid w:val="00C1609C"/>
    <w:rsid w:val="00C16A3F"/>
    <w:rsid w:val="00C232DF"/>
    <w:rsid w:val="00C24B5F"/>
    <w:rsid w:val="00C24C8F"/>
    <w:rsid w:val="00C26D5D"/>
    <w:rsid w:val="00C2777A"/>
    <w:rsid w:val="00C27FB5"/>
    <w:rsid w:val="00C30293"/>
    <w:rsid w:val="00C3045F"/>
    <w:rsid w:val="00C3167E"/>
    <w:rsid w:val="00C3469B"/>
    <w:rsid w:val="00C34BEF"/>
    <w:rsid w:val="00C36009"/>
    <w:rsid w:val="00C3609A"/>
    <w:rsid w:val="00C36E1D"/>
    <w:rsid w:val="00C378A5"/>
    <w:rsid w:val="00C37EAE"/>
    <w:rsid w:val="00C40B6B"/>
    <w:rsid w:val="00C41016"/>
    <w:rsid w:val="00C41A72"/>
    <w:rsid w:val="00C42714"/>
    <w:rsid w:val="00C42B63"/>
    <w:rsid w:val="00C42E4B"/>
    <w:rsid w:val="00C43934"/>
    <w:rsid w:val="00C43EDF"/>
    <w:rsid w:val="00C44089"/>
    <w:rsid w:val="00C44115"/>
    <w:rsid w:val="00C44391"/>
    <w:rsid w:val="00C47062"/>
    <w:rsid w:val="00C47A77"/>
    <w:rsid w:val="00C50186"/>
    <w:rsid w:val="00C501D9"/>
    <w:rsid w:val="00C52141"/>
    <w:rsid w:val="00C54883"/>
    <w:rsid w:val="00C5492F"/>
    <w:rsid w:val="00C55526"/>
    <w:rsid w:val="00C5596A"/>
    <w:rsid w:val="00C55BD5"/>
    <w:rsid w:val="00C561BE"/>
    <w:rsid w:val="00C5657C"/>
    <w:rsid w:val="00C57233"/>
    <w:rsid w:val="00C57327"/>
    <w:rsid w:val="00C574DA"/>
    <w:rsid w:val="00C57F84"/>
    <w:rsid w:val="00C61794"/>
    <w:rsid w:val="00C64001"/>
    <w:rsid w:val="00C647B6"/>
    <w:rsid w:val="00C647F7"/>
    <w:rsid w:val="00C64A08"/>
    <w:rsid w:val="00C6665D"/>
    <w:rsid w:val="00C66EB7"/>
    <w:rsid w:val="00C678AB"/>
    <w:rsid w:val="00C70BDF"/>
    <w:rsid w:val="00C727F7"/>
    <w:rsid w:val="00C7389A"/>
    <w:rsid w:val="00C73E9B"/>
    <w:rsid w:val="00C771CE"/>
    <w:rsid w:val="00C77496"/>
    <w:rsid w:val="00C81081"/>
    <w:rsid w:val="00C8333F"/>
    <w:rsid w:val="00C83E7E"/>
    <w:rsid w:val="00C84019"/>
    <w:rsid w:val="00C84878"/>
    <w:rsid w:val="00C8509E"/>
    <w:rsid w:val="00C8707A"/>
    <w:rsid w:val="00C87693"/>
    <w:rsid w:val="00C9299A"/>
    <w:rsid w:val="00C934AE"/>
    <w:rsid w:val="00C9735F"/>
    <w:rsid w:val="00C97482"/>
    <w:rsid w:val="00C978F8"/>
    <w:rsid w:val="00CA12A2"/>
    <w:rsid w:val="00CA1478"/>
    <w:rsid w:val="00CA24E7"/>
    <w:rsid w:val="00CA39E6"/>
    <w:rsid w:val="00CA43F8"/>
    <w:rsid w:val="00CA6681"/>
    <w:rsid w:val="00CB5EA8"/>
    <w:rsid w:val="00CB649D"/>
    <w:rsid w:val="00CB74CD"/>
    <w:rsid w:val="00CB7701"/>
    <w:rsid w:val="00CC114D"/>
    <w:rsid w:val="00CC2F0D"/>
    <w:rsid w:val="00CC35B9"/>
    <w:rsid w:val="00CC38A0"/>
    <w:rsid w:val="00CC3C22"/>
    <w:rsid w:val="00CC7410"/>
    <w:rsid w:val="00CC7AFE"/>
    <w:rsid w:val="00CD01F4"/>
    <w:rsid w:val="00CD05B1"/>
    <w:rsid w:val="00CD12F3"/>
    <w:rsid w:val="00CD4E84"/>
    <w:rsid w:val="00CD5B19"/>
    <w:rsid w:val="00CE0884"/>
    <w:rsid w:val="00CE0F3E"/>
    <w:rsid w:val="00CE289D"/>
    <w:rsid w:val="00CE3D37"/>
    <w:rsid w:val="00CE4A96"/>
    <w:rsid w:val="00CE7E0A"/>
    <w:rsid w:val="00CF0342"/>
    <w:rsid w:val="00CF119F"/>
    <w:rsid w:val="00CF11CF"/>
    <w:rsid w:val="00CF14B0"/>
    <w:rsid w:val="00CF15B9"/>
    <w:rsid w:val="00CF2F41"/>
    <w:rsid w:val="00CF3288"/>
    <w:rsid w:val="00CF3781"/>
    <w:rsid w:val="00CF4946"/>
    <w:rsid w:val="00CF5993"/>
    <w:rsid w:val="00CF5FBD"/>
    <w:rsid w:val="00CF6C77"/>
    <w:rsid w:val="00CF6DA2"/>
    <w:rsid w:val="00D015D6"/>
    <w:rsid w:val="00D01831"/>
    <w:rsid w:val="00D03CB7"/>
    <w:rsid w:val="00D0419D"/>
    <w:rsid w:val="00D04BB9"/>
    <w:rsid w:val="00D0667D"/>
    <w:rsid w:val="00D07569"/>
    <w:rsid w:val="00D0765D"/>
    <w:rsid w:val="00D10DD2"/>
    <w:rsid w:val="00D1193C"/>
    <w:rsid w:val="00D11AF6"/>
    <w:rsid w:val="00D13BAF"/>
    <w:rsid w:val="00D13BBF"/>
    <w:rsid w:val="00D1555C"/>
    <w:rsid w:val="00D16553"/>
    <w:rsid w:val="00D20824"/>
    <w:rsid w:val="00D21816"/>
    <w:rsid w:val="00D21935"/>
    <w:rsid w:val="00D226A7"/>
    <w:rsid w:val="00D2302E"/>
    <w:rsid w:val="00D2478B"/>
    <w:rsid w:val="00D24CEF"/>
    <w:rsid w:val="00D25237"/>
    <w:rsid w:val="00D2793A"/>
    <w:rsid w:val="00D31435"/>
    <w:rsid w:val="00D32FF9"/>
    <w:rsid w:val="00D364A1"/>
    <w:rsid w:val="00D36C58"/>
    <w:rsid w:val="00D370AE"/>
    <w:rsid w:val="00D37DE8"/>
    <w:rsid w:val="00D40E3B"/>
    <w:rsid w:val="00D446A0"/>
    <w:rsid w:val="00D4565A"/>
    <w:rsid w:val="00D46EFA"/>
    <w:rsid w:val="00D47CFF"/>
    <w:rsid w:val="00D5032E"/>
    <w:rsid w:val="00D50A37"/>
    <w:rsid w:val="00D5344E"/>
    <w:rsid w:val="00D540CA"/>
    <w:rsid w:val="00D54843"/>
    <w:rsid w:val="00D562B2"/>
    <w:rsid w:val="00D571B4"/>
    <w:rsid w:val="00D57D13"/>
    <w:rsid w:val="00D61AA7"/>
    <w:rsid w:val="00D62705"/>
    <w:rsid w:val="00D63A82"/>
    <w:rsid w:val="00D642A5"/>
    <w:rsid w:val="00D66836"/>
    <w:rsid w:val="00D679FC"/>
    <w:rsid w:val="00D70BB2"/>
    <w:rsid w:val="00D72088"/>
    <w:rsid w:val="00D75AC3"/>
    <w:rsid w:val="00D76C30"/>
    <w:rsid w:val="00D7748F"/>
    <w:rsid w:val="00D800BB"/>
    <w:rsid w:val="00D804E9"/>
    <w:rsid w:val="00D843C2"/>
    <w:rsid w:val="00D84B2E"/>
    <w:rsid w:val="00D865AF"/>
    <w:rsid w:val="00D86A9F"/>
    <w:rsid w:val="00D86C47"/>
    <w:rsid w:val="00D90AC6"/>
    <w:rsid w:val="00D90EBF"/>
    <w:rsid w:val="00D96DAA"/>
    <w:rsid w:val="00DA0090"/>
    <w:rsid w:val="00DA2044"/>
    <w:rsid w:val="00DA22D1"/>
    <w:rsid w:val="00DA2A83"/>
    <w:rsid w:val="00DA319C"/>
    <w:rsid w:val="00DA491D"/>
    <w:rsid w:val="00DA614B"/>
    <w:rsid w:val="00DA6B2D"/>
    <w:rsid w:val="00DA781B"/>
    <w:rsid w:val="00DB0DBA"/>
    <w:rsid w:val="00DB1368"/>
    <w:rsid w:val="00DB1565"/>
    <w:rsid w:val="00DB1648"/>
    <w:rsid w:val="00DB1F0F"/>
    <w:rsid w:val="00DB3A16"/>
    <w:rsid w:val="00DB409D"/>
    <w:rsid w:val="00DB55CF"/>
    <w:rsid w:val="00DB7D89"/>
    <w:rsid w:val="00DC34FF"/>
    <w:rsid w:val="00DC3639"/>
    <w:rsid w:val="00DC3E4A"/>
    <w:rsid w:val="00DC4E26"/>
    <w:rsid w:val="00DC5A23"/>
    <w:rsid w:val="00DC6C37"/>
    <w:rsid w:val="00DC739E"/>
    <w:rsid w:val="00DD1C7E"/>
    <w:rsid w:val="00DD25B4"/>
    <w:rsid w:val="00DD30D9"/>
    <w:rsid w:val="00DD3A28"/>
    <w:rsid w:val="00DD3C84"/>
    <w:rsid w:val="00DD41EA"/>
    <w:rsid w:val="00DD44B1"/>
    <w:rsid w:val="00DD685F"/>
    <w:rsid w:val="00DD709E"/>
    <w:rsid w:val="00DD7D73"/>
    <w:rsid w:val="00DE1099"/>
    <w:rsid w:val="00DE2279"/>
    <w:rsid w:val="00DE4015"/>
    <w:rsid w:val="00DE4350"/>
    <w:rsid w:val="00DE4DE3"/>
    <w:rsid w:val="00DE5B0C"/>
    <w:rsid w:val="00DE5DDD"/>
    <w:rsid w:val="00DE69D7"/>
    <w:rsid w:val="00DE7348"/>
    <w:rsid w:val="00DE7743"/>
    <w:rsid w:val="00DF47D4"/>
    <w:rsid w:val="00DF6B7A"/>
    <w:rsid w:val="00DF7E58"/>
    <w:rsid w:val="00E0083B"/>
    <w:rsid w:val="00E02255"/>
    <w:rsid w:val="00E03F80"/>
    <w:rsid w:val="00E05264"/>
    <w:rsid w:val="00E0532E"/>
    <w:rsid w:val="00E05D88"/>
    <w:rsid w:val="00E06111"/>
    <w:rsid w:val="00E07323"/>
    <w:rsid w:val="00E1175D"/>
    <w:rsid w:val="00E11B18"/>
    <w:rsid w:val="00E125C7"/>
    <w:rsid w:val="00E13106"/>
    <w:rsid w:val="00E13F2D"/>
    <w:rsid w:val="00E1469D"/>
    <w:rsid w:val="00E15249"/>
    <w:rsid w:val="00E164B0"/>
    <w:rsid w:val="00E164C5"/>
    <w:rsid w:val="00E16CA5"/>
    <w:rsid w:val="00E20818"/>
    <w:rsid w:val="00E23B6A"/>
    <w:rsid w:val="00E2456F"/>
    <w:rsid w:val="00E26473"/>
    <w:rsid w:val="00E267DC"/>
    <w:rsid w:val="00E26EC3"/>
    <w:rsid w:val="00E3019A"/>
    <w:rsid w:val="00E322F6"/>
    <w:rsid w:val="00E35229"/>
    <w:rsid w:val="00E3554E"/>
    <w:rsid w:val="00E35D91"/>
    <w:rsid w:val="00E3670D"/>
    <w:rsid w:val="00E3778D"/>
    <w:rsid w:val="00E37C2A"/>
    <w:rsid w:val="00E40235"/>
    <w:rsid w:val="00E4097F"/>
    <w:rsid w:val="00E41D8D"/>
    <w:rsid w:val="00E41EB0"/>
    <w:rsid w:val="00E41FB5"/>
    <w:rsid w:val="00E43385"/>
    <w:rsid w:val="00E46603"/>
    <w:rsid w:val="00E471C4"/>
    <w:rsid w:val="00E517D3"/>
    <w:rsid w:val="00E51ED3"/>
    <w:rsid w:val="00E520E1"/>
    <w:rsid w:val="00E521D5"/>
    <w:rsid w:val="00E527DB"/>
    <w:rsid w:val="00E52875"/>
    <w:rsid w:val="00E545BC"/>
    <w:rsid w:val="00E54E5F"/>
    <w:rsid w:val="00E559A6"/>
    <w:rsid w:val="00E57DF4"/>
    <w:rsid w:val="00E600D1"/>
    <w:rsid w:val="00E604F6"/>
    <w:rsid w:val="00E613BE"/>
    <w:rsid w:val="00E61448"/>
    <w:rsid w:val="00E6313C"/>
    <w:rsid w:val="00E63DF0"/>
    <w:rsid w:val="00E64282"/>
    <w:rsid w:val="00E647FB"/>
    <w:rsid w:val="00E64922"/>
    <w:rsid w:val="00E65FB0"/>
    <w:rsid w:val="00E66821"/>
    <w:rsid w:val="00E701F3"/>
    <w:rsid w:val="00E70384"/>
    <w:rsid w:val="00E70A79"/>
    <w:rsid w:val="00E7363D"/>
    <w:rsid w:val="00E746B4"/>
    <w:rsid w:val="00E74C97"/>
    <w:rsid w:val="00E808E1"/>
    <w:rsid w:val="00E80CE4"/>
    <w:rsid w:val="00E81FA8"/>
    <w:rsid w:val="00E83E1E"/>
    <w:rsid w:val="00E86767"/>
    <w:rsid w:val="00E8745C"/>
    <w:rsid w:val="00E879F8"/>
    <w:rsid w:val="00E90866"/>
    <w:rsid w:val="00E91CE7"/>
    <w:rsid w:val="00E92FA0"/>
    <w:rsid w:val="00E94E5D"/>
    <w:rsid w:val="00E97161"/>
    <w:rsid w:val="00E97837"/>
    <w:rsid w:val="00EA16C8"/>
    <w:rsid w:val="00EA22F1"/>
    <w:rsid w:val="00EA3170"/>
    <w:rsid w:val="00EA3BC8"/>
    <w:rsid w:val="00EA5421"/>
    <w:rsid w:val="00EA7EA4"/>
    <w:rsid w:val="00EB0F81"/>
    <w:rsid w:val="00EB129F"/>
    <w:rsid w:val="00EB18F7"/>
    <w:rsid w:val="00EB31FB"/>
    <w:rsid w:val="00EB4098"/>
    <w:rsid w:val="00EB483F"/>
    <w:rsid w:val="00EB4933"/>
    <w:rsid w:val="00EB7940"/>
    <w:rsid w:val="00EB7B7D"/>
    <w:rsid w:val="00EB7B8E"/>
    <w:rsid w:val="00EC0A3C"/>
    <w:rsid w:val="00EC14ED"/>
    <w:rsid w:val="00EC1ADD"/>
    <w:rsid w:val="00EC1CBE"/>
    <w:rsid w:val="00EC1F26"/>
    <w:rsid w:val="00EC3ABF"/>
    <w:rsid w:val="00EC52A7"/>
    <w:rsid w:val="00EC5344"/>
    <w:rsid w:val="00ED0D93"/>
    <w:rsid w:val="00ED13BC"/>
    <w:rsid w:val="00ED2CF0"/>
    <w:rsid w:val="00ED3F09"/>
    <w:rsid w:val="00ED5281"/>
    <w:rsid w:val="00ED719E"/>
    <w:rsid w:val="00EE014C"/>
    <w:rsid w:val="00EE02E2"/>
    <w:rsid w:val="00EE0504"/>
    <w:rsid w:val="00EE2DEE"/>
    <w:rsid w:val="00EE3C26"/>
    <w:rsid w:val="00EE5998"/>
    <w:rsid w:val="00EE655A"/>
    <w:rsid w:val="00EF028B"/>
    <w:rsid w:val="00EF0982"/>
    <w:rsid w:val="00EF1639"/>
    <w:rsid w:val="00EF2079"/>
    <w:rsid w:val="00EF27BE"/>
    <w:rsid w:val="00EF41E4"/>
    <w:rsid w:val="00EF6650"/>
    <w:rsid w:val="00EF6EF9"/>
    <w:rsid w:val="00F01FAF"/>
    <w:rsid w:val="00F030D0"/>
    <w:rsid w:val="00F03BEE"/>
    <w:rsid w:val="00F053D0"/>
    <w:rsid w:val="00F06375"/>
    <w:rsid w:val="00F0741E"/>
    <w:rsid w:val="00F0793D"/>
    <w:rsid w:val="00F1064E"/>
    <w:rsid w:val="00F113AF"/>
    <w:rsid w:val="00F11658"/>
    <w:rsid w:val="00F1242B"/>
    <w:rsid w:val="00F124C5"/>
    <w:rsid w:val="00F1293B"/>
    <w:rsid w:val="00F154CB"/>
    <w:rsid w:val="00F16090"/>
    <w:rsid w:val="00F21594"/>
    <w:rsid w:val="00F224F5"/>
    <w:rsid w:val="00F22E8C"/>
    <w:rsid w:val="00F22EBC"/>
    <w:rsid w:val="00F231D0"/>
    <w:rsid w:val="00F235BB"/>
    <w:rsid w:val="00F25200"/>
    <w:rsid w:val="00F27846"/>
    <w:rsid w:val="00F27C57"/>
    <w:rsid w:val="00F3034E"/>
    <w:rsid w:val="00F31981"/>
    <w:rsid w:val="00F325F7"/>
    <w:rsid w:val="00F32C6E"/>
    <w:rsid w:val="00F3305A"/>
    <w:rsid w:val="00F330F0"/>
    <w:rsid w:val="00F33340"/>
    <w:rsid w:val="00F33589"/>
    <w:rsid w:val="00F373E4"/>
    <w:rsid w:val="00F400C5"/>
    <w:rsid w:val="00F406BC"/>
    <w:rsid w:val="00F42569"/>
    <w:rsid w:val="00F42655"/>
    <w:rsid w:val="00F42ED1"/>
    <w:rsid w:val="00F44CF2"/>
    <w:rsid w:val="00F476FF"/>
    <w:rsid w:val="00F506D1"/>
    <w:rsid w:val="00F527B3"/>
    <w:rsid w:val="00F5313C"/>
    <w:rsid w:val="00F53C00"/>
    <w:rsid w:val="00F550E6"/>
    <w:rsid w:val="00F55FFD"/>
    <w:rsid w:val="00F57B69"/>
    <w:rsid w:val="00F61791"/>
    <w:rsid w:val="00F61AE5"/>
    <w:rsid w:val="00F63468"/>
    <w:rsid w:val="00F647D3"/>
    <w:rsid w:val="00F64D85"/>
    <w:rsid w:val="00F65035"/>
    <w:rsid w:val="00F65367"/>
    <w:rsid w:val="00F6639C"/>
    <w:rsid w:val="00F66441"/>
    <w:rsid w:val="00F66E15"/>
    <w:rsid w:val="00F67927"/>
    <w:rsid w:val="00F67FDF"/>
    <w:rsid w:val="00F700F2"/>
    <w:rsid w:val="00F71B69"/>
    <w:rsid w:val="00F74ABC"/>
    <w:rsid w:val="00F757F6"/>
    <w:rsid w:val="00F758B2"/>
    <w:rsid w:val="00F7603F"/>
    <w:rsid w:val="00F7724D"/>
    <w:rsid w:val="00F8083F"/>
    <w:rsid w:val="00F80C41"/>
    <w:rsid w:val="00F81AF4"/>
    <w:rsid w:val="00F81B67"/>
    <w:rsid w:val="00F81C5F"/>
    <w:rsid w:val="00F825CA"/>
    <w:rsid w:val="00F828DC"/>
    <w:rsid w:val="00F82C60"/>
    <w:rsid w:val="00F8382F"/>
    <w:rsid w:val="00F846A7"/>
    <w:rsid w:val="00F86625"/>
    <w:rsid w:val="00F86A5D"/>
    <w:rsid w:val="00F87059"/>
    <w:rsid w:val="00F90452"/>
    <w:rsid w:val="00F91501"/>
    <w:rsid w:val="00F96E3C"/>
    <w:rsid w:val="00F976DC"/>
    <w:rsid w:val="00F97891"/>
    <w:rsid w:val="00F978DF"/>
    <w:rsid w:val="00FA0D34"/>
    <w:rsid w:val="00FA1115"/>
    <w:rsid w:val="00FA12E7"/>
    <w:rsid w:val="00FA1D26"/>
    <w:rsid w:val="00FA2397"/>
    <w:rsid w:val="00FA2CF1"/>
    <w:rsid w:val="00FA5FB2"/>
    <w:rsid w:val="00FA7774"/>
    <w:rsid w:val="00FA78C5"/>
    <w:rsid w:val="00FA7CB9"/>
    <w:rsid w:val="00FA7FC2"/>
    <w:rsid w:val="00FB023D"/>
    <w:rsid w:val="00FB0459"/>
    <w:rsid w:val="00FB12CD"/>
    <w:rsid w:val="00FB1468"/>
    <w:rsid w:val="00FB1ADA"/>
    <w:rsid w:val="00FB257C"/>
    <w:rsid w:val="00FB39C0"/>
    <w:rsid w:val="00FB4917"/>
    <w:rsid w:val="00FB4EF3"/>
    <w:rsid w:val="00FB611E"/>
    <w:rsid w:val="00FB65DD"/>
    <w:rsid w:val="00FB7E13"/>
    <w:rsid w:val="00FC0776"/>
    <w:rsid w:val="00FC1A6E"/>
    <w:rsid w:val="00FC20D8"/>
    <w:rsid w:val="00FC2BF0"/>
    <w:rsid w:val="00FC2C83"/>
    <w:rsid w:val="00FC3351"/>
    <w:rsid w:val="00FC403E"/>
    <w:rsid w:val="00FC6B76"/>
    <w:rsid w:val="00FC7471"/>
    <w:rsid w:val="00FD0130"/>
    <w:rsid w:val="00FD0B49"/>
    <w:rsid w:val="00FD2466"/>
    <w:rsid w:val="00FD26F6"/>
    <w:rsid w:val="00FD53EA"/>
    <w:rsid w:val="00FD65C7"/>
    <w:rsid w:val="00FD6E9E"/>
    <w:rsid w:val="00FE0158"/>
    <w:rsid w:val="00FE0368"/>
    <w:rsid w:val="00FE1CA6"/>
    <w:rsid w:val="00FE1F4C"/>
    <w:rsid w:val="00FE301B"/>
    <w:rsid w:val="00FE3682"/>
    <w:rsid w:val="00FE491A"/>
    <w:rsid w:val="00FE642D"/>
    <w:rsid w:val="00FF0DCF"/>
    <w:rsid w:val="00FF14DA"/>
    <w:rsid w:val="00FF4E73"/>
    <w:rsid w:val="00FF5403"/>
    <w:rsid w:val="00FF6A14"/>
    <w:rsid w:val="00FF7159"/>
    <w:rsid w:val="011546CF"/>
    <w:rsid w:val="01233A9E"/>
    <w:rsid w:val="01402A3B"/>
    <w:rsid w:val="01491E32"/>
    <w:rsid w:val="016B66D8"/>
    <w:rsid w:val="017B429C"/>
    <w:rsid w:val="01BF10FB"/>
    <w:rsid w:val="01C20FAC"/>
    <w:rsid w:val="01C67372"/>
    <w:rsid w:val="0200793B"/>
    <w:rsid w:val="020C550E"/>
    <w:rsid w:val="021A7750"/>
    <w:rsid w:val="0225155F"/>
    <w:rsid w:val="02354ACF"/>
    <w:rsid w:val="023A7113"/>
    <w:rsid w:val="024325D6"/>
    <w:rsid w:val="02474A49"/>
    <w:rsid w:val="02493090"/>
    <w:rsid w:val="024B505A"/>
    <w:rsid w:val="024C22B0"/>
    <w:rsid w:val="024C24D9"/>
    <w:rsid w:val="025C1016"/>
    <w:rsid w:val="026411DB"/>
    <w:rsid w:val="0268163A"/>
    <w:rsid w:val="027470CC"/>
    <w:rsid w:val="02833E8E"/>
    <w:rsid w:val="02A93B2F"/>
    <w:rsid w:val="02AD26F4"/>
    <w:rsid w:val="02D6708B"/>
    <w:rsid w:val="02E35293"/>
    <w:rsid w:val="02EE17E9"/>
    <w:rsid w:val="02F4124E"/>
    <w:rsid w:val="030D2F63"/>
    <w:rsid w:val="032F6439"/>
    <w:rsid w:val="03367AB9"/>
    <w:rsid w:val="03376383"/>
    <w:rsid w:val="03385BAA"/>
    <w:rsid w:val="03604B36"/>
    <w:rsid w:val="036A03F5"/>
    <w:rsid w:val="03970EF3"/>
    <w:rsid w:val="03A66143"/>
    <w:rsid w:val="03B85490"/>
    <w:rsid w:val="03C50E3C"/>
    <w:rsid w:val="03D472D2"/>
    <w:rsid w:val="03EB1B36"/>
    <w:rsid w:val="03F5388D"/>
    <w:rsid w:val="04033FFA"/>
    <w:rsid w:val="04117247"/>
    <w:rsid w:val="041D2A27"/>
    <w:rsid w:val="04452310"/>
    <w:rsid w:val="044F06A2"/>
    <w:rsid w:val="047F0912"/>
    <w:rsid w:val="04936845"/>
    <w:rsid w:val="04AD1608"/>
    <w:rsid w:val="04B95DF9"/>
    <w:rsid w:val="04BC2E5B"/>
    <w:rsid w:val="04C82BB2"/>
    <w:rsid w:val="04CC1D57"/>
    <w:rsid w:val="04E1654B"/>
    <w:rsid w:val="04F65D74"/>
    <w:rsid w:val="05290F57"/>
    <w:rsid w:val="052B2F21"/>
    <w:rsid w:val="05305441"/>
    <w:rsid w:val="053E6029"/>
    <w:rsid w:val="054B7575"/>
    <w:rsid w:val="054E0FDE"/>
    <w:rsid w:val="05793EF1"/>
    <w:rsid w:val="059E1945"/>
    <w:rsid w:val="05B44CC5"/>
    <w:rsid w:val="05E84F6F"/>
    <w:rsid w:val="05ED3B42"/>
    <w:rsid w:val="060C52E7"/>
    <w:rsid w:val="06282C22"/>
    <w:rsid w:val="062C6BB2"/>
    <w:rsid w:val="06335DE1"/>
    <w:rsid w:val="06434363"/>
    <w:rsid w:val="064E0305"/>
    <w:rsid w:val="06620BC5"/>
    <w:rsid w:val="06654211"/>
    <w:rsid w:val="066F45EA"/>
    <w:rsid w:val="06B8134E"/>
    <w:rsid w:val="06C840E6"/>
    <w:rsid w:val="06D706C0"/>
    <w:rsid w:val="06EC048E"/>
    <w:rsid w:val="06FE0D18"/>
    <w:rsid w:val="07277E4A"/>
    <w:rsid w:val="0730481F"/>
    <w:rsid w:val="07307E9E"/>
    <w:rsid w:val="073267E9"/>
    <w:rsid w:val="07437814"/>
    <w:rsid w:val="07485E01"/>
    <w:rsid w:val="075D5645"/>
    <w:rsid w:val="075E2BAB"/>
    <w:rsid w:val="07723089"/>
    <w:rsid w:val="07781CC9"/>
    <w:rsid w:val="079354D4"/>
    <w:rsid w:val="07954154"/>
    <w:rsid w:val="079B1575"/>
    <w:rsid w:val="079C0106"/>
    <w:rsid w:val="079C015D"/>
    <w:rsid w:val="07A82607"/>
    <w:rsid w:val="07BF12C2"/>
    <w:rsid w:val="07D759E5"/>
    <w:rsid w:val="080F5520"/>
    <w:rsid w:val="082B1C77"/>
    <w:rsid w:val="0857273B"/>
    <w:rsid w:val="0862434F"/>
    <w:rsid w:val="086C5451"/>
    <w:rsid w:val="08955357"/>
    <w:rsid w:val="08987DAC"/>
    <w:rsid w:val="08BE4EDD"/>
    <w:rsid w:val="08D92601"/>
    <w:rsid w:val="08DB1BF4"/>
    <w:rsid w:val="08F04266"/>
    <w:rsid w:val="08F14E6D"/>
    <w:rsid w:val="08F41DCB"/>
    <w:rsid w:val="08F436F8"/>
    <w:rsid w:val="09063B0C"/>
    <w:rsid w:val="09073AB9"/>
    <w:rsid w:val="09167A44"/>
    <w:rsid w:val="091E7754"/>
    <w:rsid w:val="092276FC"/>
    <w:rsid w:val="092D6A6A"/>
    <w:rsid w:val="09346A5E"/>
    <w:rsid w:val="094255AE"/>
    <w:rsid w:val="094E08C8"/>
    <w:rsid w:val="09553B23"/>
    <w:rsid w:val="095B7DEA"/>
    <w:rsid w:val="096141AD"/>
    <w:rsid w:val="09694714"/>
    <w:rsid w:val="09735FE0"/>
    <w:rsid w:val="099830FC"/>
    <w:rsid w:val="099E2A5B"/>
    <w:rsid w:val="09A76BE4"/>
    <w:rsid w:val="09B51EB0"/>
    <w:rsid w:val="09C6146A"/>
    <w:rsid w:val="09CE66DC"/>
    <w:rsid w:val="09DC0E5D"/>
    <w:rsid w:val="09ED37F3"/>
    <w:rsid w:val="09F2225F"/>
    <w:rsid w:val="09FB4223"/>
    <w:rsid w:val="0A4B35B7"/>
    <w:rsid w:val="0A521076"/>
    <w:rsid w:val="0A5F5B47"/>
    <w:rsid w:val="0AA22DEF"/>
    <w:rsid w:val="0AA5353C"/>
    <w:rsid w:val="0AAE40F3"/>
    <w:rsid w:val="0AC105A6"/>
    <w:rsid w:val="0AFB0342"/>
    <w:rsid w:val="0B0D09D9"/>
    <w:rsid w:val="0B1076B1"/>
    <w:rsid w:val="0B3569AA"/>
    <w:rsid w:val="0B470389"/>
    <w:rsid w:val="0B5635A8"/>
    <w:rsid w:val="0B5A4560"/>
    <w:rsid w:val="0B5A4C94"/>
    <w:rsid w:val="0B5F2AF4"/>
    <w:rsid w:val="0B6A45A5"/>
    <w:rsid w:val="0B7061D0"/>
    <w:rsid w:val="0B8364F8"/>
    <w:rsid w:val="0BBC084E"/>
    <w:rsid w:val="0BBC7130"/>
    <w:rsid w:val="0BC71F94"/>
    <w:rsid w:val="0BCD55E4"/>
    <w:rsid w:val="0BE94978"/>
    <w:rsid w:val="0C051F47"/>
    <w:rsid w:val="0C1110C3"/>
    <w:rsid w:val="0C1B3CF0"/>
    <w:rsid w:val="0C2968D1"/>
    <w:rsid w:val="0C2A578A"/>
    <w:rsid w:val="0C473C9E"/>
    <w:rsid w:val="0C4C5D06"/>
    <w:rsid w:val="0C680C78"/>
    <w:rsid w:val="0C6A21AB"/>
    <w:rsid w:val="0C6D5CD5"/>
    <w:rsid w:val="0CAA389A"/>
    <w:rsid w:val="0CB0547C"/>
    <w:rsid w:val="0CBB54B7"/>
    <w:rsid w:val="0CBD69D6"/>
    <w:rsid w:val="0CCB3080"/>
    <w:rsid w:val="0CFE7403"/>
    <w:rsid w:val="0D0333D2"/>
    <w:rsid w:val="0D222E5C"/>
    <w:rsid w:val="0D3E2F48"/>
    <w:rsid w:val="0D3F7250"/>
    <w:rsid w:val="0D552B6D"/>
    <w:rsid w:val="0D5E3553"/>
    <w:rsid w:val="0D723CF6"/>
    <w:rsid w:val="0D763A11"/>
    <w:rsid w:val="0D7A6610"/>
    <w:rsid w:val="0D9800C6"/>
    <w:rsid w:val="0DAC20E5"/>
    <w:rsid w:val="0DAE2CFC"/>
    <w:rsid w:val="0DBE65F5"/>
    <w:rsid w:val="0DC363ED"/>
    <w:rsid w:val="0DE243F0"/>
    <w:rsid w:val="0DEB6948"/>
    <w:rsid w:val="0DF226CA"/>
    <w:rsid w:val="0E0348A4"/>
    <w:rsid w:val="0E064ED2"/>
    <w:rsid w:val="0E2B2934"/>
    <w:rsid w:val="0E303356"/>
    <w:rsid w:val="0E5704C1"/>
    <w:rsid w:val="0E601E8E"/>
    <w:rsid w:val="0E6D149B"/>
    <w:rsid w:val="0E6F0323"/>
    <w:rsid w:val="0E740C07"/>
    <w:rsid w:val="0E8A0CB9"/>
    <w:rsid w:val="0E8C7384"/>
    <w:rsid w:val="0E9404A5"/>
    <w:rsid w:val="0E95256B"/>
    <w:rsid w:val="0E9C5765"/>
    <w:rsid w:val="0EB149E9"/>
    <w:rsid w:val="0EB32AAA"/>
    <w:rsid w:val="0F39623B"/>
    <w:rsid w:val="0F4E618A"/>
    <w:rsid w:val="0F524F87"/>
    <w:rsid w:val="0F5F0397"/>
    <w:rsid w:val="0F6E4136"/>
    <w:rsid w:val="0F771971"/>
    <w:rsid w:val="0F8932A9"/>
    <w:rsid w:val="0F9302B9"/>
    <w:rsid w:val="0FFC3E38"/>
    <w:rsid w:val="100A6428"/>
    <w:rsid w:val="10227FAE"/>
    <w:rsid w:val="1030329B"/>
    <w:rsid w:val="10392C1A"/>
    <w:rsid w:val="106F5C16"/>
    <w:rsid w:val="10755E04"/>
    <w:rsid w:val="10863CAA"/>
    <w:rsid w:val="108B6AA8"/>
    <w:rsid w:val="109346E9"/>
    <w:rsid w:val="10993435"/>
    <w:rsid w:val="10A94889"/>
    <w:rsid w:val="10AA73F0"/>
    <w:rsid w:val="10B71B0D"/>
    <w:rsid w:val="10B80C04"/>
    <w:rsid w:val="10D4446D"/>
    <w:rsid w:val="10EA1EE2"/>
    <w:rsid w:val="10EC7009"/>
    <w:rsid w:val="10F1501F"/>
    <w:rsid w:val="10FF6744"/>
    <w:rsid w:val="113921A8"/>
    <w:rsid w:val="113F2026"/>
    <w:rsid w:val="11494E5B"/>
    <w:rsid w:val="114A472F"/>
    <w:rsid w:val="11522EBE"/>
    <w:rsid w:val="11672B5F"/>
    <w:rsid w:val="11755B31"/>
    <w:rsid w:val="11803EC2"/>
    <w:rsid w:val="119669E8"/>
    <w:rsid w:val="11AB1672"/>
    <w:rsid w:val="11C646FD"/>
    <w:rsid w:val="11CB0E1E"/>
    <w:rsid w:val="11E20E0C"/>
    <w:rsid w:val="11E426D6"/>
    <w:rsid w:val="11E658CF"/>
    <w:rsid w:val="11F57DE1"/>
    <w:rsid w:val="11F80DC5"/>
    <w:rsid w:val="12031FAB"/>
    <w:rsid w:val="120B10EA"/>
    <w:rsid w:val="120B18A7"/>
    <w:rsid w:val="12212FCA"/>
    <w:rsid w:val="122A0522"/>
    <w:rsid w:val="123553DF"/>
    <w:rsid w:val="12383670"/>
    <w:rsid w:val="124B69B1"/>
    <w:rsid w:val="124D4697"/>
    <w:rsid w:val="1262383C"/>
    <w:rsid w:val="12670F7E"/>
    <w:rsid w:val="12682A26"/>
    <w:rsid w:val="126B5697"/>
    <w:rsid w:val="12790EC3"/>
    <w:rsid w:val="1295368D"/>
    <w:rsid w:val="1299771C"/>
    <w:rsid w:val="12A045C5"/>
    <w:rsid w:val="12A274F7"/>
    <w:rsid w:val="12BB5D41"/>
    <w:rsid w:val="12E070F9"/>
    <w:rsid w:val="13021765"/>
    <w:rsid w:val="13042F54"/>
    <w:rsid w:val="1309638E"/>
    <w:rsid w:val="13141C4D"/>
    <w:rsid w:val="133D5FFF"/>
    <w:rsid w:val="13463697"/>
    <w:rsid w:val="134F4DD2"/>
    <w:rsid w:val="1383200C"/>
    <w:rsid w:val="13950723"/>
    <w:rsid w:val="13FE0D3B"/>
    <w:rsid w:val="1423234F"/>
    <w:rsid w:val="142E09A0"/>
    <w:rsid w:val="144D77AE"/>
    <w:rsid w:val="144E2788"/>
    <w:rsid w:val="145A737F"/>
    <w:rsid w:val="146468B3"/>
    <w:rsid w:val="146D0C5C"/>
    <w:rsid w:val="146D0E60"/>
    <w:rsid w:val="14725C8A"/>
    <w:rsid w:val="14983A03"/>
    <w:rsid w:val="14985478"/>
    <w:rsid w:val="149854FE"/>
    <w:rsid w:val="14CF56F6"/>
    <w:rsid w:val="14D06A14"/>
    <w:rsid w:val="14DB7326"/>
    <w:rsid w:val="14E67419"/>
    <w:rsid w:val="14EF7AC7"/>
    <w:rsid w:val="15030F90"/>
    <w:rsid w:val="150D619F"/>
    <w:rsid w:val="15192659"/>
    <w:rsid w:val="15237897"/>
    <w:rsid w:val="152B05E3"/>
    <w:rsid w:val="1532165F"/>
    <w:rsid w:val="153674A4"/>
    <w:rsid w:val="153951E6"/>
    <w:rsid w:val="15581B10"/>
    <w:rsid w:val="155943F5"/>
    <w:rsid w:val="15653A3B"/>
    <w:rsid w:val="1573694A"/>
    <w:rsid w:val="15802E15"/>
    <w:rsid w:val="158C5316"/>
    <w:rsid w:val="159352D7"/>
    <w:rsid w:val="1594241D"/>
    <w:rsid w:val="15BF6FA2"/>
    <w:rsid w:val="15C531DA"/>
    <w:rsid w:val="15C533FC"/>
    <w:rsid w:val="15D230C2"/>
    <w:rsid w:val="15D32F45"/>
    <w:rsid w:val="15DA14C3"/>
    <w:rsid w:val="15E769F0"/>
    <w:rsid w:val="15F540B7"/>
    <w:rsid w:val="15FC4E41"/>
    <w:rsid w:val="15FD3E4A"/>
    <w:rsid w:val="1602319A"/>
    <w:rsid w:val="16052FDD"/>
    <w:rsid w:val="160D1723"/>
    <w:rsid w:val="16110D89"/>
    <w:rsid w:val="16294BEB"/>
    <w:rsid w:val="1642632E"/>
    <w:rsid w:val="16477308"/>
    <w:rsid w:val="165018DC"/>
    <w:rsid w:val="169B55E1"/>
    <w:rsid w:val="16B437CE"/>
    <w:rsid w:val="16B73A44"/>
    <w:rsid w:val="16C5181E"/>
    <w:rsid w:val="16D90A2F"/>
    <w:rsid w:val="16E15B36"/>
    <w:rsid w:val="16E607F7"/>
    <w:rsid w:val="16EB2C31"/>
    <w:rsid w:val="16ED0036"/>
    <w:rsid w:val="16F11717"/>
    <w:rsid w:val="170D2487"/>
    <w:rsid w:val="17125CEF"/>
    <w:rsid w:val="17134E48"/>
    <w:rsid w:val="171657DF"/>
    <w:rsid w:val="17312619"/>
    <w:rsid w:val="17375795"/>
    <w:rsid w:val="173C52D1"/>
    <w:rsid w:val="174E114A"/>
    <w:rsid w:val="1788328C"/>
    <w:rsid w:val="178A7CB3"/>
    <w:rsid w:val="178B2072"/>
    <w:rsid w:val="17B15A9A"/>
    <w:rsid w:val="17B77ECC"/>
    <w:rsid w:val="17C57E8F"/>
    <w:rsid w:val="17E75E45"/>
    <w:rsid w:val="17F057AF"/>
    <w:rsid w:val="17FC2567"/>
    <w:rsid w:val="18031351"/>
    <w:rsid w:val="1820443C"/>
    <w:rsid w:val="183C74C7"/>
    <w:rsid w:val="18495210"/>
    <w:rsid w:val="18522F76"/>
    <w:rsid w:val="185C0C03"/>
    <w:rsid w:val="18795251"/>
    <w:rsid w:val="18876269"/>
    <w:rsid w:val="189439DF"/>
    <w:rsid w:val="18B007C9"/>
    <w:rsid w:val="18BA5D98"/>
    <w:rsid w:val="18C35806"/>
    <w:rsid w:val="18FB3554"/>
    <w:rsid w:val="18FB4D14"/>
    <w:rsid w:val="18FC4498"/>
    <w:rsid w:val="18FF514C"/>
    <w:rsid w:val="19017DC9"/>
    <w:rsid w:val="19147AD4"/>
    <w:rsid w:val="192A73F2"/>
    <w:rsid w:val="19424B05"/>
    <w:rsid w:val="19427D3E"/>
    <w:rsid w:val="194A39DB"/>
    <w:rsid w:val="195C39DC"/>
    <w:rsid w:val="195E16BF"/>
    <w:rsid w:val="195E76CE"/>
    <w:rsid w:val="197061CB"/>
    <w:rsid w:val="197762DD"/>
    <w:rsid w:val="197D51CB"/>
    <w:rsid w:val="19874772"/>
    <w:rsid w:val="198F7ACB"/>
    <w:rsid w:val="19911F94"/>
    <w:rsid w:val="19AC242B"/>
    <w:rsid w:val="19CA1792"/>
    <w:rsid w:val="19FF0175"/>
    <w:rsid w:val="1A073B05"/>
    <w:rsid w:val="1A1075A2"/>
    <w:rsid w:val="1A1B2562"/>
    <w:rsid w:val="1A1F44E6"/>
    <w:rsid w:val="1A2C356C"/>
    <w:rsid w:val="1A313764"/>
    <w:rsid w:val="1A442663"/>
    <w:rsid w:val="1A4A281B"/>
    <w:rsid w:val="1A574D49"/>
    <w:rsid w:val="1A606D71"/>
    <w:rsid w:val="1A6E4874"/>
    <w:rsid w:val="1A8A3DEE"/>
    <w:rsid w:val="1A937CEC"/>
    <w:rsid w:val="1A974E89"/>
    <w:rsid w:val="1AA721A3"/>
    <w:rsid w:val="1AC32603"/>
    <w:rsid w:val="1AC461C5"/>
    <w:rsid w:val="1AD20EA1"/>
    <w:rsid w:val="1AF23E6D"/>
    <w:rsid w:val="1AF851FC"/>
    <w:rsid w:val="1AFC4CEC"/>
    <w:rsid w:val="1AFF6057"/>
    <w:rsid w:val="1B1F09DB"/>
    <w:rsid w:val="1B486337"/>
    <w:rsid w:val="1B5C39DD"/>
    <w:rsid w:val="1B5E1503"/>
    <w:rsid w:val="1B666609"/>
    <w:rsid w:val="1B6805D3"/>
    <w:rsid w:val="1B754A9E"/>
    <w:rsid w:val="1B951DCE"/>
    <w:rsid w:val="1BCC5848"/>
    <w:rsid w:val="1BE13EE2"/>
    <w:rsid w:val="1BE42EF4"/>
    <w:rsid w:val="1BF46F59"/>
    <w:rsid w:val="1C1D770A"/>
    <w:rsid w:val="1C2B0ABA"/>
    <w:rsid w:val="1C6235B3"/>
    <w:rsid w:val="1C656C23"/>
    <w:rsid w:val="1C676ADD"/>
    <w:rsid w:val="1C6B608E"/>
    <w:rsid w:val="1C6F6221"/>
    <w:rsid w:val="1C71170A"/>
    <w:rsid w:val="1C886D02"/>
    <w:rsid w:val="1C953EC4"/>
    <w:rsid w:val="1C984EE8"/>
    <w:rsid w:val="1CB05F66"/>
    <w:rsid w:val="1CC17F9B"/>
    <w:rsid w:val="1CCE51A0"/>
    <w:rsid w:val="1CE24D8D"/>
    <w:rsid w:val="1CEB7780"/>
    <w:rsid w:val="1CEE021B"/>
    <w:rsid w:val="1D050D2B"/>
    <w:rsid w:val="1D1D2FA3"/>
    <w:rsid w:val="1D4718E4"/>
    <w:rsid w:val="1D746DE1"/>
    <w:rsid w:val="1D81597C"/>
    <w:rsid w:val="1D8D042C"/>
    <w:rsid w:val="1DB00010"/>
    <w:rsid w:val="1DB52994"/>
    <w:rsid w:val="1DC91766"/>
    <w:rsid w:val="1DD43CFE"/>
    <w:rsid w:val="1DD90774"/>
    <w:rsid w:val="1DEC729A"/>
    <w:rsid w:val="1DF53AB2"/>
    <w:rsid w:val="1E066E2D"/>
    <w:rsid w:val="1E0E6B0C"/>
    <w:rsid w:val="1E0F2706"/>
    <w:rsid w:val="1E313FB3"/>
    <w:rsid w:val="1E360011"/>
    <w:rsid w:val="1E3E73CA"/>
    <w:rsid w:val="1E5D1625"/>
    <w:rsid w:val="1E723A50"/>
    <w:rsid w:val="1E845497"/>
    <w:rsid w:val="1E875837"/>
    <w:rsid w:val="1E8C7359"/>
    <w:rsid w:val="1E993340"/>
    <w:rsid w:val="1EB11208"/>
    <w:rsid w:val="1EB64B3C"/>
    <w:rsid w:val="1EB71D68"/>
    <w:rsid w:val="1EB81009"/>
    <w:rsid w:val="1ECC6383"/>
    <w:rsid w:val="1EE22143"/>
    <w:rsid w:val="1EE238CC"/>
    <w:rsid w:val="1EE630B1"/>
    <w:rsid w:val="1EF075D2"/>
    <w:rsid w:val="1F6304BD"/>
    <w:rsid w:val="1F7712B5"/>
    <w:rsid w:val="1F8B495E"/>
    <w:rsid w:val="1F9269DD"/>
    <w:rsid w:val="1FA3607E"/>
    <w:rsid w:val="1FB12678"/>
    <w:rsid w:val="1FB60AAE"/>
    <w:rsid w:val="1FC03D02"/>
    <w:rsid w:val="1FEA7132"/>
    <w:rsid w:val="1FF04366"/>
    <w:rsid w:val="1FF47D7F"/>
    <w:rsid w:val="20165A06"/>
    <w:rsid w:val="20256106"/>
    <w:rsid w:val="204B3BDE"/>
    <w:rsid w:val="204D54BE"/>
    <w:rsid w:val="20515ADA"/>
    <w:rsid w:val="20520036"/>
    <w:rsid w:val="205B0707"/>
    <w:rsid w:val="20664707"/>
    <w:rsid w:val="20724A5B"/>
    <w:rsid w:val="20746E6D"/>
    <w:rsid w:val="20822685"/>
    <w:rsid w:val="20843C3F"/>
    <w:rsid w:val="20880DD0"/>
    <w:rsid w:val="20970C07"/>
    <w:rsid w:val="20AE4FA9"/>
    <w:rsid w:val="20AE5CC8"/>
    <w:rsid w:val="20BE0BEF"/>
    <w:rsid w:val="20CC5161"/>
    <w:rsid w:val="20E33285"/>
    <w:rsid w:val="20FC7A19"/>
    <w:rsid w:val="21084553"/>
    <w:rsid w:val="210F75CC"/>
    <w:rsid w:val="211D7E10"/>
    <w:rsid w:val="21286A53"/>
    <w:rsid w:val="2135303E"/>
    <w:rsid w:val="213F0D6E"/>
    <w:rsid w:val="21577442"/>
    <w:rsid w:val="215B63C6"/>
    <w:rsid w:val="215F4227"/>
    <w:rsid w:val="216F4B4A"/>
    <w:rsid w:val="21862A8E"/>
    <w:rsid w:val="21D00C81"/>
    <w:rsid w:val="21D7078C"/>
    <w:rsid w:val="21ED57F5"/>
    <w:rsid w:val="21FD729B"/>
    <w:rsid w:val="221300CD"/>
    <w:rsid w:val="221D2E75"/>
    <w:rsid w:val="221E3F06"/>
    <w:rsid w:val="2245341D"/>
    <w:rsid w:val="22484CBB"/>
    <w:rsid w:val="22484E1E"/>
    <w:rsid w:val="2271258C"/>
    <w:rsid w:val="227C57A2"/>
    <w:rsid w:val="22873A35"/>
    <w:rsid w:val="22902F09"/>
    <w:rsid w:val="22925F36"/>
    <w:rsid w:val="22AF4D3A"/>
    <w:rsid w:val="22B7713F"/>
    <w:rsid w:val="22CB5324"/>
    <w:rsid w:val="22E270A5"/>
    <w:rsid w:val="22E453B1"/>
    <w:rsid w:val="230C290B"/>
    <w:rsid w:val="23167449"/>
    <w:rsid w:val="23225D32"/>
    <w:rsid w:val="233251CE"/>
    <w:rsid w:val="234B340B"/>
    <w:rsid w:val="23763070"/>
    <w:rsid w:val="23771761"/>
    <w:rsid w:val="23863CED"/>
    <w:rsid w:val="23892ACD"/>
    <w:rsid w:val="23A93537"/>
    <w:rsid w:val="23B34C3A"/>
    <w:rsid w:val="23C707C6"/>
    <w:rsid w:val="23D3134D"/>
    <w:rsid w:val="23D70221"/>
    <w:rsid w:val="23ED515A"/>
    <w:rsid w:val="23EE21C8"/>
    <w:rsid w:val="24027AF9"/>
    <w:rsid w:val="2409047A"/>
    <w:rsid w:val="240B4E27"/>
    <w:rsid w:val="24276EB2"/>
    <w:rsid w:val="242E51FB"/>
    <w:rsid w:val="244E6092"/>
    <w:rsid w:val="24661428"/>
    <w:rsid w:val="247F18E3"/>
    <w:rsid w:val="24855D52"/>
    <w:rsid w:val="24942CCA"/>
    <w:rsid w:val="24AF3C6A"/>
    <w:rsid w:val="24C00AC9"/>
    <w:rsid w:val="24D2138D"/>
    <w:rsid w:val="24ED126A"/>
    <w:rsid w:val="251A20F5"/>
    <w:rsid w:val="251F61A7"/>
    <w:rsid w:val="25284251"/>
    <w:rsid w:val="253F56D4"/>
    <w:rsid w:val="254A5AC2"/>
    <w:rsid w:val="25633CE3"/>
    <w:rsid w:val="256B0036"/>
    <w:rsid w:val="257E299C"/>
    <w:rsid w:val="258E0D1F"/>
    <w:rsid w:val="25AF6AD5"/>
    <w:rsid w:val="25B10EF2"/>
    <w:rsid w:val="25D430F9"/>
    <w:rsid w:val="25EE24B9"/>
    <w:rsid w:val="25EF3DCB"/>
    <w:rsid w:val="25F63D1C"/>
    <w:rsid w:val="25FD5985"/>
    <w:rsid w:val="260534A7"/>
    <w:rsid w:val="26174879"/>
    <w:rsid w:val="262C6D85"/>
    <w:rsid w:val="26510A26"/>
    <w:rsid w:val="265956E8"/>
    <w:rsid w:val="26C66745"/>
    <w:rsid w:val="26DB7EAB"/>
    <w:rsid w:val="26DD6466"/>
    <w:rsid w:val="26ED0DC9"/>
    <w:rsid w:val="26F30F76"/>
    <w:rsid w:val="26F31699"/>
    <w:rsid w:val="26F844EA"/>
    <w:rsid w:val="26FF6F87"/>
    <w:rsid w:val="27036479"/>
    <w:rsid w:val="270C5A05"/>
    <w:rsid w:val="27337CE7"/>
    <w:rsid w:val="274355C4"/>
    <w:rsid w:val="274A5031"/>
    <w:rsid w:val="279B3D62"/>
    <w:rsid w:val="27A7419A"/>
    <w:rsid w:val="27A961FC"/>
    <w:rsid w:val="27BB7A1B"/>
    <w:rsid w:val="27C2034A"/>
    <w:rsid w:val="27CD66DB"/>
    <w:rsid w:val="27D71920"/>
    <w:rsid w:val="27D72D69"/>
    <w:rsid w:val="27DB65BB"/>
    <w:rsid w:val="27E86C4F"/>
    <w:rsid w:val="27E95762"/>
    <w:rsid w:val="27F8174D"/>
    <w:rsid w:val="28011B94"/>
    <w:rsid w:val="28216165"/>
    <w:rsid w:val="28264EFA"/>
    <w:rsid w:val="282C13D7"/>
    <w:rsid w:val="28701767"/>
    <w:rsid w:val="287265EE"/>
    <w:rsid w:val="28913E9A"/>
    <w:rsid w:val="28A505AE"/>
    <w:rsid w:val="29003BF9"/>
    <w:rsid w:val="29402CDD"/>
    <w:rsid w:val="297D5899"/>
    <w:rsid w:val="29852351"/>
    <w:rsid w:val="299F78B6"/>
    <w:rsid w:val="29CC61D1"/>
    <w:rsid w:val="29D0149E"/>
    <w:rsid w:val="29F258BE"/>
    <w:rsid w:val="2A1303DC"/>
    <w:rsid w:val="2A1C67DB"/>
    <w:rsid w:val="2A253653"/>
    <w:rsid w:val="2A331DAD"/>
    <w:rsid w:val="2A3F7589"/>
    <w:rsid w:val="2A4E39A6"/>
    <w:rsid w:val="2A53030F"/>
    <w:rsid w:val="2A570191"/>
    <w:rsid w:val="2A6B7798"/>
    <w:rsid w:val="2A6E1CA7"/>
    <w:rsid w:val="2A6F68C9"/>
    <w:rsid w:val="2A713C7F"/>
    <w:rsid w:val="2A720B27"/>
    <w:rsid w:val="2A823C72"/>
    <w:rsid w:val="2A8D4A91"/>
    <w:rsid w:val="2A8D4C49"/>
    <w:rsid w:val="2AA47EF5"/>
    <w:rsid w:val="2AA75275"/>
    <w:rsid w:val="2AAD001C"/>
    <w:rsid w:val="2AAF3B29"/>
    <w:rsid w:val="2AC92E66"/>
    <w:rsid w:val="2ACC6685"/>
    <w:rsid w:val="2ACF254B"/>
    <w:rsid w:val="2AD908DC"/>
    <w:rsid w:val="2AEE2826"/>
    <w:rsid w:val="2AFB6893"/>
    <w:rsid w:val="2B05199B"/>
    <w:rsid w:val="2B0C346F"/>
    <w:rsid w:val="2B274FB6"/>
    <w:rsid w:val="2B514D73"/>
    <w:rsid w:val="2B664770"/>
    <w:rsid w:val="2B686619"/>
    <w:rsid w:val="2B7B3A0B"/>
    <w:rsid w:val="2BB51FED"/>
    <w:rsid w:val="2BCD5B19"/>
    <w:rsid w:val="2BD44FDA"/>
    <w:rsid w:val="2BDF6B05"/>
    <w:rsid w:val="2BEA6C78"/>
    <w:rsid w:val="2BF35C97"/>
    <w:rsid w:val="2C032E60"/>
    <w:rsid w:val="2C0E75DC"/>
    <w:rsid w:val="2C133ADC"/>
    <w:rsid w:val="2C1C52E7"/>
    <w:rsid w:val="2C3F0EDD"/>
    <w:rsid w:val="2C901738"/>
    <w:rsid w:val="2C9A550A"/>
    <w:rsid w:val="2C9D5D89"/>
    <w:rsid w:val="2C9F7BCD"/>
    <w:rsid w:val="2CB31E29"/>
    <w:rsid w:val="2CB6268B"/>
    <w:rsid w:val="2CBA0563"/>
    <w:rsid w:val="2CD54F71"/>
    <w:rsid w:val="2CD71115"/>
    <w:rsid w:val="2CF47F19"/>
    <w:rsid w:val="2D013217"/>
    <w:rsid w:val="2D2A5E84"/>
    <w:rsid w:val="2D2B2002"/>
    <w:rsid w:val="2D357D21"/>
    <w:rsid w:val="2D8171CA"/>
    <w:rsid w:val="2D8E0F79"/>
    <w:rsid w:val="2D9E6A5D"/>
    <w:rsid w:val="2DAF3E40"/>
    <w:rsid w:val="2DBC2F15"/>
    <w:rsid w:val="2DEA30CA"/>
    <w:rsid w:val="2E100266"/>
    <w:rsid w:val="2E162111"/>
    <w:rsid w:val="2E2B6A2A"/>
    <w:rsid w:val="2E3E316C"/>
    <w:rsid w:val="2E425BEA"/>
    <w:rsid w:val="2E6C2F10"/>
    <w:rsid w:val="2E7554B1"/>
    <w:rsid w:val="2E7D64D4"/>
    <w:rsid w:val="2E870919"/>
    <w:rsid w:val="2E87607D"/>
    <w:rsid w:val="2E951288"/>
    <w:rsid w:val="2E9A78DD"/>
    <w:rsid w:val="2EE90F37"/>
    <w:rsid w:val="2F02092C"/>
    <w:rsid w:val="2F3945C8"/>
    <w:rsid w:val="2F432A92"/>
    <w:rsid w:val="2F503401"/>
    <w:rsid w:val="2F562F6A"/>
    <w:rsid w:val="2F631386"/>
    <w:rsid w:val="2F6321CD"/>
    <w:rsid w:val="2F6F5039"/>
    <w:rsid w:val="2F78344A"/>
    <w:rsid w:val="2FAD4648"/>
    <w:rsid w:val="2FBB2F70"/>
    <w:rsid w:val="2FC03629"/>
    <w:rsid w:val="300F5CEA"/>
    <w:rsid w:val="301767C9"/>
    <w:rsid w:val="301937F3"/>
    <w:rsid w:val="301C26FD"/>
    <w:rsid w:val="30275F10"/>
    <w:rsid w:val="30322514"/>
    <w:rsid w:val="30351FCB"/>
    <w:rsid w:val="303E5F52"/>
    <w:rsid w:val="30454E56"/>
    <w:rsid w:val="305667F5"/>
    <w:rsid w:val="305D3167"/>
    <w:rsid w:val="305F3CF9"/>
    <w:rsid w:val="30734518"/>
    <w:rsid w:val="30760C45"/>
    <w:rsid w:val="307E5EA2"/>
    <w:rsid w:val="30822278"/>
    <w:rsid w:val="308838D4"/>
    <w:rsid w:val="30AC4667"/>
    <w:rsid w:val="30C37842"/>
    <w:rsid w:val="30DC13F0"/>
    <w:rsid w:val="30E3452C"/>
    <w:rsid w:val="30E65DCB"/>
    <w:rsid w:val="30E66F7D"/>
    <w:rsid w:val="30E852C9"/>
    <w:rsid w:val="30E96E23"/>
    <w:rsid w:val="30EC0B52"/>
    <w:rsid w:val="30ED53AB"/>
    <w:rsid w:val="313308E4"/>
    <w:rsid w:val="316A76B6"/>
    <w:rsid w:val="31743113"/>
    <w:rsid w:val="31871A48"/>
    <w:rsid w:val="31896D78"/>
    <w:rsid w:val="318E12DA"/>
    <w:rsid w:val="31A7660A"/>
    <w:rsid w:val="31B732C3"/>
    <w:rsid w:val="31B91AAC"/>
    <w:rsid w:val="31C3610C"/>
    <w:rsid w:val="31F9640B"/>
    <w:rsid w:val="31FB077E"/>
    <w:rsid w:val="3204001F"/>
    <w:rsid w:val="323A1C37"/>
    <w:rsid w:val="323C55D5"/>
    <w:rsid w:val="323F3C0D"/>
    <w:rsid w:val="3247469D"/>
    <w:rsid w:val="324C3275"/>
    <w:rsid w:val="324F340A"/>
    <w:rsid w:val="325C3A66"/>
    <w:rsid w:val="32677F14"/>
    <w:rsid w:val="328007BC"/>
    <w:rsid w:val="328202C0"/>
    <w:rsid w:val="328707EE"/>
    <w:rsid w:val="329E6A89"/>
    <w:rsid w:val="32A04898"/>
    <w:rsid w:val="32A1462A"/>
    <w:rsid w:val="32AC4DF2"/>
    <w:rsid w:val="32AD4D91"/>
    <w:rsid w:val="32B45DAE"/>
    <w:rsid w:val="32BF3C20"/>
    <w:rsid w:val="32D33B70"/>
    <w:rsid w:val="32D95B83"/>
    <w:rsid w:val="32E672DE"/>
    <w:rsid w:val="33034461"/>
    <w:rsid w:val="332A7966"/>
    <w:rsid w:val="33323549"/>
    <w:rsid w:val="333F0CA1"/>
    <w:rsid w:val="33446DD8"/>
    <w:rsid w:val="33577D76"/>
    <w:rsid w:val="33592D95"/>
    <w:rsid w:val="33664FA1"/>
    <w:rsid w:val="337D5F32"/>
    <w:rsid w:val="338A536B"/>
    <w:rsid w:val="33EB2593"/>
    <w:rsid w:val="33EB312A"/>
    <w:rsid w:val="33F04676"/>
    <w:rsid w:val="340E6A0A"/>
    <w:rsid w:val="3412030A"/>
    <w:rsid w:val="34172BEC"/>
    <w:rsid w:val="343215E7"/>
    <w:rsid w:val="34773A05"/>
    <w:rsid w:val="34821E3C"/>
    <w:rsid w:val="34983880"/>
    <w:rsid w:val="34AA4114"/>
    <w:rsid w:val="34AE061D"/>
    <w:rsid w:val="34B4770E"/>
    <w:rsid w:val="34B8137D"/>
    <w:rsid w:val="34C208FD"/>
    <w:rsid w:val="34C603ED"/>
    <w:rsid w:val="34DA3E98"/>
    <w:rsid w:val="34DD1293"/>
    <w:rsid w:val="351A5B97"/>
    <w:rsid w:val="35215623"/>
    <w:rsid w:val="352316D5"/>
    <w:rsid w:val="35265532"/>
    <w:rsid w:val="353D0796"/>
    <w:rsid w:val="3597018D"/>
    <w:rsid w:val="35A305CE"/>
    <w:rsid w:val="35D5640E"/>
    <w:rsid w:val="35F40441"/>
    <w:rsid w:val="36017203"/>
    <w:rsid w:val="36054F45"/>
    <w:rsid w:val="360F7B72"/>
    <w:rsid w:val="36385059"/>
    <w:rsid w:val="36545B4F"/>
    <w:rsid w:val="365676FE"/>
    <w:rsid w:val="365E6403"/>
    <w:rsid w:val="36851BE2"/>
    <w:rsid w:val="36A04C6E"/>
    <w:rsid w:val="36A209E6"/>
    <w:rsid w:val="36A52747"/>
    <w:rsid w:val="36C4043E"/>
    <w:rsid w:val="36C56DDE"/>
    <w:rsid w:val="36C7515B"/>
    <w:rsid w:val="36D26434"/>
    <w:rsid w:val="36E25E1B"/>
    <w:rsid w:val="36E660F1"/>
    <w:rsid w:val="36FB77C2"/>
    <w:rsid w:val="36FD34E5"/>
    <w:rsid w:val="37055B53"/>
    <w:rsid w:val="3707115B"/>
    <w:rsid w:val="37290072"/>
    <w:rsid w:val="37370B4B"/>
    <w:rsid w:val="37435C32"/>
    <w:rsid w:val="376C21E2"/>
    <w:rsid w:val="377D54E8"/>
    <w:rsid w:val="379B53E0"/>
    <w:rsid w:val="37A41009"/>
    <w:rsid w:val="37B22EAA"/>
    <w:rsid w:val="37BD5302"/>
    <w:rsid w:val="37C91FA2"/>
    <w:rsid w:val="37CF7B34"/>
    <w:rsid w:val="37D97C3C"/>
    <w:rsid w:val="37E035F5"/>
    <w:rsid w:val="37E42938"/>
    <w:rsid w:val="37FD5B9D"/>
    <w:rsid w:val="380A3C63"/>
    <w:rsid w:val="381C47C8"/>
    <w:rsid w:val="382D51DC"/>
    <w:rsid w:val="38402264"/>
    <w:rsid w:val="384D672F"/>
    <w:rsid w:val="384F10F7"/>
    <w:rsid w:val="384F2932"/>
    <w:rsid w:val="3852546C"/>
    <w:rsid w:val="385975D6"/>
    <w:rsid w:val="385F1A99"/>
    <w:rsid w:val="3875661F"/>
    <w:rsid w:val="388702B0"/>
    <w:rsid w:val="38C17E91"/>
    <w:rsid w:val="38E726E0"/>
    <w:rsid w:val="38F861FB"/>
    <w:rsid w:val="3924212C"/>
    <w:rsid w:val="39266E9B"/>
    <w:rsid w:val="39281BF8"/>
    <w:rsid w:val="393A6D6C"/>
    <w:rsid w:val="39551544"/>
    <w:rsid w:val="39646937"/>
    <w:rsid w:val="397A3554"/>
    <w:rsid w:val="39803867"/>
    <w:rsid w:val="39864D0E"/>
    <w:rsid w:val="39902C7F"/>
    <w:rsid w:val="39A86313"/>
    <w:rsid w:val="39D37108"/>
    <w:rsid w:val="39DE7954"/>
    <w:rsid w:val="39E11825"/>
    <w:rsid w:val="39F21A1E"/>
    <w:rsid w:val="3A071C22"/>
    <w:rsid w:val="3A1A31C9"/>
    <w:rsid w:val="3A1F36F4"/>
    <w:rsid w:val="3A3435AE"/>
    <w:rsid w:val="3A361B71"/>
    <w:rsid w:val="3A4B3142"/>
    <w:rsid w:val="3A5849E7"/>
    <w:rsid w:val="3A6A2FE0"/>
    <w:rsid w:val="3A722104"/>
    <w:rsid w:val="3A8C6531"/>
    <w:rsid w:val="3A97037D"/>
    <w:rsid w:val="3AB72576"/>
    <w:rsid w:val="3ABF4160"/>
    <w:rsid w:val="3AC10DF2"/>
    <w:rsid w:val="3AD13648"/>
    <w:rsid w:val="3AD35143"/>
    <w:rsid w:val="3AF805A3"/>
    <w:rsid w:val="3AFB06C4"/>
    <w:rsid w:val="3AFD268F"/>
    <w:rsid w:val="3B06492D"/>
    <w:rsid w:val="3B1E392D"/>
    <w:rsid w:val="3B3B31B7"/>
    <w:rsid w:val="3B441B8C"/>
    <w:rsid w:val="3B463825"/>
    <w:rsid w:val="3B551B13"/>
    <w:rsid w:val="3B6C3B0F"/>
    <w:rsid w:val="3B876E4B"/>
    <w:rsid w:val="3B8D2A86"/>
    <w:rsid w:val="3B8E06B9"/>
    <w:rsid w:val="3B90705F"/>
    <w:rsid w:val="3B9939FD"/>
    <w:rsid w:val="3B9E3EBF"/>
    <w:rsid w:val="3BB02C79"/>
    <w:rsid w:val="3BB23479"/>
    <w:rsid w:val="3BB35891"/>
    <w:rsid w:val="3BB63B03"/>
    <w:rsid w:val="3BC35686"/>
    <w:rsid w:val="3BDC5162"/>
    <w:rsid w:val="3BF05A70"/>
    <w:rsid w:val="3BFA097C"/>
    <w:rsid w:val="3C0657E0"/>
    <w:rsid w:val="3C2D1954"/>
    <w:rsid w:val="3C33715B"/>
    <w:rsid w:val="3C3C60E0"/>
    <w:rsid w:val="3C5C23B3"/>
    <w:rsid w:val="3C865158"/>
    <w:rsid w:val="3CB21F91"/>
    <w:rsid w:val="3CCE205A"/>
    <w:rsid w:val="3CDE204C"/>
    <w:rsid w:val="3CDE57E9"/>
    <w:rsid w:val="3CF25958"/>
    <w:rsid w:val="3D040192"/>
    <w:rsid w:val="3D067A16"/>
    <w:rsid w:val="3D0A3AC8"/>
    <w:rsid w:val="3D1340E6"/>
    <w:rsid w:val="3D145A6E"/>
    <w:rsid w:val="3D2C5133"/>
    <w:rsid w:val="3D504798"/>
    <w:rsid w:val="3D6407A3"/>
    <w:rsid w:val="3D6C7658"/>
    <w:rsid w:val="3D6F7148"/>
    <w:rsid w:val="3D7428B9"/>
    <w:rsid w:val="3D7529B0"/>
    <w:rsid w:val="3D8521CC"/>
    <w:rsid w:val="3D9646D4"/>
    <w:rsid w:val="3DB371DE"/>
    <w:rsid w:val="3DCB6A74"/>
    <w:rsid w:val="3DF62CFE"/>
    <w:rsid w:val="3DFE0BF8"/>
    <w:rsid w:val="3E111FAD"/>
    <w:rsid w:val="3E1C4AF4"/>
    <w:rsid w:val="3E502AD5"/>
    <w:rsid w:val="3E68075C"/>
    <w:rsid w:val="3E7476F3"/>
    <w:rsid w:val="3E99775A"/>
    <w:rsid w:val="3EA42E21"/>
    <w:rsid w:val="3EA8270D"/>
    <w:rsid w:val="3EAA48DB"/>
    <w:rsid w:val="3EBC460F"/>
    <w:rsid w:val="3EBC59A4"/>
    <w:rsid w:val="3ECD5B8E"/>
    <w:rsid w:val="3ED32420"/>
    <w:rsid w:val="3EEC33A9"/>
    <w:rsid w:val="3F0849FC"/>
    <w:rsid w:val="3F2A580E"/>
    <w:rsid w:val="3F34383F"/>
    <w:rsid w:val="3F42045A"/>
    <w:rsid w:val="3F585E89"/>
    <w:rsid w:val="3F5F7F07"/>
    <w:rsid w:val="3F623824"/>
    <w:rsid w:val="3F6525B0"/>
    <w:rsid w:val="3F746867"/>
    <w:rsid w:val="3F8B424E"/>
    <w:rsid w:val="3F997EC8"/>
    <w:rsid w:val="3FB12EA0"/>
    <w:rsid w:val="3FB62558"/>
    <w:rsid w:val="3FB67787"/>
    <w:rsid w:val="3FC2124F"/>
    <w:rsid w:val="3FC67CAE"/>
    <w:rsid w:val="3FDF34B0"/>
    <w:rsid w:val="400224F5"/>
    <w:rsid w:val="400B774B"/>
    <w:rsid w:val="400C73DB"/>
    <w:rsid w:val="400E24B0"/>
    <w:rsid w:val="400E49F6"/>
    <w:rsid w:val="403C1A73"/>
    <w:rsid w:val="405A5E8D"/>
    <w:rsid w:val="40620A2E"/>
    <w:rsid w:val="40775946"/>
    <w:rsid w:val="407F3808"/>
    <w:rsid w:val="408F607A"/>
    <w:rsid w:val="409B5F8D"/>
    <w:rsid w:val="40AC3F7D"/>
    <w:rsid w:val="40BA3E8E"/>
    <w:rsid w:val="40DE6ABE"/>
    <w:rsid w:val="40E9351E"/>
    <w:rsid w:val="40F251CF"/>
    <w:rsid w:val="41061B71"/>
    <w:rsid w:val="411E6708"/>
    <w:rsid w:val="413B05C7"/>
    <w:rsid w:val="413E57AF"/>
    <w:rsid w:val="41416EA3"/>
    <w:rsid w:val="41434B73"/>
    <w:rsid w:val="41744D2D"/>
    <w:rsid w:val="418331C2"/>
    <w:rsid w:val="41834CAF"/>
    <w:rsid w:val="419775AC"/>
    <w:rsid w:val="419B52B3"/>
    <w:rsid w:val="41A27AEC"/>
    <w:rsid w:val="41C179C4"/>
    <w:rsid w:val="41E66886"/>
    <w:rsid w:val="41F46210"/>
    <w:rsid w:val="42047CFB"/>
    <w:rsid w:val="421154DB"/>
    <w:rsid w:val="42165DE4"/>
    <w:rsid w:val="4221770A"/>
    <w:rsid w:val="422468A6"/>
    <w:rsid w:val="42395B69"/>
    <w:rsid w:val="427174BE"/>
    <w:rsid w:val="427F162E"/>
    <w:rsid w:val="42936D7E"/>
    <w:rsid w:val="42C1089B"/>
    <w:rsid w:val="42CA36EB"/>
    <w:rsid w:val="42D6093D"/>
    <w:rsid w:val="42DD57E3"/>
    <w:rsid w:val="42EE53E5"/>
    <w:rsid w:val="42FA5706"/>
    <w:rsid w:val="43055E43"/>
    <w:rsid w:val="43340A1E"/>
    <w:rsid w:val="433724B6"/>
    <w:rsid w:val="434370AD"/>
    <w:rsid w:val="4352214E"/>
    <w:rsid w:val="43544E16"/>
    <w:rsid w:val="435D4923"/>
    <w:rsid w:val="43736987"/>
    <w:rsid w:val="437C1F45"/>
    <w:rsid w:val="43844604"/>
    <w:rsid w:val="438E3321"/>
    <w:rsid w:val="439416B6"/>
    <w:rsid w:val="439555BF"/>
    <w:rsid w:val="43AD2778"/>
    <w:rsid w:val="43BA0945"/>
    <w:rsid w:val="43D146B8"/>
    <w:rsid w:val="43D76BB4"/>
    <w:rsid w:val="43EC2487"/>
    <w:rsid w:val="44255F8D"/>
    <w:rsid w:val="44316F05"/>
    <w:rsid w:val="44587D97"/>
    <w:rsid w:val="446337B7"/>
    <w:rsid w:val="446D626E"/>
    <w:rsid w:val="448E23D7"/>
    <w:rsid w:val="44E64193"/>
    <w:rsid w:val="44E948D5"/>
    <w:rsid w:val="44F04AD8"/>
    <w:rsid w:val="44F83D23"/>
    <w:rsid w:val="44FF2ABF"/>
    <w:rsid w:val="450F36EA"/>
    <w:rsid w:val="45244E05"/>
    <w:rsid w:val="4537679D"/>
    <w:rsid w:val="453840A9"/>
    <w:rsid w:val="453A5552"/>
    <w:rsid w:val="453D4EFB"/>
    <w:rsid w:val="456033DF"/>
    <w:rsid w:val="458A5E01"/>
    <w:rsid w:val="45AB2CE7"/>
    <w:rsid w:val="45B14227"/>
    <w:rsid w:val="45C8430E"/>
    <w:rsid w:val="45CA5863"/>
    <w:rsid w:val="45CD6976"/>
    <w:rsid w:val="46043BD9"/>
    <w:rsid w:val="460728F4"/>
    <w:rsid w:val="463A622D"/>
    <w:rsid w:val="466A2E79"/>
    <w:rsid w:val="46733E7C"/>
    <w:rsid w:val="46766717"/>
    <w:rsid w:val="467A34E7"/>
    <w:rsid w:val="46805690"/>
    <w:rsid w:val="468357EC"/>
    <w:rsid w:val="46942157"/>
    <w:rsid w:val="469E1154"/>
    <w:rsid w:val="469F64D9"/>
    <w:rsid w:val="46A1493F"/>
    <w:rsid w:val="46A41C10"/>
    <w:rsid w:val="46C027C2"/>
    <w:rsid w:val="46C06123"/>
    <w:rsid w:val="46C11F06"/>
    <w:rsid w:val="46C4625B"/>
    <w:rsid w:val="46C563B6"/>
    <w:rsid w:val="46D70238"/>
    <w:rsid w:val="46DD3374"/>
    <w:rsid w:val="46E27299"/>
    <w:rsid w:val="46F506BE"/>
    <w:rsid w:val="47034791"/>
    <w:rsid w:val="4712475D"/>
    <w:rsid w:val="47154607"/>
    <w:rsid w:val="471F0351"/>
    <w:rsid w:val="475264AF"/>
    <w:rsid w:val="47575772"/>
    <w:rsid w:val="4770243A"/>
    <w:rsid w:val="47847862"/>
    <w:rsid w:val="478F4D35"/>
    <w:rsid w:val="47955D42"/>
    <w:rsid w:val="479B55D9"/>
    <w:rsid w:val="47A77D7E"/>
    <w:rsid w:val="47AA14A8"/>
    <w:rsid w:val="47AA76FA"/>
    <w:rsid w:val="47B73BC5"/>
    <w:rsid w:val="47B77594"/>
    <w:rsid w:val="47C21AC5"/>
    <w:rsid w:val="47CF0F0F"/>
    <w:rsid w:val="47D144BC"/>
    <w:rsid w:val="48023942"/>
    <w:rsid w:val="480C3F11"/>
    <w:rsid w:val="48181C11"/>
    <w:rsid w:val="482846AB"/>
    <w:rsid w:val="483B5E68"/>
    <w:rsid w:val="48407E5B"/>
    <w:rsid w:val="484372F8"/>
    <w:rsid w:val="48477CE6"/>
    <w:rsid w:val="484C5537"/>
    <w:rsid w:val="485E7A6B"/>
    <w:rsid w:val="48660C1F"/>
    <w:rsid w:val="486A50DB"/>
    <w:rsid w:val="486F44A0"/>
    <w:rsid w:val="489F77DC"/>
    <w:rsid w:val="48C83A77"/>
    <w:rsid w:val="48F51AF3"/>
    <w:rsid w:val="48F64B57"/>
    <w:rsid w:val="49177011"/>
    <w:rsid w:val="49312753"/>
    <w:rsid w:val="49321B27"/>
    <w:rsid w:val="494D2A33"/>
    <w:rsid w:val="49780190"/>
    <w:rsid w:val="499257E0"/>
    <w:rsid w:val="49B75708"/>
    <w:rsid w:val="49BC51E0"/>
    <w:rsid w:val="49CA5E32"/>
    <w:rsid w:val="49D65541"/>
    <w:rsid w:val="49DE1599"/>
    <w:rsid w:val="49DE7B2F"/>
    <w:rsid w:val="49F37A96"/>
    <w:rsid w:val="4A1878A4"/>
    <w:rsid w:val="4A1B20F9"/>
    <w:rsid w:val="4A1E3C21"/>
    <w:rsid w:val="4A2A47CF"/>
    <w:rsid w:val="4A2D19BE"/>
    <w:rsid w:val="4A345097"/>
    <w:rsid w:val="4A3F67C0"/>
    <w:rsid w:val="4A497E41"/>
    <w:rsid w:val="4A5D657E"/>
    <w:rsid w:val="4A82495E"/>
    <w:rsid w:val="4A873352"/>
    <w:rsid w:val="4A9C029A"/>
    <w:rsid w:val="4AA76173"/>
    <w:rsid w:val="4AB714C8"/>
    <w:rsid w:val="4AC7413B"/>
    <w:rsid w:val="4AE31F7D"/>
    <w:rsid w:val="4AEF70DB"/>
    <w:rsid w:val="4AF313B8"/>
    <w:rsid w:val="4AF54718"/>
    <w:rsid w:val="4B010A80"/>
    <w:rsid w:val="4B1A359A"/>
    <w:rsid w:val="4B272602"/>
    <w:rsid w:val="4B352980"/>
    <w:rsid w:val="4B46773A"/>
    <w:rsid w:val="4B4B6AFE"/>
    <w:rsid w:val="4B4C3D58"/>
    <w:rsid w:val="4B5005B9"/>
    <w:rsid w:val="4B500BC0"/>
    <w:rsid w:val="4B503053"/>
    <w:rsid w:val="4B69517F"/>
    <w:rsid w:val="4BAC0E28"/>
    <w:rsid w:val="4BB22353"/>
    <w:rsid w:val="4BB3672C"/>
    <w:rsid w:val="4BB91629"/>
    <w:rsid w:val="4BC13445"/>
    <w:rsid w:val="4BCD2F3E"/>
    <w:rsid w:val="4BD15113"/>
    <w:rsid w:val="4BD905AE"/>
    <w:rsid w:val="4C00558E"/>
    <w:rsid w:val="4C043865"/>
    <w:rsid w:val="4C1952C5"/>
    <w:rsid w:val="4C1D17CB"/>
    <w:rsid w:val="4C447B76"/>
    <w:rsid w:val="4C5309D7"/>
    <w:rsid w:val="4C56300E"/>
    <w:rsid w:val="4C5948D2"/>
    <w:rsid w:val="4C626B39"/>
    <w:rsid w:val="4C651E42"/>
    <w:rsid w:val="4C7C718B"/>
    <w:rsid w:val="4C8F286E"/>
    <w:rsid w:val="4C982217"/>
    <w:rsid w:val="4C986EEA"/>
    <w:rsid w:val="4CB11F8D"/>
    <w:rsid w:val="4CCD1BF3"/>
    <w:rsid w:val="4CEA2B3C"/>
    <w:rsid w:val="4D1967C5"/>
    <w:rsid w:val="4D447CA9"/>
    <w:rsid w:val="4D5D2E7B"/>
    <w:rsid w:val="4D627B0A"/>
    <w:rsid w:val="4D66562E"/>
    <w:rsid w:val="4D7A191D"/>
    <w:rsid w:val="4D981DA3"/>
    <w:rsid w:val="4D9D1674"/>
    <w:rsid w:val="4DA75FCA"/>
    <w:rsid w:val="4DAC5F1E"/>
    <w:rsid w:val="4DCF5FB2"/>
    <w:rsid w:val="4DFC0584"/>
    <w:rsid w:val="4E055ECC"/>
    <w:rsid w:val="4E235B10"/>
    <w:rsid w:val="4E2F6BAB"/>
    <w:rsid w:val="4E36265D"/>
    <w:rsid w:val="4E3C392D"/>
    <w:rsid w:val="4E3C5A7C"/>
    <w:rsid w:val="4E4A1FB6"/>
    <w:rsid w:val="4E4B5067"/>
    <w:rsid w:val="4E4C4D02"/>
    <w:rsid w:val="4E5D669E"/>
    <w:rsid w:val="4E647CCB"/>
    <w:rsid w:val="4E7E71EB"/>
    <w:rsid w:val="4E816CDB"/>
    <w:rsid w:val="4E86609F"/>
    <w:rsid w:val="4E886911"/>
    <w:rsid w:val="4E9A7763"/>
    <w:rsid w:val="4EA27D3B"/>
    <w:rsid w:val="4EAB25C7"/>
    <w:rsid w:val="4EAD157E"/>
    <w:rsid w:val="4ECA7E9F"/>
    <w:rsid w:val="4ED34DC1"/>
    <w:rsid w:val="4ED757CF"/>
    <w:rsid w:val="4F2E2D11"/>
    <w:rsid w:val="4F4D6316"/>
    <w:rsid w:val="4F4E5FD4"/>
    <w:rsid w:val="4F5C3D9F"/>
    <w:rsid w:val="4F6344B6"/>
    <w:rsid w:val="4F9053D9"/>
    <w:rsid w:val="4F9D043A"/>
    <w:rsid w:val="4FB61588"/>
    <w:rsid w:val="4FBB35F1"/>
    <w:rsid w:val="4FD11DEC"/>
    <w:rsid w:val="4FDA14DC"/>
    <w:rsid w:val="4FDA66A3"/>
    <w:rsid w:val="4FE70DC0"/>
    <w:rsid w:val="4FFD7048"/>
    <w:rsid w:val="50007983"/>
    <w:rsid w:val="50146362"/>
    <w:rsid w:val="50183373"/>
    <w:rsid w:val="50260AD1"/>
    <w:rsid w:val="5027627C"/>
    <w:rsid w:val="50532CD3"/>
    <w:rsid w:val="505C1C58"/>
    <w:rsid w:val="506912C2"/>
    <w:rsid w:val="50811E1F"/>
    <w:rsid w:val="509C1BAA"/>
    <w:rsid w:val="50A27EC7"/>
    <w:rsid w:val="50B00FF1"/>
    <w:rsid w:val="50B17446"/>
    <w:rsid w:val="50BE2630"/>
    <w:rsid w:val="50D13F4A"/>
    <w:rsid w:val="50F57ED1"/>
    <w:rsid w:val="511D5C66"/>
    <w:rsid w:val="5120087E"/>
    <w:rsid w:val="51214557"/>
    <w:rsid w:val="51384450"/>
    <w:rsid w:val="51721A3B"/>
    <w:rsid w:val="51873301"/>
    <w:rsid w:val="51B45D78"/>
    <w:rsid w:val="51BE143E"/>
    <w:rsid w:val="51D81308"/>
    <w:rsid w:val="51E9755E"/>
    <w:rsid w:val="51F223CA"/>
    <w:rsid w:val="5208200E"/>
    <w:rsid w:val="52285111"/>
    <w:rsid w:val="52334D53"/>
    <w:rsid w:val="524411C3"/>
    <w:rsid w:val="525132CE"/>
    <w:rsid w:val="52560BCC"/>
    <w:rsid w:val="52572B68"/>
    <w:rsid w:val="526861E8"/>
    <w:rsid w:val="52691F60"/>
    <w:rsid w:val="52732E70"/>
    <w:rsid w:val="52867DB6"/>
    <w:rsid w:val="528A10AD"/>
    <w:rsid w:val="52B70F1D"/>
    <w:rsid w:val="52BB09F1"/>
    <w:rsid w:val="52C75DFE"/>
    <w:rsid w:val="52D6290B"/>
    <w:rsid w:val="52D92CA7"/>
    <w:rsid w:val="52E401CF"/>
    <w:rsid w:val="52E41826"/>
    <w:rsid w:val="52F022DE"/>
    <w:rsid w:val="52F263F9"/>
    <w:rsid w:val="5335518F"/>
    <w:rsid w:val="53364538"/>
    <w:rsid w:val="53570EF2"/>
    <w:rsid w:val="537D2450"/>
    <w:rsid w:val="53852DC9"/>
    <w:rsid w:val="538A36B1"/>
    <w:rsid w:val="539D0113"/>
    <w:rsid w:val="53B13BBE"/>
    <w:rsid w:val="53C13329"/>
    <w:rsid w:val="53CC29FB"/>
    <w:rsid w:val="53D029D1"/>
    <w:rsid w:val="53E4645C"/>
    <w:rsid w:val="53F02939"/>
    <w:rsid w:val="53FE5EF3"/>
    <w:rsid w:val="54022F2A"/>
    <w:rsid w:val="54272C5F"/>
    <w:rsid w:val="542D76E9"/>
    <w:rsid w:val="542E476B"/>
    <w:rsid w:val="544626EC"/>
    <w:rsid w:val="544C48DA"/>
    <w:rsid w:val="545033D7"/>
    <w:rsid w:val="545C3B2A"/>
    <w:rsid w:val="54706D4E"/>
    <w:rsid w:val="547D09A9"/>
    <w:rsid w:val="54BF0EC1"/>
    <w:rsid w:val="54D015F6"/>
    <w:rsid w:val="54DA0FD3"/>
    <w:rsid w:val="54DB5397"/>
    <w:rsid w:val="54EA5238"/>
    <w:rsid w:val="54EB24C6"/>
    <w:rsid w:val="54F83B57"/>
    <w:rsid w:val="551E21CA"/>
    <w:rsid w:val="5523289A"/>
    <w:rsid w:val="55436A98"/>
    <w:rsid w:val="554C1DF1"/>
    <w:rsid w:val="554E0AD7"/>
    <w:rsid w:val="55603AEE"/>
    <w:rsid w:val="55610053"/>
    <w:rsid w:val="55756EA2"/>
    <w:rsid w:val="55AB5B98"/>
    <w:rsid w:val="55C027DF"/>
    <w:rsid w:val="55C40A84"/>
    <w:rsid w:val="55CF5008"/>
    <w:rsid w:val="55EE4DC6"/>
    <w:rsid w:val="561E3959"/>
    <w:rsid w:val="562C1C22"/>
    <w:rsid w:val="563808C9"/>
    <w:rsid w:val="564735CA"/>
    <w:rsid w:val="565F3DA6"/>
    <w:rsid w:val="56704132"/>
    <w:rsid w:val="56704D3C"/>
    <w:rsid w:val="567A4F6C"/>
    <w:rsid w:val="567F61F6"/>
    <w:rsid w:val="56902993"/>
    <w:rsid w:val="569644F9"/>
    <w:rsid w:val="56991A5D"/>
    <w:rsid w:val="569A6E8A"/>
    <w:rsid w:val="56A65DF8"/>
    <w:rsid w:val="56CD4EA0"/>
    <w:rsid w:val="56D92AB5"/>
    <w:rsid w:val="56E733A1"/>
    <w:rsid w:val="57082267"/>
    <w:rsid w:val="570856B7"/>
    <w:rsid w:val="570F30D6"/>
    <w:rsid w:val="571461A1"/>
    <w:rsid w:val="57291DF1"/>
    <w:rsid w:val="576A00F7"/>
    <w:rsid w:val="57816618"/>
    <w:rsid w:val="57831D16"/>
    <w:rsid w:val="57B8376D"/>
    <w:rsid w:val="57E249E3"/>
    <w:rsid w:val="57E27DBE"/>
    <w:rsid w:val="57E33903"/>
    <w:rsid w:val="581B3578"/>
    <w:rsid w:val="582165A1"/>
    <w:rsid w:val="58354DBE"/>
    <w:rsid w:val="583A6878"/>
    <w:rsid w:val="585F61B7"/>
    <w:rsid w:val="58791A2C"/>
    <w:rsid w:val="58837B67"/>
    <w:rsid w:val="58A65EA6"/>
    <w:rsid w:val="58AF298D"/>
    <w:rsid w:val="58DF6881"/>
    <w:rsid w:val="58F85DEC"/>
    <w:rsid w:val="59201FD4"/>
    <w:rsid w:val="592D3CE7"/>
    <w:rsid w:val="593A0570"/>
    <w:rsid w:val="594A2094"/>
    <w:rsid w:val="594B23BF"/>
    <w:rsid w:val="59590F80"/>
    <w:rsid w:val="595E20F3"/>
    <w:rsid w:val="597D20E1"/>
    <w:rsid w:val="5990321F"/>
    <w:rsid w:val="59925706"/>
    <w:rsid w:val="59970553"/>
    <w:rsid w:val="599C0E6D"/>
    <w:rsid w:val="599F20BC"/>
    <w:rsid w:val="59AC4EE0"/>
    <w:rsid w:val="59D02D69"/>
    <w:rsid w:val="59D23FDB"/>
    <w:rsid w:val="59D62B1C"/>
    <w:rsid w:val="59E3039C"/>
    <w:rsid w:val="59F34F31"/>
    <w:rsid w:val="5A397495"/>
    <w:rsid w:val="5A407A4A"/>
    <w:rsid w:val="5A44578C"/>
    <w:rsid w:val="5A4C342B"/>
    <w:rsid w:val="5A59483B"/>
    <w:rsid w:val="5A8B376E"/>
    <w:rsid w:val="5AAE2CFE"/>
    <w:rsid w:val="5AD85DBB"/>
    <w:rsid w:val="5AE4292D"/>
    <w:rsid w:val="5AF01470"/>
    <w:rsid w:val="5B0666EF"/>
    <w:rsid w:val="5B0F4BAC"/>
    <w:rsid w:val="5B127639"/>
    <w:rsid w:val="5B1308F2"/>
    <w:rsid w:val="5B212792"/>
    <w:rsid w:val="5B2335F4"/>
    <w:rsid w:val="5B2A2BD4"/>
    <w:rsid w:val="5B484E08"/>
    <w:rsid w:val="5B4B244A"/>
    <w:rsid w:val="5B527A35"/>
    <w:rsid w:val="5B765E19"/>
    <w:rsid w:val="5B7A6FAF"/>
    <w:rsid w:val="5BB465DF"/>
    <w:rsid w:val="5BB63A7C"/>
    <w:rsid w:val="5BCE64F1"/>
    <w:rsid w:val="5BE84759"/>
    <w:rsid w:val="5BEC525C"/>
    <w:rsid w:val="5C3E3DDC"/>
    <w:rsid w:val="5C483EAE"/>
    <w:rsid w:val="5C6250B1"/>
    <w:rsid w:val="5C744D36"/>
    <w:rsid w:val="5C8F1AD8"/>
    <w:rsid w:val="5CA52F4B"/>
    <w:rsid w:val="5CAE2FAC"/>
    <w:rsid w:val="5CD514EF"/>
    <w:rsid w:val="5CDD77D2"/>
    <w:rsid w:val="5CEC2D02"/>
    <w:rsid w:val="5D221689"/>
    <w:rsid w:val="5D292B8A"/>
    <w:rsid w:val="5D541ED5"/>
    <w:rsid w:val="5D5E3CA5"/>
    <w:rsid w:val="5D5F6439"/>
    <w:rsid w:val="5D6B59FD"/>
    <w:rsid w:val="5D7C6FEB"/>
    <w:rsid w:val="5D80339E"/>
    <w:rsid w:val="5DBC388C"/>
    <w:rsid w:val="5DBC493A"/>
    <w:rsid w:val="5DCF1811"/>
    <w:rsid w:val="5DE265B6"/>
    <w:rsid w:val="5DE74DAC"/>
    <w:rsid w:val="5E092A31"/>
    <w:rsid w:val="5E147003"/>
    <w:rsid w:val="5E2D152D"/>
    <w:rsid w:val="5E327476"/>
    <w:rsid w:val="5E443ECF"/>
    <w:rsid w:val="5E4951BD"/>
    <w:rsid w:val="5E64061B"/>
    <w:rsid w:val="5E693A13"/>
    <w:rsid w:val="5E731884"/>
    <w:rsid w:val="5E7C1D0D"/>
    <w:rsid w:val="5E930A90"/>
    <w:rsid w:val="5E9C2F2A"/>
    <w:rsid w:val="5E9C7BC1"/>
    <w:rsid w:val="5EAE4BB9"/>
    <w:rsid w:val="5EB62877"/>
    <w:rsid w:val="5EBA601D"/>
    <w:rsid w:val="5EC7073A"/>
    <w:rsid w:val="5EF156F4"/>
    <w:rsid w:val="5F013C4C"/>
    <w:rsid w:val="5F054B7E"/>
    <w:rsid w:val="5F13397F"/>
    <w:rsid w:val="5F192042"/>
    <w:rsid w:val="5F2F7495"/>
    <w:rsid w:val="5F37766E"/>
    <w:rsid w:val="5F3B589C"/>
    <w:rsid w:val="5F3B63BF"/>
    <w:rsid w:val="5F3C0EA6"/>
    <w:rsid w:val="5F4A59BE"/>
    <w:rsid w:val="5F4F2934"/>
    <w:rsid w:val="5F6441DB"/>
    <w:rsid w:val="5F732B62"/>
    <w:rsid w:val="5F8D54E0"/>
    <w:rsid w:val="5F9E76ED"/>
    <w:rsid w:val="5FA65201"/>
    <w:rsid w:val="5FB87366"/>
    <w:rsid w:val="5FC324AB"/>
    <w:rsid w:val="5FC53E70"/>
    <w:rsid w:val="5FD50C35"/>
    <w:rsid w:val="5FFE4433"/>
    <w:rsid w:val="600357A2"/>
    <w:rsid w:val="601A68CD"/>
    <w:rsid w:val="60236B25"/>
    <w:rsid w:val="60251BBC"/>
    <w:rsid w:val="6037369D"/>
    <w:rsid w:val="603D3316"/>
    <w:rsid w:val="60527752"/>
    <w:rsid w:val="606E6E50"/>
    <w:rsid w:val="60795613"/>
    <w:rsid w:val="607A12E8"/>
    <w:rsid w:val="607C7EDD"/>
    <w:rsid w:val="609151E6"/>
    <w:rsid w:val="609B7CBD"/>
    <w:rsid w:val="609E371C"/>
    <w:rsid w:val="60B92304"/>
    <w:rsid w:val="60DB671F"/>
    <w:rsid w:val="61167757"/>
    <w:rsid w:val="61244613"/>
    <w:rsid w:val="612A196B"/>
    <w:rsid w:val="612C2092"/>
    <w:rsid w:val="61333E65"/>
    <w:rsid w:val="613E6FFE"/>
    <w:rsid w:val="614442C4"/>
    <w:rsid w:val="615564D1"/>
    <w:rsid w:val="615A5C61"/>
    <w:rsid w:val="615E06F6"/>
    <w:rsid w:val="61662B33"/>
    <w:rsid w:val="61995509"/>
    <w:rsid w:val="61DA2432"/>
    <w:rsid w:val="61F0186E"/>
    <w:rsid w:val="61F873D8"/>
    <w:rsid w:val="620353C5"/>
    <w:rsid w:val="621A6DD3"/>
    <w:rsid w:val="621B73F8"/>
    <w:rsid w:val="625C5701"/>
    <w:rsid w:val="626336FD"/>
    <w:rsid w:val="626C7A53"/>
    <w:rsid w:val="6270558C"/>
    <w:rsid w:val="628801E0"/>
    <w:rsid w:val="62AF07D3"/>
    <w:rsid w:val="62AF7A4A"/>
    <w:rsid w:val="62CA25A7"/>
    <w:rsid w:val="63082974"/>
    <w:rsid w:val="630E1DC7"/>
    <w:rsid w:val="63181564"/>
    <w:rsid w:val="6318493C"/>
    <w:rsid w:val="63284D3B"/>
    <w:rsid w:val="6346583A"/>
    <w:rsid w:val="634A2CF1"/>
    <w:rsid w:val="635757CF"/>
    <w:rsid w:val="635805C0"/>
    <w:rsid w:val="636D5D54"/>
    <w:rsid w:val="637D5B16"/>
    <w:rsid w:val="637E6E7C"/>
    <w:rsid w:val="637F5749"/>
    <w:rsid w:val="639343EA"/>
    <w:rsid w:val="63956171"/>
    <w:rsid w:val="63B95A6A"/>
    <w:rsid w:val="63C17828"/>
    <w:rsid w:val="63C7506B"/>
    <w:rsid w:val="63C82492"/>
    <w:rsid w:val="63D7140E"/>
    <w:rsid w:val="63DA0F0F"/>
    <w:rsid w:val="63DD7382"/>
    <w:rsid w:val="63E8765F"/>
    <w:rsid w:val="63ED2C9E"/>
    <w:rsid w:val="63EF1FE4"/>
    <w:rsid w:val="63F7410E"/>
    <w:rsid w:val="63F87250"/>
    <w:rsid w:val="63FF2724"/>
    <w:rsid w:val="64003D33"/>
    <w:rsid w:val="64021F6A"/>
    <w:rsid w:val="640403C0"/>
    <w:rsid w:val="64052CD8"/>
    <w:rsid w:val="64137FFA"/>
    <w:rsid w:val="6432338A"/>
    <w:rsid w:val="64412D3D"/>
    <w:rsid w:val="644545DB"/>
    <w:rsid w:val="6454481E"/>
    <w:rsid w:val="64682077"/>
    <w:rsid w:val="6468651B"/>
    <w:rsid w:val="646C19F5"/>
    <w:rsid w:val="647E029D"/>
    <w:rsid w:val="648B084E"/>
    <w:rsid w:val="649B069F"/>
    <w:rsid w:val="64BE613B"/>
    <w:rsid w:val="64D25170"/>
    <w:rsid w:val="64E35BA2"/>
    <w:rsid w:val="64EB5B2D"/>
    <w:rsid w:val="64F82267"/>
    <w:rsid w:val="65122BF5"/>
    <w:rsid w:val="65144C49"/>
    <w:rsid w:val="651A5A67"/>
    <w:rsid w:val="651E05A3"/>
    <w:rsid w:val="652C12F7"/>
    <w:rsid w:val="654523B9"/>
    <w:rsid w:val="65694AB6"/>
    <w:rsid w:val="656E61A9"/>
    <w:rsid w:val="65A14459"/>
    <w:rsid w:val="65C15EE3"/>
    <w:rsid w:val="65C55F4D"/>
    <w:rsid w:val="65C74E02"/>
    <w:rsid w:val="65C81A10"/>
    <w:rsid w:val="65EF1597"/>
    <w:rsid w:val="65F512DE"/>
    <w:rsid w:val="65FD360E"/>
    <w:rsid w:val="6610575F"/>
    <w:rsid w:val="6613093C"/>
    <w:rsid w:val="66466D76"/>
    <w:rsid w:val="665E6EBE"/>
    <w:rsid w:val="666933D5"/>
    <w:rsid w:val="6682330D"/>
    <w:rsid w:val="66884C53"/>
    <w:rsid w:val="66A23F66"/>
    <w:rsid w:val="66AC0323"/>
    <w:rsid w:val="66AD6467"/>
    <w:rsid w:val="66D25ECE"/>
    <w:rsid w:val="66D54C4E"/>
    <w:rsid w:val="66FD73EF"/>
    <w:rsid w:val="670B4BE5"/>
    <w:rsid w:val="671B3C02"/>
    <w:rsid w:val="671C3103"/>
    <w:rsid w:val="672F79C1"/>
    <w:rsid w:val="675A7397"/>
    <w:rsid w:val="67706CC4"/>
    <w:rsid w:val="67784911"/>
    <w:rsid w:val="67845964"/>
    <w:rsid w:val="67890C82"/>
    <w:rsid w:val="67BD6639"/>
    <w:rsid w:val="67D30150"/>
    <w:rsid w:val="67DD7FA5"/>
    <w:rsid w:val="67EB5499"/>
    <w:rsid w:val="67F51E74"/>
    <w:rsid w:val="67FD341E"/>
    <w:rsid w:val="67FF33DC"/>
    <w:rsid w:val="6814614D"/>
    <w:rsid w:val="681C67CF"/>
    <w:rsid w:val="68336E40"/>
    <w:rsid w:val="6844104D"/>
    <w:rsid w:val="68564138"/>
    <w:rsid w:val="68680E34"/>
    <w:rsid w:val="686F60CA"/>
    <w:rsid w:val="687D6CC8"/>
    <w:rsid w:val="68AF2029"/>
    <w:rsid w:val="68BE4352"/>
    <w:rsid w:val="68D153B1"/>
    <w:rsid w:val="68DB550E"/>
    <w:rsid w:val="68FF5972"/>
    <w:rsid w:val="69204750"/>
    <w:rsid w:val="69451A28"/>
    <w:rsid w:val="695477C2"/>
    <w:rsid w:val="696606F9"/>
    <w:rsid w:val="697414BE"/>
    <w:rsid w:val="69761D82"/>
    <w:rsid w:val="697F2DBC"/>
    <w:rsid w:val="698931BC"/>
    <w:rsid w:val="699D62A6"/>
    <w:rsid w:val="69AD4FB6"/>
    <w:rsid w:val="69AE033C"/>
    <w:rsid w:val="69B63885"/>
    <w:rsid w:val="69D07728"/>
    <w:rsid w:val="69E403F2"/>
    <w:rsid w:val="69EC5ECF"/>
    <w:rsid w:val="6A0E2BD1"/>
    <w:rsid w:val="6A20145C"/>
    <w:rsid w:val="6A48651C"/>
    <w:rsid w:val="6A9021C1"/>
    <w:rsid w:val="6A9242F2"/>
    <w:rsid w:val="6AA43178"/>
    <w:rsid w:val="6AA87672"/>
    <w:rsid w:val="6AD51554"/>
    <w:rsid w:val="6AE81230"/>
    <w:rsid w:val="6AFE04A0"/>
    <w:rsid w:val="6AFE5CF2"/>
    <w:rsid w:val="6B0A3794"/>
    <w:rsid w:val="6B132DD1"/>
    <w:rsid w:val="6B142CD2"/>
    <w:rsid w:val="6B1A4EC6"/>
    <w:rsid w:val="6B21748B"/>
    <w:rsid w:val="6B375E37"/>
    <w:rsid w:val="6BA82F11"/>
    <w:rsid w:val="6BAB6CA2"/>
    <w:rsid w:val="6BAE16EB"/>
    <w:rsid w:val="6BAF2C82"/>
    <w:rsid w:val="6BB503BC"/>
    <w:rsid w:val="6BB81C3E"/>
    <w:rsid w:val="6BD323D0"/>
    <w:rsid w:val="6BDF4265"/>
    <w:rsid w:val="6C035BC8"/>
    <w:rsid w:val="6C2313C1"/>
    <w:rsid w:val="6C68355C"/>
    <w:rsid w:val="6C8864E8"/>
    <w:rsid w:val="6C9360FF"/>
    <w:rsid w:val="6CBA71A3"/>
    <w:rsid w:val="6CCB3AEB"/>
    <w:rsid w:val="6CD429A0"/>
    <w:rsid w:val="6CD7673C"/>
    <w:rsid w:val="6CDB1F80"/>
    <w:rsid w:val="6CEE7472"/>
    <w:rsid w:val="6CFB240D"/>
    <w:rsid w:val="6D03392D"/>
    <w:rsid w:val="6D0D1A0E"/>
    <w:rsid w:val="6D0D4104"/>
    <w:rsid w:val="6D4E635A"/>
    <w:rsid w:val="6D5B4E6F"/>
    <w:rsid w:val="6D6535F8"/>
    <w:rsid w:val="6D673814"/>
    <w:rsid w:val="6D7A77A9"/>
    <w:rsid w:val="6DAF2C53"/>
    <w:rsid w:val="6DBA1F94"/>
    <w:rsid w:val="6DD9106D"/>
    <w:rsid w:val="6DF10ECC"/>
    <w:rsid w:val="6E252ED5"/>
    <w:rsid w:val="6E3569D0"/>
    <w:rsid w:val="6E534B9B"/>
    <w:rsid w:val="6E631CE9"/>
    <w:rsid w:val="6E881C94"/>
    <w:rsid w:val="6E970CDA"/>
    <w:rsid w:val="6EA12D56"/>
    <w:rsid w:val="6EAD1BA4"/>
    <w:rsid w:val="6EB23327"/>
    <w:rsid w:val="6EB863E0"/>
    <w:rsid w:val="6EBC7B8F"/>
    <w:rsid w:val="6EBE126E"/>
    <w:rsid w:val="6ED44ED9"/>
    <w:rsid w:val="6EF21A2E"/>
    <w:rsid w:val="6F0357BE"/>
    <w:rsid w:val="6F210FE4"/>
    <w:rsid w:val="6F276262"/>
    <w:rsid w:val="6F2A06AE"/>
    <w:rsid w:val="6F70544B"/>
    <w:rsid w:val="6F8B1310"/>
    <w:rsid w:val="6F8E7BA0"/>
    <w:rsid w:val="6FBC5220"/>
    <w:rsid w:val="6FC63139"/>
    <w:rsid w:val="6FCA62DC"/>
    <w:rsid w:val="6FCC3E02"/>
    <w:rsid w:val="6FD85E7B"/>
    <w:rsid w:val="6FDF6D4D"/>
    <w:rsid w:val="6FE13A3D"/>
    <w:rsid w:val="700448AF"/>
    <w:rsid w:val="700C5771"/>
    <w:rsid w:val="7010689E"/>
    <w:rsid w:val="70115CB9"/>
    <w:rsid w:val="701256F1"/>
    <w:rsid w:val="701D640C"/>
    <w:rsid w:val="701F3EE7"/>
    <w:rsid w:val="702E23C7"/>
    <w:rsid w:val="70303F10"/>
    <w:rsid w:val="705B5E9D"/>
    <w:rsid w:val="705D4C31"/>
    <w:rsid w:val="708273C3"/>
    <w:rsid w:val="7099044B"/>
    <w:rsid w:val="70AC59E2"/>
    <w:rsid w:val="70AE3508"/>
    <w:rsid w:val="70DC0075"/>
    <w:rsid w:val="70DF6D9A"/>
    <w:rsid w:val="70E17139"/>
    <w:rsid w:val="70E438E6"/>
    <w:rsid w:val="70EB2CBD"/>
    <w:rsid w:val="70EB6BD0"/>
    <w:rsid w:val="710C671D"/>
    <w:rsid w:val="712437CA"/>
    <w:rsid w:val="71267542"/>
    <w:rsid w:val="712B743F"/>
    <w:rsid w:val="71765292"/>
    <w:rsid w:val="71773336"/>
    <w:rsid w:val="717A44E6"/>
    <w:rsid w:val="71B94F9F"/>
    <w:rsid w:val="71BA02F7"/>
    <w:rsid w:val="71BE0A87"/>
    <w:rsid w:val="71BE49AA"/>
    <w:rsid w:val="71D4494F"/>
    <w:rsid w:val="71DE3937"/>
    <w:rsid w:val="71F57082"/>
    <w:rsid w:val="71F905A2"/>
    <w:rsid w:val="720F7FD6"/>
    <w:rsid w:val="72314537"/>
    <w:rsid w:val="723F6B0D"/>
    <w:rsid w:val="726A7902"/>
    <w:rsid w:val="72730565"/>
    <w:rsid w:val="72750E87"/>
    <w:rsid w:val="727D236E"/>
    <w:rsid w:val="72830A80"/>
    <w:rsid w:val="728E35F1"/>
    <w:rsid w:val="72B763DB"/>
    <w:rsid w:val="72D34B22"/>
    <w:rsid w:val="72E476B5"/>
    <w:rsid w:val="72EE0533"/>
    <w:rsid w:val="72F90EAF"/>
    <w:rsid w:val="72FA0C86"/>
    <w:rsid w:val="730228DE"/>
    <w:rsid w:val="73263829"/>
    <w:rsid w:val="733046A8"/>
    <w:rsid w:val="73634A7D"/>
    <w:rsid w:val="736A5E0C"/>
    <w:rsid w:val="73735D96"/>
    <w:rsid w:val="739509AF"/>
    <w:rsid w:val="73A06D27"/>
    <w:rsid w:val="73A15C74"/>
    <w:rsid w:val="73D60959"/>
    <w:rsid w:val="73E1454D"/>
    <w:rsid w:val="73EA337E"/>
    <w:rsid w:val="740130C3"/>
    <w:rsid w:val="740C36F9"/>
    <w:rsid w:val="74155491"/>
    <w:rsid w:val="74455F31"/>
    <w:rsid w:val="74493ECE"/>
    <w:rsid w:val="745C0078"/>
    <w:rsid w:val="747607E0"/>
    <w:rsid w:val="747D1C3E"/>
    <w:rsid w:val="748151AA"/>
    <w:rsid w:val="74A81E1B"/>
    <w:rsid w:val="74CC682B"/>
    <w:rsid w:val="750F398D"/>
    <w:rsid w:val="753D12FE"/>
    <w:rsid w:val="754C1E0A"/>
    <w:rsid w:val="75575F1C"/>
    <w:rsid w:val="75583200"/>
    <w:rsid w:val="758164F8"/>
    <w:rsid w:val="75AD1E3B"/>
    <w:rsid w:val="75AF2BF7"/>
    <w:rsid w:val="75B710B1"/>
    <w:rsid w:val="75CA0DA6"/>
    <w:rsid w:val="75CC2F93"/>
    <w:rsid w:val="75D64063"/>
    <w:rsid w:val="75E901AE"/>
    <w:rsid w:val="75E9060E"/>
    <w:rsid w:val="7602670F"/>
    <w:rsid w:val="76175D4B"/>
    <w:rsid w:val="76391AC6"/>
    <w:rsid w:val="763C5788"/>
    <w:rsid w:val="764A4CC3"/>
    <w:rsid w:val="7655367D"/>
    <w:rsid w:val="765C7562"/>
    <w:rsid w:val="7671495D"/>
    <w:rsid w:val="767718AF"/>
    <w:rsid w:val="769A6A08"/>
    <w:rsid w:val="76A66DFA"/>
    <w:rsid w:val="76A96C4B"/>
    <w:rsid w:val="76BD6253"/>
    <w:rsid w:val="77063A83"/>
    <w:rsid w:val="773C2074"/>
    <w:rsid w:val="774175B4"/>
    <w:rsid w:val="77591099"/>
    <w:rsid w:val="776052DB"/>
    <w:rsid w:val="77660698"/>
    <w:rsid w:val="776808B4"/>
    <w:rsid w:val="77771A5B"/>
    <w:rsid w:val="777F5BFE"/>
    <w:rsid w:val="77835198"/>
    <w:rsid w:val="77905715"/>
    <w:rsid w:val="77955421"/>
    <w:rsid w:val="779C0C83"/>
    <w:rsid w:val="77D575CC"/>
    <w:rsid w:val="77E029D6"/>
    <w:rsid w:val="77E45A61"/>
    <w:rsid w:val="77EA2C8C"/>
    <w:rsid w:val="77ED70ED"/>
    <w:rsid w:val="77F71E63"/>
    <w:rsid w:val="77FC2DAB"/>
    <w:rsid w:val="78140C83"/>
    <w:rsid w:val="781F6A99"/>
    <w:rsid w:val="782A0D0C"/>
    <w:rsid w:val="78335816"/>
    <w:rsid w:val="78340796"/>
    <w:rsid w:val="783916D3"/>
    <w:rsid w:val="783A6F31"/>
    <w:rsid w:val="785E1CB7"/>
    <w:rsid w:val="78663CE9"/>
    <w:rsid w:val="78827754"/>
    <w:rsid w:val="78AB07E9"/>
    <w:rsid w:val="78B43685"/>
    <w:rsid w:val="78C649CE"/>
    <w:rsid w:val="78C935D5"/>
    <w:rsid w:val="78D24CD2"/>
    <w:rsid w:val="78D334C4"/>
    <w:rsid w:val="78D6184E"/>
    <w:rsid w:val="78E13A19"/>
    <w:rsid w:val="78F80CA6"/>
    <w:rsid w:val="78FF080F"/>
    <w:rsid w:val="79054A10"/>
    <w:rsid w:val="79077C59"/>
    <w:rsid w:val="79136F58"/>
    <w:rsid w:val="791B26B2"/>
    <w:rsid w:val="795D0FC5"/>
    <w:rsid w:val="797D1B3B"/>
    <w:rsid w:val="798F3C51"/>
    <w:rsid w:val="79963F64"/>
    <w:rsid w:val="79CB74AB"/>
    <w:rsid w:val="79D13BCF"/>
    <w:rsid w:val="79D60B70"/>
    <w:rsid w:val="79E41D48"/>
    <w:rsid w:val="79FC340B"/>
    <w:rsid w:val="79FF552D"/>
    <w:rsid w:val="7A0B76AE"/>
    <w:rsid w:val="7A1004FA"/>
    <w:rsid w:val="7A3525A4"/>
    <w:rsid w:val="7A433201"/>
    <w:rsid w:val="7A4553DD"/>
    <w:rsid w:val="7A4705AF"/>
    <w:rsid w:val="7A4F3436"/>
    <w:rsid w:val="7A546ECE"/>
    <w:rsid w:val="7A5C2227"/>
    <w:rsid w:val="7A693471"/>
    <w:rsid w:val="7A8C2A6B"/>
    <w:rsid w:val="7A962EDB"/>
    <w:rsid w:val="7A9E0B01"/>
    <w:rsid w:val="7AA51ED0"/>
    <w:rsid w:val="7AB756AF"/>
    <w:rsid w:val="7ABF7B74"/>
    <w:rsid w:val="7AC027B5"/>
    <w:rsid w:val="7AD0650C"/>
    <w:rsid w:val="7ADC2C4E"/>
    <w:rsid w:val="7AFB37ED"/>
    <w:rsid w:val="7B046B46"/>
    <w:rsid w:val="7B1526EA"/>
    <w:rsid w:val="7B2A5E81"/>
    <w:rsid w:val="7B310FBD"/>
    <w:rsid w:val="7B411F2F"/>
    <w:rsid w:val="7B413DB4"/>
    <w:rsid w:val="7B446541"/>
    <w:rsid w:val="7B462CB9"/>
    <w:rsid w:val="7B4909FD"/>
    <w:rsid w:val="7B51340D"/>
    <w:rsid w:val="7B5A6766"/>
    <w:rsid w:val="7B7C40DF"/>
    <w:rsid w:val="7B7D48AF"/>
    <w:rsid w:val="7B8657AD"/>
    <w:rsid w:val="7B957A85"/>
    <w:rsid w:val="7BA61A17"/>
    <w:rsid w:val="7BB13B06"/>
    <w:rsid w:val="7BB81942"/>
    <w:rsid w:val="7BC8768E"/>
    <w:rsid w:val="7BD601F0"/>
    <w:rsid w:val="7BF7432D"/>
    <w:rsid w:val="7BFF337A"/>
    <w:rsid w:val="7C06244A"/>
    <w:rsid w:val="7C064526"/>
    <w:rsid w:val="7C0F6A74"/>
    <w:rsid w:val="7C10056C"/>
    <w:rsid w:val="7C2154D6"/>
    <w:rsid w:val="7C270550"/>
    <w:rsid w:val="7C336459"/>
    <w:rsid w:val="7C34793A"/>
    <w:rsid w:val="7C4371FA"/>
    <w:rsid w:val="7C464F92"/>
    <w:rsid w:val="7C47612F"/>
    <w:rsid w:val="7C4E5474"/>
    <w:rsid w:val="7C52757E"/>
    <w:rsid w:val="7C6F5381"/>
    <w:rsid w:val="7C854FDD"/>
    <w:rsid w:val="7CB74B7D"/>
    <w:rsid w:val="7CCF6CE0"/>
    <w:rsid w:val="7CD904E6"/>
    <w:rsid w:val="7CDC1168"/>
    <w:rsid w:val="7CDE443D"/>
    <w:rsid w:val="7CEC4470"/>
    <w:rsid w:val="7D060228"/>
    <w:rsid w:val="7D083B34"/>
    <w:rsid w:val="7D0B3AAF"/>
    <w:rsid w:val="7D1F7C67"/>
    <w:rsid w:val="7D2D02A4"/>
    <w:rsid w:val="7D494F6C"/>
    <w:rsid w:val="7D543F70"/>
    <w:rsid w:val="7D586CD5"/>
    <w:rsid w:val="7D8D6934"/>
    <w:rsid w:val="7D910439"/>
    <w:rsid w:val="7D927C80"/>
    <w:rsid w:val="7D9D7924"/>
    <w:rsid w:val="7DA1452D"/>
    <w:rsid w:val="7DB00C24"/>
    <w:rsid w:val="7DB55ED6"/>
    <w:rsid w:val="7DFB79D9"/>
    <w:rsid w:val="7DFF53A3"/>
    <w:rsid w:val="7E2809D3"/>
    <w:rsid w:val="7E440145"/>
    <w:rsid w:val="7E4D1337"/>
    <w:rsid w:val="7E554456"/>
    <w:rsid w:val="7E566D78"/>
    <w:rsid w:val="7E5A261A"/>
    <w:rsid w:val="7E7676CE"/>
    <w:rsid w:val="7E895948"/>
    <w:rsid w:val="7EA83C8C"/>
    <w:rsid w:val="7EAA6220"/>
    <w:rsid w:val="7EC67790"/>
    <w:rsid w:val="7ECC3A59"/>
    <w:rsid w:val="7ED73E52"/>
    <w:rsid w:val="7EDE2EA4"/>
    <w:rsid w:val="7EE22309"/>
    <w:rsid w:val="7EE34CC4"/>
    <w:rsid w:val="7EEA04C9"/>
    <w:rsid w:val="7F03584A"/>
    <w:rsid w:val="7F0E6500"/>
    <w:rsid w:val="7F262A3F"/>
    <w:rsid w:val="7F3D1306"/>
    <w:rsid w:val="7F4C432A"/>
    <w:rsid w:val="7F5B0B7E"/>
    <w:rsid w:val="7F651B7D"/>
    <w:rsid w:val="7F6851CA"/>
    <w:rsid w:val="7F6E2582"/>
    <w:rsid w:val="7F731D6C"/>
    <w:rsid w:val="7F81573E"/>
    <w:rsid w:val="7F9A0151"/>
    <w:rsid w:val="7FC56178"/>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B85898"/>
  <w15:docId w15:val="{FC7DEC25-408A-4796-BE9F-8B5E9B12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uiPriority="0" w:qFormat="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uiPriority="0"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0"/>
    <w:qFormat/>
    <w:pPr>
      <w:widowControl w:val="0"/>
      <w:jc w:val="both"/>
    </w:pPr>
    <w:rPr>
      <w:kern w:val="2"/>
      <w:sz w:val="21"/>
    </w:rPr>
  </w:style>
  <w:style w:type="paragraph" w:styleId="1">
    <w:name w:val="heading 1"/>
    <w:basedOn w:val="a"/>
    <w:next w:val="a"/>
    <w:link w:val="10"/>
    <w:uiPriority w:val="99"/>
    <w:qFormat/>
    <w:pPr>
      <w:keepNext/>
      <w:keepLines/>
      <w:spacing w:before="340" w:after="330" w:line="578" w:lineRule="auto"/>
      <w:jc w:val="center"/>
      <w:outlineLvl w:val="0"/>
    </w:pPr>
    <w:rPr>
      <w:b/>
      <w:bCs/>
      <w:kern w:val="44"/>
      <w:sz w:val="44"/>
      <w:szCs w:val="44"/>
    </w:rPr>
  </w:style>
  <w:style w:type="paragraph" w:styleId="2">
    <w:name w:val="heading 2"/>
    <w:basedOn w:val="a"/>
    <w:next w:val="a"/>
    <w:link w:val="21"/>
    <w:uiPriority w:val="99"/>
    <w:qFormat/>
    <w:pPr>
      <w:keepNext/>
      <w:keepLines/>
      <w:numPr>
        <w:numId w:val="1"/>
      </w:numPr>
      <w:spacing w:before="260" w:after="260" w:line="413" w:lineRule="auto"/>
      <w:outlineLvl w:val="1"/>
    </w:pPr>
    <w:rPr>
      <w:rFonts w:ascii="Arial" w:eastAsia="黑体" w:hAnsi="Arial"/>
      <w:b/>
      <w:sz w:val="32"/>
    </w:rPr>
  </w:style>
  <w:style w:type="paragraph" w:styleId="3">
    <w:name w:val="heading 3"/>
    <w:basedOn w:val="a"/>
    <w:next w:val="a"/>
    <w:link w:val="30"/>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2Arial"/>
    <w:qFormat/>
    <w:locked/>
  </w:style>
  <w:style w:type="paragraph" w:styleId="a3">
    <w:name w:val="Body Text Indent"/>
    <w:basedOn w:val="a"/>
    <w:next w:val="a4"/>
    <w:link w:val="a5"/>
    <w:uiPriority w:val="99"/>
    <w:qFormat/>
    <w:pPr>
      <w:ind w:firstLineChars="200" w:firstLine="420"/>
    </w:pPr>
    <w:rPr>
      <w:rFonts w:ascii="宋体"/>
    </w:rPr>
  </w:style>
  <w:style w:type="paragraph" w:styleId="a4">
    <w:name w:val="envelope return"/>
    <w:basedOn w:val="a"/>
    <w:qFormat/>
    <w:locked/>
    <w:pPr>
      <w:snapToGrid w:val="0"/>
    </w:pPr>
    <w:rPr>
      <w:rFonts w:ascii="Arial" w:hAnsi="Arial"/>
    </w:rPr>
  </w:style>
  <w:style w:type="paragraph" w:customStyle="1" w:styleId="2Arial">
    <w:name w:val="样式 正文首行缩进 2 + Arial"/>
    <w:basedOn w:val="a"/>
    <w:next w:val="a"/>
    <w:qFormat/>
    <w:pPr>
      <w:spacing w:after="120" w:line="320" w:lineRule="atLeast"/>
      <w:ind w:firstLineChars="200" w:firstLine="200"/>
    </w:pPr>
    <w:rPr>
      <w:rFonts w:ascii="Arial" w:hAnsi="Arial"/>
      <w:kern w:val="0"/>
    </w:rPr>
  </w:style>
  <w:style w:type="paragraph" w:styleId="TOC7">
    <w:name w:val="toc 7"/>
    <w:basedOn w:val="a"/>
    <w:next w:val="a"/>
    <w:uiPriority w:val="99"/>
    <w:qFormat/>
    <w:pPr>
      <w:ind w:left="1260"/>
      <w:jc w:val="left"/>
    </w:pPr>
    <w:rPr>
      <w:sz w:val="20"/>
    </w:rPr>
  </w:style>
  <w:style w:type="paragraph" w:styleId="a6">
    <w:name w:val="Normal Indent"/>
    <w:basedOn w:val="a"/>
    <w:link w:val="a7"/>
    <w:uiPriority w:val="99"/>
    <w:qFormat/>
    <w:pPr>
      <w:ind w:firstLineChars="200" w:firstLine="560"/>
    </w:pPr>
    <w:rPr>
      <w:sz w:val="28"/>
    </w:rPr>
  </w:style>
  <w:style w:type="paragraph" w:styleId="a8">
    <w:name w:val="Document Map"/>
    <w:basedOn w:val="a"/>
    <w:link w:val="a9"/>
    <w:uiPriority w:val="99"/>
    <w:qFormat/>
    <w:pPr>
      <w:shd w:val="clear" w:color="auto" w:fill="000080"/>
    </w:pPr>
  </w:style>
  <w:style w:type="paragraph" w:styleId="aa">
    <w:name w:val="annotation text"/>
    <w:basedOn w:val="a"/>
    <w:link w:val="ab"/>
    <w:uiPriority w:val="99"/>
    <w:qFormat/>
    <w:pPr>
      <w:jc w:val="left"/>
    </w:pPr>
    <w:rPr>
      <w:rFonts w:ascii="宋体" w:hAnsi="宋体"/>
      <w:szCs w:val="24"/>
    </w:rPr>
  </w:style>
  <w:style w:type="paragraph" w:styleId="31">
    <w:name w:val="Body Text 3"/>
    <w:basedOn w:val="a"/>
    <w:link w:val="32"/>
    <w:uiPriority w:val="99"/>
    <w:qFormat/>
    <w:pPr>
      <w:spacing w:after="120"/>
    </w:pPr>
    <w:rPr>
      <w:sz w:val="16"/>
      <w:szCs w:val="16"/>
    </w:rPr>
  </w:style>
  <w:style w:type="paragraph" w:styleId="ac">
    <w:name w:val="Body Text"/>
    <w:basedOn w:val="a"/>
    <w:next w:val="a"/>
    <w:link w:val="ad"/>
    <w:uiPriority w:val="99"/>
    <w:qFormat/>
    <w:pPr>
      <w:spacing w:after="120"/>
    </w:pPr>
  </w:style>
  <w:style w:type="paragraph" w:styleId="TOC5">
    <w:name w:val="toc 5"/>
    <w:basedOn w:val="a"/>
    <w:next w:val="a"/>
    <w:uiPriority w:val="99"/>
    <w:qFormat/>
    <w:pPr>
      <w:ind w:left="840"/>
      <w:jc w:val="left"/>
    </w:pPr>
    <w:rPr>
      <w:sz w:val="20"/>
    </w:rPr>
  </w:style>
  <w:style w:type="paragraph" w:styleId="TOC3">
    <w:name w:val="toc 3"/>
    <w:basedOn w:val="a"/>
    <w:next w:val="a"/>
    <w:uiPriority w:val="99"/>
    <w:qFormat/>
    <w:pPr>
      <w:ind w:left="420"/>
      <w:jc w:val="left"/>
    </w:pPr>
    <w:rPr>
      <w:sz w:val="20"/>
    </w:rPr>
  </w:style>
  <w:style w:type="paragraph" w:styleId="ae">
    <w:name w:val="Plain Text"/>
    <w:basedOn w:val="a"/>
    <w:link w:val="af"/>
    <w:uiPriority w:val="99"/>
    <w:qFormat/>
    <w:rPr>
      <w:rFonts w:ascii="宋体" w:eastAsia="幼圆" w:hAnsi="Courier New"/>
    </w:rPr>
  </w:style>
  <w:style w:type="paragraph" w:styleId="TOC8">
    <w:name w:val="toc 8"/>
    <w:basedOn w:val="a"/>
    <w:next w:val="a"/>
    <w:uiPriority w:val="99"/>
    <w:qFormat/>
    <w:pPr>
      <w:ind w:left="1470"/>
      <w:jc w:val="left"/>
    </w:pPr>
    <w:rPr>
      <w:sz w:val="20"/>
    </w:rPr>
  </w:style>
  <w:style w:type="paragraph" w:styleId="af0">
    <w:name w:val="Date"/>
    <w:basedOn w:val="a"/>
    <w:next w:val="a"/>
    <w:link w:val="af1"/>
    <w:uiPriority w:val="99"/>
    <w:qFormat/>
    <w:pPr>
      <w:ind w:leftChars="2500" w:left="100"/>
    </w:pPr>
  </w:style>
  <w:style w:type="paragraph" w:styleId="22">
    <w:name w:val="Body Text Indent 2"/>
    <w:basedOn w:val="a"/>
    <w:link w:val="23"/>
    <w:uiPriority w:val="99"/>
    <w:qFormat/>
    <w:pPr>
      <w:spacing w:after="120" w:line="480" w:lineRule="auto"/>
      <w:ind w:leftChars="200" w:left="420"/>
    </w:pPr>
    <w:rPr>
      <w:szCs w:val="24"/>
    </w:rPr>
  </w:style>
  <w:style w:type="paragraph" w:styleId="af2">
    <w:name w:val="Balloon Text"/>
    <w:basedOn w:val="a"/>
    <w:link w:val="af3"/>
    <w:uiPriority w:val="99"/>
    <w:qFormat/>
    <w:rPr>
      <w:sz w:val="18"/>
    </w:rPr>
  </w:style>
  <w:style w:type="paragraph" w:styleId="af4">
    <w:name w:val="footer"/>
    <w:basedOn w:val="a"/>
    <w:link w:val="af5"/>
    <w:uiPriority w:val="99"/>
    <w:qFormat/>
    <w:pPr>
      <w:tabs>
        <w:tab w:val="center" w:pos="4153"/>
        <w:tab w:val="right" w:pos="8306"/>
      </w:tabs>
      <w:snapToGrid w:val="0"/>
      <w:jc w:val="left"/>
    </w:pPr>
    <w:rPr>
      <w:sz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spacing w:before="120"/>
      <w:jc w:val="left"/>
    </w:pPr>
    <w:rPr>
      <w:b/>
      <w:i/>
      <w:sz w:val="24"/>
    </w:rPr>
  </w:style>
  <w:style w:type="paragraph" w:styleId="TOC4">
    <w:name w:val="toc 4"/>
    <w:basedOn w:val="a"/>
    <w:next w:val="a"/>
    <w:uiPriority w:val="99"/>
    <w:qFormat/>
    <w:pPr>
      <w:ind w:left="630"/>
      <w:jc w:val="left"/>
    </w:pPr>
    <w:rPr>
      <w:sz w:val="20"/>
    </w:rPr>
  </w:style>
  <w:style w:type="paragraph" w:styleId="af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f9">
    <w:name w:val="footnote text"/>
    <w:basedOn w:val="a"/>
    <w:link w:val="afa"/>
    <w:uiPriority w:val="99"/>
    <w:qFormat/>
    <w:pPr>
      <w:snapToGrid w:val="0"/>
      <w:jc w:val="left"/>
    </w:pPr>
    <w:rPr>
      <w:sz w:val="18"/>
    </w:rPr>
  </w:style>
  <w:style w:type="paragraph" w:styleId="TOC6">
    <w:name w:val="toc 6"/>
    <w:basedOn w:val="a"/>
    <w:next w:val="a"/>
    <w:uiPriority w:val="99"/>
    <w:qFormat/>
    <w:pPr>
      <w:ind w:left="1050"/>
      <w:jc w:val="left"/>
    </w:pPr>
    <w:rPr>
      <w:sz w:val="20"/>
    </w:rPr>
  </w:style>
  <w:style w:type="paragraph" w:styleId="33">
    <w:name w:val="Body Text Indent 3"/>
    <w:basedOn w:val="a"/>
    <w:link w:val="34"/>
    <w:uiPriority w:val="99"/>
    <w:qFormat/>
    <w:pPr>
      <w:ind w:firstLineChars="200" w:firstLine="420"/>
    </w:pPr>
    <w:rPr>
      <w:rFonts w:ascii="宋体" w:hAnsi="宋体"/>
    </w:rPr>
  </w:style>
  <w:style w:type="paragraph" w:styleId="TOC2">
    <w:name w:val="toc 2"/>
    <w:basedOn w:val="a"/>
    <w:next w:val="a"/>
    <w:uiPriority w:val="39"/>
    <w:qFormat/>
    <w:pPr>
      <w:spacing w:before="120"/>
      <w:ind w:left="210"/>
      <w:jc w:val="left"/>
    </w:pPr>
    <w:rPr>
      <w:b/>
      <w:sz w:val="22"/>
    </w:rPr>
  </w:style>
  <w:style w:type="paragraph" w:styleId="TOC9">
    <w:name w:val="toc 9"/>
    <w:basedOn w:val="a"/>
    <w:next w:val="a"/>
    <w:uiPriority w:val="99"/>
    <w:qFormat/>
    <w:pPr>
      <w:ind w:left="1680"/>
      <w:jc w:val="left"/>
    </w:pPr>
    <w:rPr>
      <w:sz w:val="20"/>
    </w:rPr>
  </w:style>
  <w:style w:type="paragraph" w:styleId="afb">
    <w:name w:val="Normal (Web)"/>
    <w:basedOn w:val="a"/>
    <w:uiPriority w:val="99"/>
    <w:qFormat/>
    <w:rPr>
      <w:sz w:val="24"/>
    </w:rPr>
  </w:style>
  <w:style w:type="paragraph" w:styleId="afc">
    <w:name w:val="annotation subject"/>
    <w:basedOn w:val="aa"/>
    <w:next w:val="aa"/>
    <w:link w:val="afd"/>
    <w:uiPriority w:val="99"/>
    <w:qFormat/>
    <w:rPr>
      <w:b/>
      <w:bCs/>
    </w:rPr>
  </w:style>
  <w:style w:type="paragraph" w:styleId="afe">
    <w:name w:val="Body Text First Indent"/>
    <w:basedOn w:val="ac"/>
    <w:next w:val="20"/>
    <w:link w:val="aff"/>
    <w:uiPriority w:val="99"/>
    <w:qFormat/>
    <w:pPr>
      <w:ind w:firstLineChars="100" w:firstLine="420"/>
    </w:pPr>
  </w:style>
  <w:style w:type="table" w:styleId="aff0">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uiPriority w:val="99"/>
    <w:qFormat/>
    <w:rPr>
      <w:rFonts w:cs="Times New Roman"/>
    </w:rPr>
  </w:style>
  <w:style w:type="character" w:styleId="aff2">
    <w:name w:val="Hyperlink"/>
    <w:basedOn w:val="a0"/>
    <w:uiPriority w:val="99"/>
    <w:qFormat/>
    <w:rPr>
      <w:rFonts w:ascii="宋体" w:eastAsia="宋体" w:hAnsi="宋体" w:cs="Times New Roman"/>
      <w:color w:val="0000FF"/>
      <w:kern w:val="2"/>
      <w:sz w:val="24"/>
      <w:u w:val="single"/>
      <w:lang w:val="en-US" w:eastAsia="zh-CN"/>
    </w:rPr>
  </w:style>
  <w:style w:type="character" w:styleId="aff3">
    <w:name w:val="annotation reference"/>
    <w:basedOn w:val="a0"/>
    <w:uiPriority w:val="99"/>
    <w:qFormat/>
    <w:rPr>
      <w:rFonts w:ascii="宋体" w:eastAsia="宋体" w:hAnsi="宋体" w:cs="Times New Roman"/>
      <w:kern w:val="2"/>
      <w:sz w:val="21"/>
      <w:lang w:val="en-US" w:eastAsia="zh-CN"/>
    </w:rPr>
  </w:style>
  <w:style w:type="character" w:styleId="aff4">
    <w:name w:val="footnote reference"/>
    <w:basedOn w:val="a0"/>
    <w:uiPriority w:val="99"/>
    <w:qFormat/>
    <w:rPr>
      <w:rFonts w:ascii="宋体" w:eastAsia="宋体" w:hAnsi="宋体" w:cs="Times New Roman"/>
      <w:kern w:val="2"/>
      <w:sz w:val="24"/>
      <w:vertAlign w:val="superscript"/>
      <w:lang w:val="en-US" w:eastAsia="zh-CN"/>
    </w:rPr>
  </w:style>
  <w:style w:type="paragraph" w:customStyle="1" w:styleId="aff5">
    <w:name w:val="标书正文"/>
    <w:basedOn w:val="a"/>
    <w:qFormat/>
    <w:pPr>
      <w:snapToGrid w:val="0"/>
      <w:spacing w:before="50" w:line="480" w:lineRule="exact"/>
      <w:ind w:firstLineChars="200" w:firstLine="454"/>
      <w:jc w:val="left"/>
    </w:pPr>
    <w:rPr>
      <w:rFonts w:ascii="黑体" w:eastAsia="黑体"/>
      <w:sz w:val="24"/>
      <w:szCs w:val="24"/>
    </w:rPr>
  </w:style>
  <w:style w:type="character" w:customStyle="1" w:styleId="10">
    <w:name w:val="标题 1 字符"/>
    <w:basedOn w:val="a0"/>
    <w:link w:val="1"/>
    <w:uiPriority w:val="99"/>
    <w:qFormat/>
    <w:locked/>
    <w:rPr>
      <w:rFonts w:eastAsia="宋体" w:cs="Times New Roman"/>
      <w:b/>
      <w:kern w:val="44"/>
      <w:sz w:val="44"/>
      <w:lang w:val="en-US" w:eastAsia="zh-CN"/>
    </w:rPr>
  </w:style>
  <w:style w:type="character" w:customStyle="1" w:styleId="21">
    <w:name w:val="标题 2 字符"/>
    <w:basedOn w:val="a0"/>
    <w:link w:val="2"/>
    <w:uiPriority w:val="99"/>
    <w:semiHidden/>
    <w:qFormat/>
    <w:locked/>
    <w:rPr>
      <w:rFonts w:ascii="Cambria" w:eastAsia="宋体" w:hAnsi="Cambria" w:cs="Times New Roman"/>
      <w:b/>
      <w:bCs/>
      <w:sz w:val="32"/>
      <w:szCs w:val="32"/>
    </w:rPr>
  </w:style>
  <w:style w:type="character" w:customStyle="1" w:styleId="30">
    <w:name w:val="标题 3 字符"/>
    <w:basedOn w:val="a0"/>
    <w:link w:val="3"/>
    <w:uiPriority w:val="99"/>
    <w:semiHidden/>
    <w:qFormat/>
    <w:locked/>
    <w:rPr>
      <w:rFonts w:cs="Times New Roman"/>
      <w:b/>
      <w:bCs/>
      <w:sz w:val="32"/>
      <w:szCs w:val="32"/>
    </w:rPr>
  </w:style>
  <w:style w:type="character" w:customStyle="1" w:styleId="ab">
    <w:name w:val="批注文字 字符"/>
    <w:basedOn w:val="a0"/>
    <w:link w:val="aa"/>
    <w:uiPriority w:val="99"/>
    <w:qFormat/>
    <w:locked/>
    <w:rPr>
      <w:rFonts w:ascii="宋体" w:eastAsia="宋体" w:hAnsi="宋体" w:cs="Times New Roman"/>
      <w:kern w:val="2"/>
      <w:sz w:val="24"/>
      <w:lang w:val="en-US" w:eastAsia="zh-CN"/>
    </w:rPr>
  </w:style>
  <w:style w:type="character" w:customStyle="1" w:styleId="afd">
    <w:name w:val="批注主题 字符"/>
    <w:basedOn w:val="ab"/>
    <w:link w:val="afc"/>
    <w:uiPriority w:val="99"/>
    <w:qFormat/>
    <w:locked/>
    <w:rPr>
      <w:rFonts w:ascii="宋体" w:eastAsia="宋体" w:hAnsi="宋体" w:cs="Times New Roman"/>
      <w:b/>
      <w:kern w:val="2"/>
      <w:sz w:val="24"/>
      <w:lang w:val="en-US" w:eastAsia="zh-CN"/>
    </w:rPr>
  </w:style>
  <w:style w:type="character" w:customStyle="1" w:styleId="ad">
    <w:name w:val="正文文本 字符"/>
    <w:basedOn w:val="a0"/>
    <w:link w:val="ac"/>
    <w:uiPriority w:val="99"/>
    <w:semiHidden/>
    <w:qFormat/>
    <w:locked/>
    <w:rPr>
      <w:rFonts w:cs="Times New Roman"/>
      <w:sz w:val="20"/>
      <w:szCs w:val="20"/>
    </w:rPr>
  </w:style>
  <w:style w:type="character" w:customStyle="1" w:styleId="aff">
    <w:name w:val="正文文本首行缩进 字符"/>
    <w:basedOn w:val="ad"/>
    <w:link w:val="afe"/>
    <w:uiPriority w:val="99"/>
    <w:semiHidden/>
    <w:qFormat/>
    <w:locked/>
    <w:rPr>
      <w:rFonts w:cs="Times New Roman"/>
      <w:sz w:val="20"/>
      <w:szCs w:val="20"/>
    </w:rPr>
  </w:style>
  <w:style w:type="character" w:customStyle="1" w:styleId="a9">
    <w:name w:val="文档结构图 字符"/>
    <w:basedOn w:val="a0"/>
    <w:link w:val="a8"/>
    <w:uiPriority w:val="99"/>
    <w:semiHidden/>
    <w:qFormat/>
    <w:locked/>
    <w:rPr>
      <w:rFonts w:cs="Times New Roman"/>
      <w:sz w:val="2"/>
    </w:rPr>
  </w:style>
  <w:style w:type="character" w:customStyle="1" w:styleId="32">
    <w:name w:val="正文文本 3 字符"/>
    <w:basedOn w:val="a0"/>
    <w:link w:val="31"/>
    <w:uiPriority w:val="99"/>
    <w:qFormat/>
    <w:locked/>
    <w:rPr>
      <w:rFonts w:cs="Times New Roman"/>
      <w:kern w:val="2"/>
      <w:sz w:val="16"/>
      <w:szCs w:val="16"/>
    </w:rPr>
  </w:style>
  <w:style w:type="character" w:customStyle="1" w:styleId="a5">
    <w:name w:val="正文文本缩进 字符"/>
    <w:basedOn w:val="a0"/>
    <w:link w:val="a3"/>
    <w:uiPriority w:val="99"/>
    <w:semiHidden/>
    <w:qFormat/>
    <w:locked/>
    <w:rPr>
      <w:rFonts w:cs="Times New Roman"/>
      <w:sz w:val="20"/>
      <w:szCs w:val="20"/>
    </w:rPr>
  </w:style>
  <w:style w:type="character" w:customStyle="1" w:styleId="af">
    <w:name w:val="纯文本 字符"/>
    <w:basedOn w:val="a0"/>
    <w:link w:val="ae"/>
    <w:uiPriority w:val="99"/>
    <w:qFormat/>
    <w:locked/>
    <w:rPr>
      <w:rFonts w:ascii="宋体" w:eastAsia="幼圆" w:hAnsi="Courier New" w:cs="Times New Roman"/>
      <w:kern w:val="2"/>
      <w:sz w:val="21"/>
      <w:lang w:val="en-US" w:eastAsia="zh-CN"/>
    </w:rPr>
  </w:style>
  <w:style w:type="character" w:customStyle="1" w:styleId="af1">
    <w:name w:val="日期 字符"/>
    <w:basedOn w:val="a0"/>
    <w:link w:val="af0"/>
    <w:uiPriority w:val="99"/>
    <w:qFormat/>
    <w:locked/>
    <w:rPr>
      <w:rFonts w:cs="Times New Roman"/>
      <w:kern w:val="2"/>
      <w:sz w:val="21"/>
    </w:rPr>
  </w:style>
  <w:style w:type="character" w:customStyle="1" w:styleId="23">
    <w:name w:val="正文文本缩进 2 字符"/>
    <w:basedOn w:val="a0"/>
    <w:link w:val="22"/>
    <w:uiPriority w:val="99"/>
    <w:semiHidden/>
    <w:qFormat/>
    <w:locked/>
    <w:rPr>
      <w:rFonts w:cs="Times New Roman"/>
      <w:sz w:val="20"/>
      <w:szCs w:val="20"/>
    </w:rPr>
  </w:style>
  <w:style w:type="character" w:customStyle="1" w:styleId="af3">
    <w:name w:val="批注框文本 字符"/>
    <w:basedOn w:val="a0"/>
    <w:link w:val="af2"/>
    <w:uiPriority w:val="99"/>
    <w:semiHidden/>
    <w:qFormat/>
    <w:locked/>
    <w:rPr>
      <w:rFonts w:cs="Times New Roman"/>
      <w:sz w:val="2"/>
    </w:rPr>
  </w:style>
  <w:style w:type="character" w:customStyle="1" w:styleId="af5">
    <w:name w:val="页脚 字符"/>
    <w:basedOn w:val="a0"/>
    <w:link w:val="af4"/>
    <w:uiPriority w:val="99"/>
    <w:qFormat/>
    <w:locked/>
    <w:rPr>
      <w:rFonts w:cs="Times New Roman"/>
      <w:kern w:val="2"/>
      <w:sz w:val="18"/>
    </w:rPr>
  </w:style>
  <w:style w:type="character" w:customStyle="1" w:styleId="af7">
    <w:name w:val="页眉 字符"/>
    <w:basedOn w:val="a0"/>
    <w:link w:val="af6"/>
    <w:uiPriority w:val="99"/>
    <w:semiHidden/>
    <w:qFormat/>
    <w:locked/>
    <w:rPr>
      <w:rFonts w:cs="Times New Roman"/>
      <w:sz w:val="18"/>
      <w:szCs w:val="18"/>
    </w:rPr>
  </w:style>
  <w:style w:type="character" w:customStyle="1" w:styleId="afa">
    <w:name w:val="脚注文本 字符"/>
    <w:basedOn w:val="a0"/>
    <w:link w:val="af9"/>
    <w:uiPriority w:val="99"/>
    <w:semiHidden/>
    <w:qFormat/>
    <w:locked/>
    <w:rPr>
      <w:rFonts w:cs="Times New Roman"/>
      <w:sz w:val="18"/>
      <w:szCs w:val="18"/>
    </w:rPr>
  </w:style>
  <w:style w:type="character" w:customStyle="1" w:styleId="34">
    <w:name w:val="正文文本缩进 3 字符"/>
    <w:basedOn w:val="a0"/>
    <w:link w:val="33"/>
    <w:uiPriority w:val="99"/>
    <w:semiHidden/>
    <w:qFormat/>
    <w:locked/>
    <w:rPr>
      <w:rFonts w:cs="Times New Roman"/>
      <w:sz w:val="16"/>
      <w:szCs w:val="16"/>
    </w:rPr>
  </w:style>
  <w:style w:type="character" w:customStyle="1" w:styleId="a7">
    <w:name w:val="正文缩进 字符"/>
    <w:link w:val="a6"/>
    <w:uiPriority w:val="99"/>
    <w:qFormat/>
    <w:locked/>
    <w:rPr>
      <w:rFonts w:eastAsia="宋体"/>
      <w:kern w:val="2"/>
      <w:sz w:val="28"/>
      <w:lang w:val="en-US" w:eastAsia="zh-CN"/>
    </w:rPr>
  </w:style>
  <w:style w:type="paragraph" w:customStyle="1" w:styleId="11">
    <w:name w:val="样式1"/>
    <w:basedOn w:val="3"/>
    <w:uiPriority w:val="99"/>
    <w:qFormat/>
    <w:pPr>
      <w:tabs>
        <w:tab w:val="left" w:pos="425"/>
      </w:tabs>
      <w:ind w:left="425" w:hanging="425"/>
    </w:pPr>
  </w:style>
  <w:style w:type="paragraph" w:customStyle="1" w:styleId="Char1">
    <w:name w:val="Char1"/>
    <w:basedOn w:val="a"/>
    <w:uiPriority w:val="99"/>
    <w:qFormat/>
    <w:pPr>
      <w:widowControl/>
      <w:spacing w:after="160" w:line="240" w:lineRule="exact"/>
      <w:jc w:val="left"/>
    </w:pPr>
    <w:rPr>
      <w:rFonts w:ascii="宋体" w:hAnsi="宋体"/>
      <w:sz w:val="28"/>
      <w:szCs w:val="24"/>
    </w:rPr>
  </w:style>
  <w:style w:type="paragraph" w:customStyle="1" w:styleId="CharCharCharCharCharCharCharCharCharChar">
    <w:name w:val="Char Char Char Char Char Char Char Char Char Char"/>
    <w:basedOn w:val="a"/>
    <w:uiPriority w:val="99"/>
    <w:qFormat/>
    <w:rPr>
      <w:szCs w:val="24"/>
    </w:rPr>
  </w:style>
  <w:style w:type="paragraph" w:customStyle="1" w:styleId="Style25">
    <w:name w:val="_Style 25"/>
    <w:basedOn w:val="a"/>
    <w:uiPriority w:val="99"/>
    <w:qFormat/>
    <w:pPr>
      <w:widowControl/>
      <w:spacing w:after="160" w:line="240" w:lineRule="exact"/>
      <w:jc w:val="left"/>
    </w:pPr>
    <w:rPr>
      <w:rFonts w:ascii="宋体" w:hAnsi="宋体"/>
      <w:sz w:val="28"/>
      <w:szCs w:val="24"/>
    </w:rPr>
  </w:style>
  <w:style w:type="paragraph" w:customStyle="1" w:styleId="0">
    <w:name w:val="0"/>
    <w:basedOn w:val="a"/>
    <w:uiPriority w:val="99"/>
    <w:qFormat/>
    <w:pPr>
      <w:widowControl/>
      <w:snapToGrid w:val="0"/>
    </w:pPr>
    <w:rPr>
      <w:kern w:val="0"/>
      <w:szCs w:val="21"/>
    </w:rPr>
  </w:style>
  <w:style w:type="paragraph" w:customStyle="1" w:styleId="3-1">
    <w:name w:val="标题3-1"/>
    <w:basedOn w:val="3"/>
    <w:uiPriority w:val="99"/>
    <w:qFormat/>
    <w:pPr>
      <w:tabs>
        <w:tab w:val="left" w:pos="425"/>
      </w:tabs>
      <w:ind w:left="425" w:hanging="425"/>
    </w:pPr>
    <w:rPr>
      <w:sz w:val="24"/>
    </w:rPr>
  </w:style>
  <w:style w:type="paragraph" w:customStyle="1" w:styleId="aff6">
    <w:name w:val="文档正文"/>
    <w:basedOn w:val="a"/>
    <w:uiPriority w:val="99"/>
    <w:qFormat/>
    <w:pPr>
      <w:adjustRightInd w:val="0"/>
      <w:spacing w:line="480" w:lineRule="atLeast"/>
      <w:ind w:firstLine="567"/>
      <w:textAlignment w:val="baseline"/>
    </w:pPr>
    <w:rPr>
      <w:rFonts w:ascii="仿宋_GB2312" w:eastAsia="仿宋_GB2312"/>
      <w:kern w:val="0"/>
      <w:sz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Char">
    <w:name w:val="Char"/>
    <w:basedOn w:val="a"/>
    <w:uiPriority w:val="99"/>
    <w:qFormat/>
    <w:pPr>
      <w:ind w:left="567" w:hanging="283"/>
    </w:pPr>
    <w:rPr>
      <w:rFonts w:ascii="宋体" w:hAnsi="宋体"/>
      <w:sz w:val="28"/>
      <w:szCs w:val="24"/>
    </w:rPr>
  </w:style>
  <w:style w:type="paragraph" w:customStyle="1" w:styleId="12">
    <w:name w:val="列出段落1"/>
    <w:basedOn w:val="a"/>
    <w:uiPriority w:val="99"/>
    <w:qFormat/>
    <w:pPr>
      <w:ind w:firstLineChars="200" w:firstLine="420"/>
    </w:pPr>
  </w:style>
  <w:style w:type="paragraph" w:customStyle="1" w:styleId="Char1CharCharCharCharCharChar">
    <w:name w:val="Char1 Char Char Char Char Char Char"/>
    <w:basedOn w:val="a"/>
    <w:uiPriority w:val="99"/>
    <w:qFormat/>
    <w:rPr>
      <w:rFonts w:ascii="Tahoma" w:hAnsi="Tahoma"/>
      <w:sz w:val="24"/>
    </w:rPr>
  </w:style>
  <w:style w:type="paragraph" w:customStyle="1" w:styleId="aff7">
    <w:name w:val="表头"/>
    <w:basedOn w:val="a"/>
    <w:uiPriority w:val="99"/>
    <w:qFormat/>
    <w:pPr>
      <w:adjustRightInd w:val="0"/>
      <w:spacing w:before="60" w:after="60" w:line="420" w:lineRule="atLeast"/>
      <w:jc w:val="left"/>
      <w:textAlignment w:val="baseline"/>
    </w:pPr>
    <w:rPr>
      <w:rFonts w:ascii="黑体" w:eastAsia="黑体"/>
      <w:b/>
      <w:kern w:val="0"/>
    </w:rPr>
  </w:style>
  <w:style w:type="paragraph" w:customStyle="1" w:styleId="aff8">
    <w:name w:val="表格文字中"/>
    <w:basedOn w:val="a"/>
    <w:uiPriority w:val="99"/>
    <w:qFormat/>
    <w:pPr>
      <w:adjustRightInd w:val="0"/>
      <w:snapToGrid w:val="0"/>
      <w:ind w:leftChars="8" w:left="22"/>
      <w:jc w:val="center"/>
    </w:pPr>
    <w:rPr>
      <w:kern w:val="0"/>
      <w:szCs w:val="24"/>
    </w:rPr>
  </w:style>
  <w:style w:type="paragraph" w:customStyle="1" w:styleId="13">
    <w:name w:val="表格文字1"/>
    <w:basedOn w:val="a"/>
    <w:uiPriority w:val="99"/>
    <w:qFormat/>
    <w:pPr>
      <w:adjustRightInd w:val="0"/>
      <w:snapToGrid w:val="0"/>
    </w:pPr>
    <w:rPr>
      <w:rFonts w:eastAsia="仿宋_GB2312"/>
      <w:kern w:val="0"/>
      <w:szCs w:val="24"/>
    </w:rPr>
  </w:style>
  <w:style w:type="paragraph" w:customStyle="1" w:styleId="14">
    <w:name w:val="列表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17779</Words>
  <Characters>4024</Characters>
  <Application>Microsoft Office Word</Application>
  <DocSecurity>0</DocSecurity>
  <Lines>33</Lines>
  <Paragraphs>43</Paragraphs>
  <ScaleCrop>false</ScaleCrop>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招标文件-如</dc:title>
  <dc:creator>szr</dc:creator>
  <cp:lastModifiedBy>Administrator</cp:lastModifiedBy>
  <cp:revision>4</cp:revision>
  <cp:lastPrinted>2022-06-20T03:30:00Z</cp:lastPrinted>
  <dcterms:created xsi:type="dcterms:W3CDTF">2022-06-21T10:50:00Z</dcterms:created>
  <dcterms:modified xsi:type="dcterms:W3CDTF">2022-06-21T10:53:00Z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5A78871E00FF49B19FEBF8943606E54A</vt:lpwstr>
  </property>
</Properties>
</file>