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755" w:type="dxa"/>
        <w:tblInd w:w="-318" w:type="dxa"/>
        <w:tblLayout w:type="fixed"/>
        <w:tblLook w:val="04A0"/>
      </w:tblPr>
      <w:tblGrid>
        <w:gridCol w:w="1560"/>
        <w:gridCol w:w="567"/>
        <w:gridCol w:w="3969"/>
        <w:gridCol w:w="1701"/>
        <w:gridCol w:w="2268"/>
        <w:gridCol w:w="1134"/>
        <w:gridCol w:w="2556"/>
      </w:tblGrid>
      <w:tr w:rsidR="006D3784" w:rsidRPr="008824FD" w:rsidTr="00B1073A">
        <w:trPr>
          <w:gridAfter w:val="2"/>
          <w:wAfter w:w="3690" w:type="dxa"/>
          <w:trHeight w:val="495"/>
        </w:trPr>
        <w:tc>
          <w:tcPr>
            <w:tcW w:w="10065" w:type="dxa"/>
            <w:gridSpan w:val="5"/>
            <w:tcBorders>
              <w:top w:val="nil"/>
              <w:bottom w:val="single" w:sz="8" w:space="0" w:color="008000"/>
            </w:tcBorders>
            <w:shd w:val="clear" w:color="auto" w:fill="auto"/>
            <w:vAlign w:val="center"/>
            <w:hideMark/>
          </w:tcPr>
          <w:p w:rsidR="006D3784" w:rsidRPr="008824FD" w:rsidRDefault="002460AA" w:rsidP="00E75D41">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256排CT</w:t>
            </w:r>
          </w:p>
        </w:tc>
      </w:tr>
      <w:tr w:rsidR="006D3784" w:rsidRPr="008824FD" w:rsidTr="00EF5AF9">
        <w:trPr>
          <w:gridAfter w:val="1"/>
          <w:wAfter w:w="2556" w:type="dxa"/>
          <w:trHeight w:val="300"/>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6D3784" w:rsidRPr="008824FD" w:rsidRDefault="006D3784" w:rsidP="00616ABC">
            <w:pPr>
              <w:widowControl/>
              <w:adjustRightInd w:val="0"/>
              <w:snapToGrid w:val="0"/>
              <w:spacing w:line="240" w:lineRule="atLeast"/>
              <w:jc w:val="center"/>
              <w:rPr>
                <w:rFonts w:ascii="仿宋_GB2312" w:eastAsia="仿宋_GB2312" w:hAnsi="宋体" w:cs="宋体"/>
                <w:b/>
                <w:bCs/>
                <w:kern w:val="0"/>
                <w:sz w:val="28"/>
                <w:szCs w:val="28"/>
              </w:rPr>
            </w:pPr>
            <w:r w:rsidRPr="008824FD">
              <w:rPr>
                <w:rFonts w:ascii="仿宋_GB2312" w:eastAsia="仿宋_GB2312" w:hAnsi="宋体" w:cs="宋体" w:hint="eastAsia"/>
                <w:b/>
                <w:bCs/>
                <w:kern w:val="0"/>
                <w:sz w:val="28"/>
                <w:szCs w:val="28"/>
              </w:rPr>
              <w:t>一</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6D3784" w:rsidRPr="008824FD" w:rsidRDefault="006D3784" w:rsidP="00616ABC">
            <w:pPr>
              <w:widowControl/>
              <w:adjustRightInd w:val="0"/>
              <w:snapToGrid w:val="0"/>
              <w:spacing w:line="240" w:lineRule="atLeast"/>
              <w:jc w:val="left"/>
              <w:rPr>
                <w:rFonts w:ascii="仿宋_GB2312" w:eastAsia="仿宋_GB2312" w:hAnsi="宋体" w:cs="宋体"/>
                <w:b/>
                <w:bCs/>
                <w:kern w:val="0"/>
                <w:sz w:val="28"/>
                <w:szCs w:val="28"/>
              </w:rPr>
            </w:pPr>
            <w:r w:rsidRPr="008824FD">
              <w:rPr>
                <w:rFonts w:ascii="仿宋_GB2312" w:eastAsia="仿宋_GB2312" w:hAnsi="宋体" w:cs="宋体" w:hint="eastAsia"/>
                <w:b/>
                <w:bCs/>
                <w:kern w:val="0"/>
                <w:sz w:val="28"/>
                <w:szCs w:val="28"/>
              </w:rPr>
              <w:t>总体要求</w:t>
            </w:r>
          </w:p>
        </w:tc>
        <w:tc>
          <w:tcPr>
            <w:tcW w:w="1134" w:type="dxa"/>
            <w:tcBorders>
              <w:top w:val="single" w:sz="4" w:space="0" w:color="00B050"/>
              <w:left w:val="nil"/>
              <w:bottom w:val="single" w:sz="8" w:space="0" w:color="008000"/>
              <w:right w:val="single" w:sz="8" w:space="0" w:color="008000"/>
            </w:tcBorders>
            <w:shd w:val="clear" w:color="auto" w:fill="auto"/>
            <w:vAlign w:val="center"/>
            <w:hideMark/>
          </w:tcPr>
          <w:p w:rsidR="006D3784" w:rsidRPr="008824FD" w:rsidRDefault="006D3784" w:rsidP="00616ABC">
            <w:pPr>
              <w:widowControl/>
              <w:adjustRightInd w:val="0"/>
              <w:snapToGrid w:val="0"/>
              <w:spacing w:line="240" w:lineRule="atLeast"/>
              <w:jc w:val="left"/>
              <w:rPr>
                <w:rFonts w:ascii="仿宋_GB2312" w:eastAsia="仿宋_GB2312" w:hAnsi="宋体" w:cs="宋体"/>
                <w:b/>
                <w:bCs/>
                <w:kern w:val="0"/>
                <w:sz w:val="28"/>
                <w:szCs w:val="28"/>
              </w:rPr>
            </w:pPr>
            <w:r w:rsidRPr="008824FD">
              <w:rPr>
                <w:rFonts w:ascii="仿宋_GB2312" w:eastAsia="仿宋_GB2312" w:hAnsi="宋体" w:cs="宋体" w:hint="eastAsia"/>
                <w:b/>
                <w:bCs/>
                <w:kern w:val="0"/>
                <w:sz w:val="28"/>
                <w:szCs w:val="28"/>
              </w:rPr>
              <w:t xml:space="preserve">　</w:t>
            </w:r>
          </w:p>
        </w:tc>
      </w:tr>
      <w:tr w:rsidR="006D3784" w:rsidRPr="008824FD" w:rsidTr="00EF5AF9">
        <w:trPr>
          <w:gridAfter w:val="1"/>
          <w:wAfter w:w="2556" w:type="dxa"/>
          <w:trHeight w:val="300"/>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6D3784" w:rsidRPr="008824FD" w:rsidRDefault="006D3784" w:rsidP="00616ABC">
            <w:pPr>
              <w:widowControl/>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1</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6D3784" w:rsidRPr="008824FD" w:rsidRDefault="006D3784" w:rsidP="00616ABC">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w:t>
            </w:r>
            <w:r w:rsidR="00270744" w:rsidRPr="008824FD">
              <w:rPr>
                <w:rFonts w:ascii="仿宋_GB2312" w:eastAsia="仿宋_GB2312" w:hAnsi="宋体" w:cs="宋体" w:hint="eastAsia"/>
                <w:kern w:val="0"/>
                <w:sz w:val="28"/>
                <w:szCs w:val="28"/>
              </w:rPr>
              <w:t>医院</w:t>
            </w:r>
            <w:r w:rsidRPr="008824FD">
              <w:rPr>
                <w:rFonts w:ascii="仿宋_GB2312" w:eastAsia="仿宋_GB2312" w:hAnsi="宋体" w:cs="宋体" w:hint="eastAsia"/>
                <w:kern w:val="0"/>
                <w:sz w:val="28"/>
                <w:szCs w:val="28"/>
              </w:rPr>
              <w:t>要求，凡涉及设备安装及施工由中标方负责，按照</w:t>
            </w:r>
            <w:r w:rsidR="00270744" w:rsidRPr="008824FD">
              <w:rPr>
                <w:rFonts w:ascii="仿宋_GB2312" w:eastAsia="仿宋_GB2312" w:hAnsi="宋体" w:cs="宋体" w:hint="eastAsia"/>
                <w:kern w:val="0"/>
                <w:sz w:val="28"/>
                <w:szCs w:val="28"/>
              </w:rPr>
              <w:t>医院</w:t>
            </w:r>
            <w:r w:rsidRPr="008824FD">
              <w:rPr>
                <w:rFonts w:ascii="仿宋_GB2312" w:eastAsia="仿宋_GB2312" w:hAnsi="宋体" w:cs="宋体" w:hint="eastAsia"/>
                <w:kern w:val="0"/>
                <w:sz w:val="28"/>
                <w:szCs w:val="28"/>
              </w:rPr>
              <w:t>要求提供交钥匙工程</w:t>
            </w:r>
          </w:p>
        </w:tc>
        <w:tc>
          <w:tcPr>
            <w:tcW w:w="1134" w:type="dxa"/>
            <w:tcBorders>
              <w:top w:val="nil"/>
              <w:left w:val="nil"/>
              <w:bottom w:val="single" w:sz="8" w:space="0" w:color="008000"/>
              <w:right w:val="single" w:sz="8" w:space="0" w:color="008000"/>
            </w:tcBorders>
            <w:shd w:val="clear" w:color="auto" w:fill="auto"/>
            <w:vAlign w:val="center"/>
            <w:hideMark/>
          </w:tcPr>
          <w:p w:rsidR="006D3784" w:rsidRPr="008824FD" w:rsidRDefault="006D3784" w:rsidP="00F23FA8">
            <w:pPr>
              <w:widowControl/>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6D3784" w:rsidRPr="008824FD" w:rsidTr="00EF5AF9">
        <w:trPr>
          <w:gridAfter w:val="1"/>
          <w:wAfter w:w="2556" w:type="dxa"/>
          <w:trHeight w:val="300"/>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6D3784" w:rsidRPr="008824FD" w:rsidRDefault="006D3784" w:rsidP="00616ABC">
            <w:pPr>
              <w:widowControl/>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2</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6D3784" w:rsidRPr="008824FD" w:rsidRDefault="006D3784" w:rsidP="00616ABC">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w:t>
            </w:r>
            <w:r w:rsidR="00270744" w:rsidRPr="008824FD">
              <w:rPr>
                <w:rFonts w:ascii="仿宋_GB2312" w:eastAsia="仿宋_GB2312" w:hAnsi="宋体" w:cs="宋体" w:hint="eastAsia"/>
                <w:kern w:val="0"/>
                <w:sz w:val="28"/>
                <w:szCs w:val="28"/>
              </w:rPr>
              <w:t>投标产品注册</w:t>
            </w:r>
            <w:r w:rsidRPr="008824FD">
              <w:rPr>
                <w:rFonts w:ascii="仿宋_GB2312" w:eastAsia="仿宋_GB2312" w:hAnsi="宋体" w:cs="宋体" w:hint="eastAsia"/>
                <w:kern w:val="0"/>
                <w:sz w:val="28"/>
                <w:szCs w:val="28"/>
              </w:rPr>
              <w:t>检验报告、技术参数表</w:t>
            </w:r>
            <w:r w:rsidR="00734F7F" w:rsidRPr="008824FD">
              <w:rPr>
                <w:rFonts w:ascii="仿宋_GB2312" w:eastAsia="仿宋_GB2312" w:hAnsi="宋体" w:cs="宋体" w:hint="eastAsia"/>
                <w:kern w:val="0"/>
                <w:sz w:val="28"/>
                <w:szCs w:val="28"/>
              </w:rPr>
              <w:t>（datasheet）</w:t>
            </w:r>
            <w:r w:rsidRPr="008824FD">
              <w:rPr>
                <w:rFonts w:ascii="仿宋_GB2312" w:eastAsia="仿宋_GB2312" w:hAnsi="宋体" w:cs="宋体" w:hint="eastAsia"/>
                <w:kern w:val="0"/>
                <w:sz w:val="28"/>
                <w:szCs w:val="28"/>
              </w:rPr>
              <w:t>及产品彩页</w:t>
            </w:r>
          </w:p>
        </w:tc>
        <w:tc>
          <w:tcPr>
            <w:tcW w:w="1134" w:type="dxa"/>
            <w:tcBorders>
              <w:top w:val="nil"/>
              <w:left w:val="nil"/>
              <w:bottom w:val="single" w:sz="8" w:space="0" w:color="008000"/>
              <w:right w:val="single" w:sz="8" w:space="0" w:color="008000"/>
            </w:tcBorders>
            <w:shd w:val="clear" w:color="auto" w:fill="auto"/>
            <w:vAlign w:val="center"/>
            <w:hideMark/>
          </w:tcPr>
          <w:p w:rsidR="006D3784" w:rsidRPr="008824FD" w:rsidRDefault="006D3784" w:rsidP="00F23FA8">
            <w:pPr>
              <w:widowControl/>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6D3784" w:rsidRPr="008824FD" w:rsidTr="00EF5AF9">
        <w:trPr>
          <w:gridAfter w:val="1"/>
          <w:wAfter w:w="2556" w:type="dxa"/>
          <w:trHeight w:val="208"/>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6D3784" w:rsidRPr="008824FD" w:rsidRDefault="00EF02AA" w:rsidP="00616ABC">
            <w:pPr>
              <w:widowControl/>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b/>
                <w:bCs/>
                <w:kern w:val="0"/>
                <w:sz w:val="28"/>
                <w:szCs w:val="28"/>
              </w:rPr>
              <w:t>★</w:t>
            </w:r>
            <w:r w:rsidR="006D3784" w:rsidRPr="008824FD">
              <w:rPr>
                <w:rFonts w:ascii="仿宋_GB2312" w:eastAsia="仿宋_GB2312" w:hAnsi="宋体" w:cs="宋体" w:hint="eastAsia"/>
                <w:kern w:val="0"/>
                <w:sz w:val="28"/>
                <w:szCs w:val="28"/>
              </w:rPr>
              <w:t>3</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6D3784" w:rsidRPr="008824FD" w:rsidRDefault="006D3784" w:rsidP="00E27079">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w:t>
            </w:r>
            <w:r w:rsidR="00EF3B94" w:rsidRPr="008824FD">
              <w:rPr>
                <w:rFonts w:ascii="仿宋_GB2312" w:eastAsia="仿宋_GB2312" w:hAnsi="宋体" w:cs="宋体" w:hint="eastAsia"/>
                <w:kern w:val="0"/>
                <w:sz w:val="28"/>
                <w:szCs w:val="28"/>
              </w:rPr>
              <w:t>医疗器械注册证</w:t>
            </w:r>
          </w:p>
        </w:tc>
        <w:tc>
          <w:tcPr>
            <w:tcW w:w="1134" w:type="dxa"/>
            <w:tcBorders>
              <w:top w:val="nil"/>
              <w:left w:val="nil"/>
              <w:bottom w:val="single" w:sz="8" w:space="0" w:color="008000"/>
              <w:right w:val="single" w:sz="8" w:space="0" w:color="008000"/>
            </w:tcBorders>
            <w:shd w:val="clear" w:color="auto" w:fill="auto"/>
            <w:vAlign w:val="center"/>
            <w:hideMark/>
          </w:tcPr>
          <w:p w:rsidR="006D3784" w:rsidRPr="008824FD" w:rsidRDefault="006D3784" w:rsidP="00F23FA8">
            <w:pPr>
              <w:widowControl/>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6D3784" w:rsidRPr="008824FD" w:rsidTr="00EF5AF9">
        <w:trPr>
          <w:gridAfter w:val="1"/>
          <w:wAfter w:w="2556" w:type="dxa"/>
          <w:trHeight w:val="300"/>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6D3784" w:rsidRPr="008824FD" w:rsidRDefault="006D3784" w:rsidP="00616ABC">
            <w:pPr>
              <w:widowControl/>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4</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6D3784" w:rsidRPr="008824FD" w:rsidRDefault="006D3784" w:rsidP="00616ABC">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提供近三年的销售业绩</w:t>
            </w:r>
          </w:p>
        </w:tc>
        <w:tc>
          <w:tcPr>
            <w:tcW w:w="1134" w:type="dxa"/>
            <w:tcBorders>
              <w:top w:val="nil"/>
              <w:left w:val="nil"/>
              <w:bottom w:val="single" w:sz="8" w:space="0" w:color="008000"/>
              <w:right w:val="single" w:sz="8" w:space="0" w:color="008000"/>
            </w:tcBorders>
            <w:shd w:val="clear" w:color="auto" w:fill="auto"/>
            <w:vAlign w:val="center"/>
            <w:hideMark/>
          </w:tcPr>
          <w:p w:rsidR="006D3784" w:rsidRPr="008824FD" w:rsidRDefault="00EF02AA" w:rsidP="00F23FA8">
            <w:pPr>
              <w:widowControl/>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w:t>
            </w:r>
          </w:p>
        </w:tc>
      </w:tr>
      <w:tr w:rsidR="006D3784" w:rsidRPr="008824FD" w:rsidTr="00EF5AF9">
        <w:trPr>
          <w:gridAfter w:val="1"/>
          <w:wAfter w:w="2556" w:type="dxa"/>
          <w:trHeight w:val="300"/>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6D3784" w:rsidRPr="008824FD" w:rsidRDefault="006D3784" w:rsidP="00616ABC">
            <w:pPr>
              <w:widowControl/>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5</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6D3784" w:rsidRPr="008824FD" w:rsidRDefault="006D3784" w:rsidP="00616ABC">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w:t>
            </w:r>
            <w:r w:rsidR="00674500" w:rsidRPr="008824FD">
              <w:rPr>
                <w:rFonts w:ascii="仿宋_GB2312" w:eastAsia="仿宋_GB2312" w:hAnsi="宋体" w:cs="宋体" w:hint="eastAsia"/>
                <w:kern w:val="0"/>
                <w:sz w:val="28"/>
                <w:szCs w:val="28"/>
              </w:rPr>
              <w:t>且终身免费升级，端口免费开放，能与我院各信息系统无缝对接</w:t>
            </w:r>
          </w:p>
        </w:tc>
        <w:tc>
          <w:tcPr>
            <w:tcW w:w="1134" w:type="dxa"/>
            <w:tcBorders>
              <w:top w:val="nil"/>
              <w:left w:val="nil"/>
              <w:bottom w:val="single" w:sz="8" w:space="0" w:color="008000"/>
              <w:right w:val="single" w:sz="8" w:space="0" w:color="008000"/>
            </w:tcBorders>
            <w:shd w:val="clear" w:color="auto" w:fill="auto"/>
            <w:vAlign w:val="center"/>
            <w:hideMark/>
          </w:tcPr>
          <w:p w:rsidR="006D3784" w:rsidRPr="008824FD" w:rsidRDefault="006D3784" w:rsidP="00F23FA8">
            <w:pPr>
              <w:widowControl/>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FD35C2" w:rsidRPr="008824FD" w:rsidTr="00EF5AF9">
        <w:trPr>
          <w:gridAfter w:val="1"/>
          <w:wAfter w:w="2556" w:type="dxa"/>
          <w:trHeight w:val="300"/>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FD35C2" w:rsidRPr="008824FD" w:rsidRDefault="00FD35C2" w:rsidP="00616ABC">
            <w:pPr>
              <w:widowControl/>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6</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FD35C2" w:rsidRPr="008824FD" w:rsidRDefault="00FD35C2" w:rsidP="00745CE9">
            <w:pPr>
              <w:widowControl/>
              <w:adjustRightInd w:val="0"/>
              <w:snapToGrid w:val="0"/>
              <w:spacing w:line="240" w:lineRule="atLeast"/>
              <w:jc w:val="left"/>
              <w:rPr>
                <w:rFonts w:ascii="仿宋_GB2312" w:eastAsia="仿宋_GB2312" w:hAnsi="宋体" w:cs="宋体"/>
                <w:kern w:val="0"/>
                <w:sz w:val="28"/>
                <w:szCs w:val="28"/>
              </w:rPr>
            </w:pPr>
            <w:r w:rsidRPr="006771FE">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1134" w:type="dxa"/>
            <w:tcBorders>
              <w:top w:val="nil"/>
              <w:left w:val="nil"/>
              <w:bottom w:val="single" w:sz="8" w:space="0" w:color="008000"/>
              <w:right w:val="single" w:sz="8" w:space="0" w:color="008000"/>
            </w:tcBorders>
            <w:shd w:val="clear" w:color="auto" w:fill="auto"/>
            <w:hideMark/>
          </w:tcPr>
          <w:p w:rsidR="00FD35C2" w:rsidRDefault="00FD35C2" w:rsidP="00F23FA8">
            <w:pPr>
              <w:jc w:val="center"/>
            </w:pPr>
            <w:r w:rsidRPr="00254C7A">
              <w:rPr>
                <w:rFonts w:ascii="仿宋_GB2312" w:eastAsia="仿宋_GB2312" w:hAnsi="宋体" w:cs="宋体" w:hint="eastAsia"/>
                <w:kern w:val="0"/>
                <w:sz w:val="28"/>
                <w:szCs w:val="28"/>
              </w:rPr>
              <w:t>具备</w:t>
            </w:r>
          </w:p>
        </w:tc>
      </w:tr>
      <w:tr w:rsidR="00FD35C2" w:rsidRPr="008824FD" w:rsidTr="00EF5AF9">
        <w:trPr>
          <w:gridAfter w:val="1"/>
          <w:wAfter w:w="2556" w:type="dxa"/>
          <w:trHeight w:val="300"/>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FD35C2" w:rsidRPr="008824FD" w:rsidRDefault="00FD35C2" w:rsidP="00616AB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FD35C2" w:rsidRPr="008824FD" w:rsidRDefault="00FD35C2" w:rsidP="00745CE9">
            <w:pPr>
              <w:widowControl/>
              <w:adjustRightInd w:val="0"/>
              <w:snapToGrid w:val="0"/>
              <w:spacing w:line="240" w:lineRule="atLeast"/>
              <w:jc w:val="left"/>
              <w:rPr>
                <w:rFonts w:ascii="仿宋_GB2312" w:eastAsia="仿宋_GB2312" w:hAnsi="宋体" w:cs="宋体"/>
                <w:kern w:val="0"/>
                <w:sz w:val="28"/>
                <w:szCs w:val="28"/>
              </w:rPr>
            </w:pPr>
            <w:r w:rsidRPr="006771FE">
              <w:rPr>
                <w:rFonts w:ascii="仿宋_GB2312" w:eastAsia="仿宋_GB2312" w:hAnsi="宋体" w:cs="宋体" w:hint="eastAsia"/>
                <w:kern w:val="0"/>
                <w:sz w:val="28"/>
                <w:szCs w:val="28"/>
              </w:rPr>
              <w:t>以下所有项目若牵涉到基建工程，投标人均必须配合装修工程的中标单位做好设备安装工程等准备工作</w:t>
            </w:r>
          </w:p>
        </w:tc>
        <w:tc>
          <w:tcPr>
            <w:tcW w:w="1134" w:type="dxa"/>
            <w:tcBorders>
              <w:top w:val="nil"/>
              <w:left w:val="nil"/>
              <w:bottom w:val="single" w:sz="8" w:space="0" w:color="008000"/>
              <w:right w:val="single" w:sz="8" w:space="0" w:color="008000"/>
            </w:tcBorders>
            <w:shd w:val="clear" w:color="auto" w:fill="auto"/>
            <w:hideMark/>
          </w:tcPr>
          <w:p w:rsidR="00FD35C2" w:rsidRDefault="00FD35C2" w:rsidP="00F23FA8">
            <w:pPr>
              <w:jc w:val="center"/>
            </w:pPr>
            <w:r w:rsidRPr="00254C7A">
              <w:rPr>
                <w:rFonts w:ascii="仿宋_GB2312" w:eastAsia="仿宋_GB2312" w:hAnsi="宋体" w:cs="宋体" w:hint="eastAsia"/>
                <w:kern w:val="0"/>
                <w:sz w:val="28"/>
                <w:szCs w:val="28"/>
              </w:rPr>
              <w:t>具备</w:t>
            </w:r>
          </w:p>
        </w:tc>
      </w:tr>
      <w:tr w:rsidR="00FD35C2" w:rsidRPr="008824FD" w:rsidTr="00EF5AF9">
        <w:trPr>
          <w:gridAfter w:val="1"/>
          <w:wAfter w:w="2556" w:type="dxa"/>
          <w:trHeight w:val="300"/>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FD35C2" w:rsidRPr="008824FD" w:rsidRDefault="00FD35C2" w:rsidP="00616AB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8</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FD35C2" w:rsidRPr="006771FE" w:rsidRDefault="00FD35C2" w:rsidP="00745CE9">
            <w:pPr>
              <w:widowControl/>
              <w:adjustRightInd w:val="0"/>
              <w:snapToGrid w:val="0"/>
              <w:spacing w:line="240" w:lineRule="atLeast"/>
              <w:jc w:val="left"/>
              <w:rPr>
                <w:rFonts w:ascii="仿宋_GB2312" w:eastAsia="仿宋_GB2312" w:hAnsi="宋体" w:cs="宋体"/>
                <w:kern w:val="0"/>
                <w:sz w:val="28"/>
                <w:szCs w:val="28"/>
              </w:rPr>
            </w:pPr>
            <w:r w:rsidRPr="006771FE">
              <w:rPr>
                <w:rFonts w:ascii="仿宋_GB2312" w:eastAsia="仿宋_GB2312" w:hAnsi="宋体" w:cs="宋体" w:hint="eastAsia"/>
                <w:kern w:val="0"/>
                <w:sz w:val="28"/>
                <w:szCs w:val="28"/>
              </w:rPr>
              <w:t>提供公司最新、最高、最全的所有软硬件配置清单，如在标书中未列出的软硬件，可在选购件中加以说明并注明优惠价格，若未提供选购件清单视为均已经提供</w:t>
            </w:r>
          </w:p>
        </w:tc>
        <w:tc>
          <w:tcPr>
            <w:tcW w:w="1134" w:type="dxa"/>
            <w:tcBorders>
              <w:top w:val="nil"/>
              <w:left w:val="nil"/>
              <w:bottom w:val="single" w:sz="8" w:space="0" w:color="008000"/>
              <w:right w:val="single" w:sz="8" w:space="0" w:color="008000"/>
            </w:tcBorders>
            <w:shd w:val="clear" w:color="auto" w:fill="auto"/>
            <w:hideMark/>
          </w:tcPr>
          <w:p w:rsidR="00FD35C2" w:rsidRDefault="00FD35C2" w:rsidP="00F23FA8">
            <w:pPr>
              <w:jc w:val="center"/>
            </w:pPr>
            <w:r w:rsidRPr="00254C7A">
              <w:rPr>
                <w:rFonts w:ascii="仿宋_GB2312" w:eastAsia="仿宋_GB2312" w:hAnsi="宋体" w:cs="宋体" w:hint="eastAsia"/>
                <w:kern w:val="0"/>
                <w:sz w:val="28"/>
                <w:szCs w:val="28"/>
              </w:rPr>
              <w:t>具备</w:t>
            </w:r>
          </w:p>
        </w:tc>
      </w:tr>
      <w:tr w:rsidR="00053B3E" w:rsidRPr="008824FD" w:rsidTr="00EF5AF9">
        <w:trPr>
          <w:gridAfter w:val="1"/>
          <w:wAfter w:w="2556" w:type="dxa"/>
          <w:trHeight w:val="300"/>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053B3E" w:rsidRPr="008824FD" w:rsidRDefault="00797214" w:rsidP="00616ABC">
            <w:pPr>
              <w:widowControl/>
              <w:adjustRightInd w:val="0"/>
              <w:snapToGrid w:val="0"/>
              <w:spacing w:line="240" w:lineRule="atLeast"/>
              <w:jc w:val="center"/>
              <w:rPr>
                <w:rFonts w:ascii="仿宋_GB2312" w:eastAsia="仿宋_GB2312" w:hAnsi="宋体" w:cs="宋体"/>
                <w:b/>
                <w:bCs/>
                <w:kern w:val="0"/>
                <w:sz w:val="28"/>
                <w:szCs w:val="28"/>
              </w:rPr>
            </w:pPr>
            <w:r w:rsidRPr="008824FD">
              <w:rPr>
                <w:rFonts w:ascii="仿宋_GB2312" w:eastAsia="仿宋_GB2312" w:hAnsi="宋体" w:cs="宋体" w:hint="eastAsia"/>
                <w:b/>
                <w:bCs/>
                <w:kern w:val="0"/>
                <w:sz w:val="28"/>
                <w:szCs w:val="28"/>
              </w:rPr>
              <w:t>★</w:t>
            </w:r>
            <w:r w:rsidR="00053B3E">
              <w:rPr>
                <w:rFonts w:ascii="仿宋_GB2312" w:eastAsia="仿宋_GB2312" w:hAnsi="宋体" w:cs="宋体" w:hint="eastAsia"/>
                <w:kern w:val="0"/>
                <w:sz w:val="28"/>
                <w:szCs w:val="28"/>
              </w:rPr>
              <w:t>9</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053B3E" w:rsidRPr="006771FE" w:rsidRDefault="00EF5AF9" w:rsidP="00053B3E">
            <w:pPr>
              <w:widowControl/>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各厂家请提供最新、最高端型号的超高端CT，如GE 必须提供最新型号Revolution Apex，飞利浦必须提供最新型号Spectral CT，西门子必须提供最新型号SOMATOM Force，佳能必须提供最新型号Aquilion ONE TSX-305A，联影必须提供最新型号uCT 960+，其他品牌必须提供最新最高端同等档次或更高端机型</w:t>
            </w:r>
          </w:p>
        </w:tc>
        <w:tc>
          <w:tcPr>
            <w:tcW w:w="1134" w:type="dxa"/>
            <w:tcBorders>
              <w:top w:val="nil"/>
              <w:left w:val="nil"/>
              <w:bottom w:val="single" w:sz="8" w:space="0" w:color="008000"/>
              <w:right w:val="single" w:sz="8" w:space="0" w:color="008000"/>
            </w:tcBorders>
            <w:shd w:val="clear" w:color="auto" w:fill="auto"/>
            <w:hideMark/>
          </w:tcPr>
          <w:p w:rsidR="00053B3E" w:rsidRPr="00254C7A" w:rsidRDefault="00053B3E" w:rsidP="00F23FA8">
            <w:pPr>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DF4854" w:rsidRPr="008824FD" w:rsidTr="00EF5AF9">
        <w:trPr>
          <w:gridAfter w:val="1"/>
          <w:wAfter w:w="2556" w:type="dxa"/>
          <w:trHeight w:val="300"/>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DF4854" w:rsidRPr="008824FD" w:rsidRDefault="00053B3E" w:rsidP="00616AB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10</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DF4854" w:rsidRPr="008824FD" w:rsidRDefault="00510D01" w:rsidP="00616ABC">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数量</w:t>
            </w:r>
          </w:p>
        </w:tc>
        <w:tc>
          <w:tcPr>
            <w:tcW w:w="1134" w:type="dxa"/>
            <w:tcBorders>
              <w:top w:val="nil"/>
              <w:left w:val="nil"/>
              <w:bottom w:val="single" w:sz="8" w:space="0" w:color="008000"/>
              <w:right w:val="single" w:sz="8" w:space="0" w:color="008000"/>
            </w:tcBorders>
            <w:shd w:val="clear" w:color="auto" w:fill="auto"/>
            <w:vAlign w:val="center"/>
            <w:hideMark/>
          </w:tcPr>
          <w:p w:rsidR="00DF4854" w:rsidRPr="008824FD" w:rsidRDefault="00510D01" w:rsidP="00F23FA8">
            <w:pPr>
              <w:widowControl/>
              <w:adjustRightInd w:val="0"/>
              <w:snapToGrid w:val="0"/>
              <w:spacing w:line="240" w:lineRule="atLeast"/>
              <w:ind w:left="420" w:hanging="420"/>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1</w:t>
            </w:r>
            <w:r w:rsidR="004D7D1E" w:rsidRPr="008824FD">
              <w:rPr>
                <w:rFonts w:ascii="仿宋_GB2312" w:eastAsia="仿宋_GB2312" w:hAnsi="宋体" w:cs="宋体" w:hint="eastAsia"/>
                <w:kern w:val="0"/>
                <w:sz w:val="28"/>
                <w:szCs w:val="28"/>
              </w:rPr>
              <w:t>套</w:t>
            </w:r>
          </w:p>
        </w:tc>
      </w:tr>
      <w:tr w:rsidR="006D3784"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6D3784" w:rsidRPr="008824FD" w:rsidRDefault="006D3784" w:rsidP="00616ABC">
            <w:pPr>
              <w:widowControl/>
              <w:adjustRightInd w:val="0"/>
              <w:snapToGrid w:val="0"/>
              <w:spacing w:line="240" w:lineRule="atLeast"/>
              <w:jc w:val="center"/>
              <w:rPr>
                <w:rFonts w:ascii="仿宋_GB2312" w:eastAsia="仿宋_GB2312" w:hAnsi="宋体" w:cs="宋体"/>
                <w:b/>
                <w:bCs/>
                <w:kern w:val="0"/>
                <w:sz w:val="28"/>
                <w:szCs w:val="28"/>
              </w:rPr>
            </w:pPr>
            <w:r w:rsidRPr="008824FD">
              <w:rPr>
                <w:rFonts w:ascii="仿宋_GB2312" w:eastAsia="仿宋_GB2312" w:hAnsi="宋体" w:cs="宋体" w:hint="eastAsia"/>
                <w:b/>
                <w:bCs/>
                <w:kern w:val="0"/>
                <w:sz w:val="28"/>
                <w:szCs w:val="28"/>
              </w:rPr>
              <w:t>二</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6D3784" w:rsidRPr="008824FD" w:rsidRDefault="006D3784" w:rsidP="00E75D41">
            <w:pPr>
              <w:widowControl/>
              <w:adjustRightInd w:val="0"/>
              <w:snapToGrid w:val="0"/>
              <w:spacing w:line="240" w:lineRule="atLeast"/>
              <w:jc w:val="left"/>
              <w:rPr>
                <w:rFonts w:ascii="仿宋_GB2312" w:eastAsia="仿宋_GB2312" w:hAnsi="宋体" w:cs="宋体"/>
                <w:b/>
                <w:bCs/>
                <w:kern w:val="0"/>
                <w:sz w:val="28"/>
                <w:szCs w:val="28"/>
              </w:rPr>
            </w:pPr>
            <w:r w:rsidRPr="008824FD">
              <w:rPr>
                <w:rFonts w:ascii="仿宋_GB2312" w:eastAsia="仿宋_GB2312" w:hAnsi="宋体" w:cs="宋体" w:hint="eastAsia"/>
                <w:b/>
                <w:bCs/>
                <w:kern w:val="0"/>
                <w:sz w:val="28"/>
                <w:szCs w:val="28"/>
              </w:rPr>
              <w:t>技术要求</w:t>
            </w:r>
          </w:p>
        </w:tc>
        <w:tc>
          <w:tcPr>
            <w:tcW w:w="1134" w:type="dxa"/>
            <w:tcBorders>
              <w:top w:val="nil"/>
              <w:left w:val="nil"/>
              <w:bottom w:val="single" w:sz="8" w:space="0" w:color="008000"/>
              <w:right w:val="single" w:sz="8" w:space="0" w:color="008000"/>
            </w:tcBorders>
            <w:shd w:val="clear" w:color="auto" w:fill="auto"/>
            <w:vAlign w:val="center"/>
            <w:hideMark/>
          </w:tcPr>
          <w:p w:rsidR="006D3784" w:rsidRPr="008824FD" w:rsidRDefault="006D3784" w:rsidP="00F23FA8">
            <w:pPr>
              <w:widowControl/>
              <w:adjustRightInd w:val="0"/>
              <w:snapToGrid w:val="0"/>
              <w:spacing w:line="240" w:lineRule="atLeast"/>
              <w:jc w:val="center"/>
              <w:rPr>
                <w:rFonts w:ascii="仿宋_GB2312" w:eastAsia="仿宋_GB2312" w:hAnsi="宋体" w:cs="宋体"/>
                <w:kern w:val="0"/>
                <w:sz w:val="28"/>
                <w:szCs w:val="28"/>
              </w:rPr>
            </w:pPr>
          </w:p>
        </w:tc>
      </w:tr>
      <w:tr w:rsidR="00EF5AF9" w:rsidRPr="008824FD" w:rsidTr="00EF5AF9">
        <w:trPr>
          <w:gridAfter w:val="1"/>
          <w:wAfter w:w="2556" w:type="dxa"/>
          <w:trHeight w:val="376"/>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机架系统</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1.1</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1146E5">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机架孔径≥78 cm</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1.2</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驱动方式</w:t>
            </w:r>
            <w:r w:rsidR="00840451">
              <w:rPr>
                <w:rFonts w:ascii="仿宋_GB2312" w:eastAsia="仿宋_GB2312" w:hAnsi="宋体" w:cs="宋体" w:hint="eastAsia"/>
                <w:kern w:val="0"/>
                <w:sz w:val="28"/>
                <w:szCs w:val="28"/>
              </w:rPr>
              <w:t>：</w:t>
            </w:r>
            <w:r w:rsidRPr="00EF5AF9">
              <w:rPr>
                <w:rFonts w:ascii="仿宋_GB2312" w:eastAsia="仿宋_GB2312" w:hAnsi="宋体" w:cs="宋体" w:hint="eastAsia"/>
                <w:kern w:val="0"/>
                <w:sz w:val="28"/>
                <w:szCs w:val="28"/>
              </w:rPr>
              <w:t>线性马达（电磁直接驱动）</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1.3</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数据传输方式</w:t>
            </w:r>
            <w:r w:rsidR="00840451">
              <w:rPr>
                <w:rFonts w:ascii="仿宋_GB2312" w:eastAsia="仿宋_GB2312" w:hAnsi="宋体" w:cs="宋体" w:hint="eastAsia"/>
                <w:kern w:val="0"/>
                <w:sz w:val="28"/>
                <w:szCs w:val="28"/>
              </w:rPr>
              <w:t>：</w:t>
            </w:r>
            <w:r w:rsidRPr="00EF5AF9">
              <w:rPr>
                <w:rFonts w:ascii="仿宋_GB2312" w:eastAsia="仿宋_GB2312" w:hAnsi="宋体" w:cs="宋体" w:hint="eastAsia"/>
                <w:kern w:val="0"/>
                <w:sz w:val="28"/>
                <w:szCs w:val="28"/>
              </w:rPr>
              <w:t>射频信号传递</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1.4</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机架内部冷却方式</w:t>
            </w:r>
            <w:r w:rsidR="00840451">
              <w:rPr>
                <w:rFonts w:ascii="仿宋_GB2312" w:eastAsia="仿宋_GB2312" w:hAnsi="宋体" w:cs="宋体" w:hint="eastAsia"/>
                <w:kern w:val="0"/>
                <w:sz w:val="28"/>
                <w:szCs w:val="28"/>
              </w:rPr>
              <w:t>：</w:t>
            </w:r>
            <w:r w:rsidRPr="00EF5AF9">
              <w:rPr>
                <w:rFonts w:ascii="仿宋_GB2312" w:eastAsia="仿宋_GB2312" w:hAnsi="宋体" w:cs="宋体" w:hint="eastAsia"/>
                <w:kern w:val="0"/>
                <w:sz w:val="28"/>
                <w:szCs w:val="28"/>
              </w:rPr>
              <w:t>水冷或者高效风冷</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1.5</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机架密闭，恒温恒湿</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2</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X线球管及高压发生系统</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2.1</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高压发生器</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D417E9" w:rsidP="00EF5AF9">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EF5AF9" w:rsidRPr="00EF5AF9">
              <w:rPr>
                <w:rFonts w:ascii="仿宋_GB2312" w:eastAsia="仿宋_GB2312" w:hAnsi="宋体" w:cs="宋体" w:hint="eastAsia"/>
                <w:kern w:val="0"/>
                <w:sz w:val="28"/>
                <w:szCs w:val="28"/>
              </w:rPr>
              <w:t>2.1.1</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EF5AF9" w:rsidRPr="00EF5AF9" w:rsidRDefault="00EF5AF9" w:rsidP="001146E5">
            <w:pPr>
              <w:pStyle w:val="a3"/>
              <w:pBdr>
                <w:bottom w:val="none" w:sz="0" w:space="0" w:color="auto"/>
              </w:pBdr>
              <w:tabs>
                <w:tab w:val="left" w:pos="993"/>
              </w:tabs>
              <w:adjustRightIn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高压发生器总功率≥1</w:t>
            </w:r>
            <w:r w:rsidRPr="00EF5AF9">
              <w:rPr>
                <w:rFonts w:ascii="仿宋_GB2312" w:eastAsia="仿宋_GB2312" w:hAnsi="宋体" w:cs="宋体"/>
                <w:kern w:val="0"/>
                <w:sz w:val="28"/>
                <w:szCs w:val="28"/>
              </w:rPr>
              <w:t>08</w:t>
            </w:r>
            <w:r w:rsidRPr="00EF5AF9">
              <w:rPr>
                <w:rFonts w:ascii="仿宋_GB2312" w:eastAsia="仿宋_GB2312" w:hAnsi="宋体" w:cs="宋体" w:hint="eastAsia"/>
                <w:kern w:val="0"/>
                <w:sz w:val="28"/>
                <w:szCs w:val="28"/>
              </w:rPr>
              <w:t>kW</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2.1.2</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8A65F0">
            <w:pPr>
              <w:pStyle w:val="a3"/>
              <w:pBdr>
                <w:bottom w:val="none" w:sz="0" w:space="0" w:color="auto"/>
              </w:pBdr>
              <w:tabs>
                <w:tab w:val="left" w:pos="993"/>
              </w:tabs>
              <w:adjustRightIn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球管电压档位≥</w:t>
            </w:r>
            <w:r w:rsidR="00FE4269">
              <w:rPr>
                <w:rFonts w:ascii="仿宋_GB2312" w:eastAsia="仿宋_GB2312" w:hAnsi="宋体" w:cs="宋体" w:hint="eastAsia"/>
                <w:kern w:val="0"/>
                <w:sz w:val="28"/>
                <w:szCs w:val="28"/>
              </w:rPr>
              <w:t>5</w:t>
            </w:r>
            <w:r w:rsidRPr="00EF5AF9">
              <w:rPr>
                <w:rFonts w:ascii="仿宋_GB2312" w:eastAsia="仿宋_GB2312" w:hAnsi="宋体" w:cs="宋体" w:hint="eastAsia"/>
                <w:kern w:val="0"/>
                <w:sz w:val="28"/>
                <w:szCs w:val="28"/>
              </w:rPr>
              <w:t>档，列明具体数值</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2.1.3</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EF5AF9" w:rsidRPr="00EF5AF9" w:rsidRDefault="00EF5AF9" w:rsidP="00EF5AF9">
            <w:pPr>
              <w:pStyle w:val="a3"/>
              <w:pBdr>
                <w:bottom w:val="none" w:sz="0" w:space="0" w:color="auto"/>
              </w:pBdr>
              <w:tabs>
                <w:tab w:val="left" w:pos="993"/>
              </w:tabs>
              <w:adjustRightIn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最大输出管电压≥140kV</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2.1.4</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EF5AF9" w:rsidRPr="00EF5AF9" w:rsidRDefault="00EF5AF9" w:rsidP="00EF5AF9">
            <w:pPr>
              <w:pStyle w:val="a3"/>
              <w:pBdr>
                <w:bottom w:val="none" w:sz="0" w:space="0" w:color="auto"/>
              </w:pBdr>
              <w:tabs>
                <w:tab w:val="left" w:pos="993"/>
              </w:tabs>
              <w:adjustRightIn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最小输出管电压≤70kV</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2.2</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EF5AF9" w:rsidRPr="00EF5AF9" w:rsidRDefault="00EF5AF9" w:rsidP="00EF5AF9">
            <w:pPr>
              <w:pStyle w:val="a3"/>
              <w:pBdr>
                <w:bottom w:val="none" w:sz="0" w:space="0" w:color="auto"/>
              </w:pBdr>
              <w:tabs>
                <w:tab w:val="left" w:pos="993"/>
              </w:tabs>
              <w:adjustRightIn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球管</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2.2.1</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独立X线球管数量≥1套</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2.2.2</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球管冷却方式油冷</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2.2.3</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球管阳极有效热容量≥30MHU</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2.2.4</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球管电压调节精度≤±1%</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60"/>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D417E9" w:rsidP="00EF5AF9">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EF5AF9" w:rsidRPr="00EF5AF9">
              <w:rPr>
                <w:rFonts w:ascii="仿宋_GB2312" w:eastAsia="仿宋_GB2312" w:hAnsi="宋体" w:cs="宋体" w:hint="eastAsia"/>
                <w:kern w:val="0"/>
                <w:sz w:val="28"/>
                <w:szCs w:val="28"/>
              </w:rPr>
              <w:t>2.2.5</w:t>
            </w:r>
          </w:p>
        </w:tc>
        <w:tc>
          <w:tcPr>
            <w:tcW w:w="8505" w:type="dxa"/>
            <w:gridSpan w:val="4"/>
            <w:tcBorders>
              <w:top w:val="nil"/>
              <w:left w:val="nil"/>
              <w:bottom w:val="single" w:sz="8" w:space="0" w:color="008000"/>
              <w:right w:val="single" w:sz="8" w:space="0" w:color="008000"/>
            </w:tcBorders>
            <w:shd w:val="clear" w:color="auto" w:fill="auto"/>
            <w:hideMark/>
          </w:tcPr>
          <w:p w:rsidR="00EF5AF9" w:rsidRPr="001F4A49" w:rsidRDefault="004739EC" w:rsidP="008A65F0">
            <w:pPr>
              <w:adjustRightInd w:val="0"/>
              <w:snapToGrid w:val="0"/>
              <w:spacing w:line="240" w:lineRule="atLeast"/>
              <w:jc w:val="left"/>
              <w:rPr>
                <w:rFonts w:ascii="仿宋_GB2312" w:eastAsia="仿宋_GB2312" w:hAnsi="宋体" w:cs="宋体"/>
                <w:color w:val="FF0000"/>
                <w:kern w:val="0"/>
                <w:sz w:val="28"/>
                <w:szCs w:val="28"/>
              </w:rPr>
            </w:pPr>
            <w:r w:rsidRPr="00FE4269">
              <w:rPr>
                <w:rFonts w:ascii="仿宋_GB2312" w:eastAsia="仿宋_GB2312" w:hAnsi="宋体" w:cs="宋体" w:hint="eastAsia"/>
                <w:kern w:val="0"/>
                <w:sz w:val="28"/>
                <w:szCs w:val="28"/>
              </w:rPr>
              <w:t>球管阳极最大散热率≥</w:t>
            </w:r>
            <w:r w:rsidR="00FE4269">
              <w:rPr>
                <w:rFonts w:ascii="仿宋_GB2312" w:eastAsia="仿宋_GB2312" w:hAnsi="宋体" w:cs="宋体" w:hint="eastAsia"/>
                <w:kern w:val="0"/>
                <w:sz w:val="28"/>
                <w:szCs w:val="28"/>
              </w:rPr>
              <w:t>1900</w:t>
            </w:r>
            <w:r w:rsidRPr="00FE4269">
              <w:rPr>
                <w:rFonts w:ascii="仿宋_GB2312" w:eastAsia="仿宋_GB2312" w:hAnsi="宋体" w:cs="宋体"/>
                <w:kern w:val="0"/>
                <w:sz w:val="28"/>
                <w:szCs w:val="28"/>
              </w:rPr>
              <w:t xml:space="preserve"> KHU/min</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CD75DF" w:rsidRDefault="004739EC" w:rsidP="00EF5AF9">
            <w:pPr>
              <w:adjustRightInd w:val="0"/>
              <w:snapToGrid w:val="0"/>
              <w:spacing w:line="240" w:lineRule="atLeast"/>
              <w:jc w:val="center"/>
              <w:rPr>
                <w:rFonts w:ascii="仿宋_GB2312" w:eastAsia="仿宋_GB2312" w:hAnsi="宋体" w:cs="宋体"/>
                <w:kern w:val="0"/>
                <w:sz w:val="28"/>
                <w:szCs w:val="28"/>
              </w:rPr>
            </w:pPr>
            <w:r w:rsidRPr="00CD75DF">
              <w:rPr>
                <w:rFonts w:ascii="仿宋_GB2312" w:eastAsia="仿宋_GB2312" w:hAnsi="宋体" w:cs="宋体"/>
                <w:kern w:val="0"/>
                <w:sz w:val="28"/>
                <w:szCs w:val="28"/>
              </w:rPr>
              <w:lastRenderedPageBreak/>
              <w:t>2.2.6</w:t>
            </w:r>
          </w:p>
        </w:tc>
        <w:tc>
          <w:tcPr>
            <w:tcW w:w="8505" w:type="dxa"/>
            <w:gridSpan w:val="4"/>
            <w:tcBorders>
              <w:top w:val="nil"/>
              <w:left w:val="nil"/>
              <w:bottom w:val="single" w:sz="8" w:space="0" w:color="008000"/>
              <w:right w:val="single" w:sz="8" w:space="0" w:color="008000"/>
            </w:tcBorders>
            <w:shd w:val="clear" w:color="auto" w:fill="auto"/>
            <w:hideMark/>
          </w:tcPr>
          <w:p w:rsidR="00EF5AF9" w:rsidRPr="00CD75DF" w:rsidRDefault="004739EC" w:rsidP="008A65F0">
            <w:pPr>
              <w:adjustRightInd w:val="0"/>
              <w:snapToGrid w:val="0"/>
              <w:spacing w:line="240" w:lineRule="atLeast"/>
              <w:jc w:val="left"/>
              <w:rPr>
                <w:rFonts w:ascii="仿宋_GB2312" w:eastAsia="仿宋_GB2312" w:hAnsi="宋体" w:cs="宋体"/>
                <w:kern w:val="0"/>
                <w:sz w:val="28"/>
                <w:szCs w:val="28"/>
              </w:rPr>
            </w:pPr>
            <w:r w:rsidRPr="00CD75DF">
              <w:rPr>
                <w:rFonts w:ascii="仿宋_GB2312" w:eastAsia="仿宋_GB2312" w:hAnsi="宋体" w:cs="宋体" w:hint="eastAsia"/>
                <w:kern w:val="0"/>
                <w:sz w:val="28"/>
                <w:szCs w:val="28"/>
              </w:rPr>
              <w:t>球管小焦点≤</w:t>
            </w:r>
            <w:r w:rsidRPr="00CD75DF">
              <w:rPr>
                <w:rFonts w:ascii="仿宋_GB2312" w:eastAsia="仿宋_GB2312" w:hAnsi="宋体" w:cs="宋体"/>
                <w:kern w:val="0"/>
                <w:sz w:val="28"/>
                <w:szCs w:val="28"/>
              </w:rPr>
              <w:t>0.7</w:t>
            </w:r>
            <w:r w:rsidRPr="00CD75DF">
              <w:rPr>
                <w:rFonts w:ascii="仿宋_GB2312" w:eastAsia="仿宋_GB2312" w:hAnsi="宋体" w:cs="宋体"/>
                <w:kern w:val="0"/>
                <w:sz w:val="28"/>
                <w:szCs w:val="28"/>
              </w:rPr>
              <w:t>×</w:t>
            </w:r>
            <w:r w:rsidRPr="00CD75DF">
              <w:rPr>
                <w:rFonts w:ascii="仿宋_GB2312" w:eastAsia="仿宋_GB2312" w:hAnsi="宋体" w:cs="宋体"/>
                <w:kern w:val="0"/>
                <w:sz w:val="28"/>
                <w:szCs w:val="28"/>
              </w:rPr>
              <w:t>0.7 mm</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CD75DF" w:rsidRDefault="004739EC" w:rsidP="00EF5AF9">
            <w:pPr>
              <w:adjustRightInd w:val="0"/>
              <w:snapToGrid w:val="0"/>
              <w:spacing w:line="240" w:lineRule="atLeast"/>
              <w:jc w:val="center"/>
              <w:rPr>
                <w:rFonts w:ascii="仿宋_GB2312" w:eastAsia="仿宋_GB2312" w:hAnsi="宋体" w:cs="宋体"/>
                <w:kern w:val="0"/>
                <w:sz w:val="28"/>
                <w:szCs w:val="28"/>
              </w:rPr>
            </w:pPr>
            <w:r w:rsidRPr="00CD75DF">
              <w:rPr>
                <w:rFonts w:ascii="仿宋_GB2312" w:eastAsia="仿宋_GB2312" w:hAnsi="宋体" w:cs="宋体"/>
                <w:kern w:val="0"/>
                <w:sz w:val="28"/>
                <w:szCs w:val="28"/>
              </w:rPr>
              <w:t>2.2.7</w:t>
            </w:r>
          </w:p>
        </w:tc>
        <w:tc>
          <w:tcPr>
            <w:tcW w:w="8505" w:type="dxa"/>
            <w:gridSpan w:val="4"/>
            <w:tcBorders>
              <w:top w:val="nil"/>
              <w:left w:val="nil"/>
              <w:bottom w:val="single" w:sz="8" w:space="0" w:color="008000"/>
              <w:right w:val="single" w:sz="8" w:space="0" w:color="008000"/>
            </w:tcBorders>
            <w:shd w:val="clear" w:color="auto" w:fill="auto"/>
            <w:hideMark/>
          </w:tcPr>
          <w:p w:rsidR="00EF5AF9" w:rsidRPr="00CD75DF" w:rsidRDefault="004739EC" w:rsidP="008A65F0">
            <w:pPr>
              <w:adjustRightInd w:val="0"/>
              <w:snapToGrid w:val="0"/>
              <w:spacing w:line="240" w:lineRule="atLeast"/>
              <w:jc w:val="left"/>
              <w:rPr>
                <w:rFonts w:ascii="仿宋_GB2312" w:eastAsia="仿宋_GB2312" w:hAnsi="宋体" w:cs="宋体"/>
                <w:kern w:val="0"/>
                <w:sz w:val="28"/>
                <w:szCs w:val="28"/>
              </w:rPr>
            </w:pPr>
            <w:r w:rsidRPr="00CD75DF">
              <w:rPr>
                <w:rFonts w:ascii="仿宋_GB2312" w:eastAsia="仿宋_GB2312" w:hAnsi="宋体" w:cs="宋体" w:hint="eastAsia"/>
                <w:kern w:val="0"/>
                <w:sz w:val="28"/>
                <w:szCs w:val="28"/>
              </w:rPr>
              <w:t>球管大焦点≤</w:t>
            </w:r>
            <w:r w:rsidR="000346F3" w:rsidRPr="000346F3">
              <w:rPr>
                <w:rFonts w:ascii="仿宋_GB2312" w:eastAsia="仿宋_GB2312" w:hAnsi="宋体" w:cs="宋体"/>
                <w:kern w:val="0"/>
                <w:sz w:val="28"/>
                <w:szCs w:val="28"/>
              </w:rPr>
              <w:t>1.1</w:t>
            </w:r>
            <w:r w:rsidRPr="00CD75DF">
              <w:rPr>
                <w:rFonts w:ascii="仿宋_GB2312" w:eastAsia="仿宋_GB2312" w:hAnsi="宋体" w:cs="宋体"/>
                <w:kern w:val="0"/>
                <w:sz w:val="28"/>
                <w:szCs w:val="28"/>
              </w:rPr>
              <w:t>×</w:t>
            </w:r>
            <w:r w:rsidRPr="00CD75DF">
              <w:rPr>
                <w:rFonts w:ascii="仿宋_GB2312" w:eastAsia="仿宋_GB2312" w:hAnsi="宋体" w:cs="宋体"/>
                <w:kern w:val="0"/>
                <w:sz w:val="28"/>
                <w:szCs w:val="28"/>
              </w:rPr>
              <w:t>1.</w:t>
            </w:r>
            <w:r w:rsidR="000346F3" w:rsidRPr="000346F3">
              <w:rPr>
                <w:rFonts w:ascii="仿宋_GB2312" w:eastAsia="仿宋_GB2312" w:hAnsi="宋体" w:cs="宋体"/>
                <w:kern w:val="0"/>
                <w:sz w:val="28"/>
                <w:szCs w:val="28"/>
              </w:rPr>
              <w:t>2</w:t>
            </w:r>
            <w:r w:rsidRPr="00CD75DF">
              <w:rPr>
                <w:rFonts w:ascii="仿宋_GB2312" w:eastAsia="仿宋_GB2312" w:hAnsi="宋体" w:cs="宋体"/>
                <w:kern w:val="0"/>
                <w:sz w:val="28"/>
                <w:szCs w:val="28"/>
              </w:rPr>
              <w:t>mm</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D417E9" w:rsidP="00EF5AF9">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EF5AF9" w:rsidRPr="00EF5AF9">
              <w:rPr>
                <w:rFonts w:ascii="仿宋_GB2312" w:eastAsia="仿宋_GB2312" w:hAnsi="宋体" w:cs="宋体" w:hint="eastAsia"/>
                <w:kern w:val="0"/>
                <w:sz w:val="28"/>
                <w:szCs w:val="28"/>
              </w:rPr>
              <w:t>2.2.8</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8A65F0">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最大球管物理总管电流≥1200 mA</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2.2.9</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70千伏下最大总管电流 ≥1000 mA</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2.2.10</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80千伏下最大总管电流≥1200 mA</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3</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探测器</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3.1</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X线数据采集系统（DAS）数量≥1套</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3.2</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探测器类型：提供最新型探测器技术，西门子Stellar infinity光子探测器；GE 提供Revolution Integrated ASIC；东芝提供pure VISION探测器；PHILIPS提供三明治双层能谱探测器；其他厂家提供自家最新最高端的探测器类型。</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D417E9" w:rsidP="00EF5AF9">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EF5AF9" w:rsidRPr="00EF5AF9">
              <w:rPr>
                <w:rFonts w:ascii="仿宋_GB2312" w:eastAsia="仿宋_GB2312" w:hAnsi="宋体" w:cs="宋体" w:hint="eastAsia"/>
                <w:kern w:val="0"/>
                <w:sz w:val="28"/>
                <w:szCs w:val="28"/>
              </w:rPr>
              <w:t>3.3</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探测器物理排数单源CT≥256排或双源CT≥2x</w:t>
            </w:r>
            <w:r w:rsidRPr="00EF5AF9">
              <w:rPr>
                <w:rFonts w:ascii="仿宋_GB2312" w:eastAsia="仿宋_GB2312" w:hAnsi="宋体" w:cs="宋体"/>
                <w:kern w:val="0"/>
                <w:sz w:val="28"/>
                <w:szCs w:val="28"/>
              </w:rPr>
              <w:t>96</w:t>
            </w:r>
            <w:r w:rsidRPr="00EF5AF9">
              <w:rPr>
                <w:rFonts w:ascii="仿宋_GB2312" w:eastAsia="仿宋_GB2312" w:hAnsi="宋体" w:cs="宋体" w:hint="eastAsia"/>
                <w:kern w:val="0"/>
                <w:sz w:val="28"/>
                <w:szCs w:val="28"/>
              </w:rPr>
              <w:t>排或立体双层能谱探测器≥128排</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3.4</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EF5AF9" w:rsidRPr="00EF5AF9" w:rsidRDefault="00EF5AF9" w:rsidP="008A65F0">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每排探测器物理宽度≤0.625 mm</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3.5</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EF5AF9" w:rsidRPr="00EF5AF9" w:rsidRDefault="00EF5AF9" w:rsidP="008A65F0">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Z轴数据采集系统（DAS）通道总数≥256</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3.6</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8A65F0">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数据最大采样率≥4200次/360°</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D417E9" w:rsidP="00EF5AF9">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EF5AF9" w:rsidRPr="00EF5AF9">
              <w:rPr>
                <w:rFonts w:ascii="仿宋_GB2312" w:eastAsia="仿宋_GB2312" w:hAnsi="宋体" w:cs="宋体" w:hint="eastAsia"/>
                <w:kern w:val="0"/>
                <w:sz w:val="28"/>
                <w:szCs w:val="28"/>
              </w:rPr>
              <w:t>3.7</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EF5AF9" w:rsidRPr="00EF5AF9" w:rsidRDefault="00EF5AF9" w:rsidP="008A65F0">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每360°数据采集层数≥</w:t>
            </w:r>
            <w:r w:rsidRPr="00EF5AF9">
              <w:rPr>
                <w:rFonts w:ascii="仿宋_GB2312" w:eastAsia="仿宋_GB2312" w:hAnsi="宋体" w:cs="宋体"/>
                <w:kern w:val="0"/>
                <w:sz w:val="28"/>
                <w:szCs w:val="28"/>
              </w:rPr>
              <w:t>320</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3.8</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8A65F0">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每360°数据重建层数≥</w:t>
            </w:r>
            <w:r w:rsidRPr="00EF5AF9">
              <w:rPr>
                <w:rFonts w:ascii="仿宋_GB2312" w:eastAsia="仿宋_GB2312" w:hAnsi="宋体" w:cs="宋体"/>
                <w:kern w:val="0"/>
                <w:sz w:val="28"/>
                <w:szCs w:val="28"/>
              </w:rPr>
              <w:t>640</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4</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扫描床</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4.1</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8A65F0">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最大无金属可扫描范围≥200 cm</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D417E9" w:rsidP="00EF5AF9">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EF5AF9" w:rsidRPr="00EF5AF9">
              <w:rPr>
                <w:rFonts w:ascii="仿宋_GB2312" w:eastAsia="仿宋_GB2312" w:hAnsi="宋体" w:cs="宋体" w:hint="eastAsia"/>
                <w:kern w:val="0"/>
                <w:sz w:val="28"/>
                <w:szCs w:val="28"/>
              </w:rPr>
              <w:t>4.2</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8A65F0">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扫描床最大水平移动速度≥4</w:t>
            </w:r>
            <w:r w:rsidRPr="00EF5AF9">
              <w:rPr>
                <w:rFonts w:ascii="仿宋_GB2312" w:eastAsia="仿宋_GB2312" w:hAnsi="宋体" w:cs="宋体"/>
                <w:kern w:val="0"/>
                <w:sz w:val="28"/>
                <w:szCs w:val="28"/>
              </w:rPr>
              <w:t>5</w:t>
            </w:r>
            <w:r w:rsidRPr="00EF5AF9">
              <w:rPr>
                <w:rFonts w:ascii="仿宋_GB2312" w:eastAsia="仿宋_GB2312" w:hAnsi="宋体" w:cs="宋体" w:hint="eastAsia"/>
                <w:kern w:val="0"/>
                <w:sz w:val="28"/>
                <w:szCs w:val="28"/>
              </w:rPr>
              <w:t>0 mm/s</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4.3</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8A65F0">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螺旋扫描单圈Z轴覆盖范围≥160 mm</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4.4</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最大垂直移床速度≥50 mm/s</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4.5</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最小垂直移床速度≤20 mm/s</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4.6</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8A65F0">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床面垂直升降最高点≥</w:t>
            </w:r>
            <w:r w:rsidR="003347EA">
              <w:rPr>
                <w:rFonts w:ascii="仿宋_GB2312" w:eastAsia="仿宋_GB2312" w:hAnsi="宋体" w:cs="宋体" w:hint="eastAsia"/>
                <w:kern w:val="0"/>
                <w:sz w:val="28"/>
                <w:szCs w:val="28"/>
              </w:rPr>
              <w:t>90</w:t>
            </w:r>
            <w:r w:rsidRPr="00EF5AF9">
              <w:rPr>
                <w:rFonts w:ascii="仿宋_GB2312" w:eastAsia="仿宋_GB2312" w:hAnsi="宋体" w:cs="宋体" w:hint="eastAsia"/>
                <w:kern w:val="0"/>
                <w:sz w:val="28"/>
                <w:szCs w:val="28"/>
              </w:rPr>
              <w:t xml:space="preserve"> cm</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4.7</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8A65F0">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床面垂直升降可低至≤</w:t>
            </w:r>
            <w:r w:rsidR="003347EA">
              <w:rPr>
                <w:rFonts w:ascii="仿宋_GB2312" w:eastAsia="仿宋_GB2312" w:hAnsi="宋体" w:cs="宋体" w:hint="eastAsia"/>
                <w:kern w:val="0"/>
                <w:sz w:val="28"/>
                <w:szCs w:val="28"/>
              </w:rPr>
              <w:t>50</w:t>
            </w:r>
            <w:r w:rsidRPr="00EF5AF9">
              <w:rPr>
                <w:rFonts w:ascii="仿宋_GB2312" w:eastAsia="仿宋_GB2312" w:hAnsi="宋体" w:cs="宋体" w:hint="eastAsia"/>
                <w:kern w:val="0"/>
                <w:sz w:val="28"/>
                <w:szCs w:val="28"/>
              </w:rPr>
              <w:t xml:space="preserve"> cm</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4.8</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8A65F0">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床面最大承重≥220 kg</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4.8</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扫描面到面板的距离≤35 cm</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4.9</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触屏控制床位移动功能</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5</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主控台</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5.1</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主计算机提供计算机型号</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5.2</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计算机内存≥16 GB</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5.3</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tabs>
                <w:tab w:val="center" w:pos="2572"/>
              </w:tabs>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计算机主频</w:t>
            </w:r>
            <w:r w:rsidRPr="00EF5AF9">
              <w:rPr>
                <w:rFonts w:ascii="仿宋_GB2312" w:eastAsia="仿宋_GB2312" w:hAnsi="宋体" w:cs="宋体" w:hint="eastAsia"/>
                <w:kern w:val="0"/>
                <w:sz w:val="28"/>
                <w:szCs w:val="28"/>
              </w:rPr>
              <w:tab/>
              <w:t>≥四核CPU，≥4x3.6 GHz（或等效）</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5.4</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硬盘数据容量≥3 TB</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5.5</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8A65F0">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专用图形数据处理器</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5.6</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图像存储量≥520,000幅（512X512不压缩）</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5.7</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图像存档系统（CD-RW或DVD等）</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5.8</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医学专用液晶超薄平面显示器尺寸≥19寸</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5.9</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医学专用液晶超薄平面显示器分辨率≥1280X1024, 0.29 mm</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5.10</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DICOM 3.0接口：传输：Dicom send/receive</w:t>
            </w:r>
          </w:p>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查询：Dicom query/retrieve</w:t>
            </w:r>
          </w:p>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打印：Dicom Basic Print</w:t>
            </w:r>
          </w:p>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lastRenderedPageBreak/>
              <w:t>存档：Dicom Storage Commitment</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lastRenderedPageBreak/>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lastRenderedPageBreak/>
              <w:t>5.11</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患者列表软件</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5.12</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USB 3.0外设接口</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5.13</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可编辑储存的扫描方案≥10000条</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5.14</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同步并行处理功能：扫描、重建、显示、存储、打印等操作可同步进行</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5.15</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并行重建功能：并行处理多种模式的图像的重建与重组，一次扫描中方案内可预置多个重建任务，任务数≥8个</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6</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扫描与重建参数</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D417E9" w:rsidP="00EF5AF9">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EF5AF9" w:rsidRPr="00EF5AF9">
              <w:rPr>
                <w:rFonts w:ascii="仿宋_GB2312" w:eastAsia="仿宋_GB2312" w:hAnsi="宋体" w:cs="宋体" w:hint="eastAsia"/>
                <w:kern w:val="0"/>
                <w:sz w:val="28"/>
                <w:szCs w:val="28"/>
              </w:rPr>
              <w:t>6.1</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EF5AF9" w:rsidRPr="00EF5AF9" w:rsidRDefault="00EF5AF9" w:rsidP="008A65F0">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最快机架旋转速度≤0.2</w:t>
            </w:r>
            <w:r w:rsidRPr="00EF5AF9">
              <w:rPr>
                <w:rFonts w:ascii="仿宋_GB2312" w:eastAsia="仿宋_GB2312" w:hAnsi="宋体" w:cs="宋体"/>
                <w:kern w:val="0"/>
                <w:sz w:val="28"/>
                <w:szCs w:val="28"/>
              </w:rPr>
              <w:t>6</w:t>
            </w:r>
            <w:r w:rsidRPr="00EF5AF9">
              <w:rPr>
                <w:rFonts w:ascii="仿宋_GB2312" w:eastAsia="仿宋_GB2312" w:hAnsi="宋体" w:cs="宋体" w:hint="eastAsia"/>
                <w:kern w:val="0"/>
                <w:sz w:val="28"/>
                <w:szCs w:val="28"/>
              </w:rPr>
              <w:t>秒/360度</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6.2</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物理单扇区时间分辨率（非等效）≤</w:t>
            </w:r>
            <w:r w:rsidRPr="00EF5AF9">
              <w:rPr>
                <w:rFonts w:ascii="仿宋_GB2312" w:eastAsia="仿宋_GB2312" w:hAnsi="宋体" w:cs="宋体"/>
                <w:kern w:val="0"/>
                <w:sz w:val="28"/>
                <w:szCs w:val="28"/>
              </w:rPr>
              <w:t>66</w:t>
            </w:r>
            <w:r w:rsidRPr="00EF5AF9">
              <w:rPr>
                <w:rFonts w:ascii="仿宋_GB2312" w:eastAsia="仿宋_GB2312" w:hAnsi="宋体" w:cs="宋体" w:hint="eastAsia"/>
                <w:kern w:val="0"/>
                <w:sz w:val="28"/>
                <w:szCs w:val="28"/>
              </w:rPr>
              <w:t>ms</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6.3</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机架旋转速度选项≥4种</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6.4</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定位像最大扫描长度≥197 cm</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6.5</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定位像最短扫描长度≤128 mm</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6.6</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定位像最长扫描时间≥20 s</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6.7</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定位像最短扫描时间≤1.5 s</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6.8</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体部扫描最大螺距≥3.2</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6.9</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单次连续螺旋扫描范围≥190 cm</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6.10</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单次连续螺旋扫描时间≥80 s</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6.11</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序列扫描最大覆盖范围≥200 cm</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6.12</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最薄图像扫描层厚≤0.625 mm</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449"/>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6.13</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图像重建速度≥70幅/秒</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6.14</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最大图像重建视野FOV≥50 cm</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6.15</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图像重建矩阵≥512X512</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6.16</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最薄图像重建层厚≤0.5 mm</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7</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图像质量</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7.1</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密度分辨率：使用≤5mm直径圆形物体测量，5mm@0.3%，≤6.0 mGy, CTDI vol</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D417E9" w:rsidP="00EF5AF9">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EF5AF9" w:rsidRPr="00EF5AF9">
              <w:rPr>
                <w:rFonts w:ascii="仿宋_GB2312" w:eastAsia="仿宋_GB2312" w:hAnsi="宋体" w:cs="宋体" w:hint="eastAsia"/>
                <w:kern w:val="0"/>
                <w:sz w:val="28"/>
                <w:szCs w:val="28"/>
              </w:rPr>
              <w:t>7.2</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8A65F0">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X/Y轴空间分辨率 MTF=0%≥</w:t>
            </w:r>
            <w:r w:rsidR="00F329F4">
              <w:rPr>
                <w:rFonts w:ascii="仿宋_GB2312" w:eastAsia="仿宋_GB2312" w:hAnsi="宋体" w:cs="宋体" w:hint="eastAsia"/>
                <w:kern w:val="0"/>
                <w:sz w:val="28"/>
                <w:szCs w:val="28"/>
              </w:rPr>
              <w:t>21</w:t>
            </w:r>
            <w:r w:rsidRPr="00EF5AF9">
              <w:rPr>
                <w:rFonts w:ascii="仿宋_GB2312" w:eastAsia="仿宋_GB2312" w:hAnsi="宋体" w:cs="宋体" w:hint="eastAsia"/>
                <w:kern w:val="0"/>
                <w:sz w:val="28"/>
                <w:szCs w:val="28"/>
              </w:rPr>
              <w:t>.0 lp/cm</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7.3</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8A65F0">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Z轴空间分辨率 MTF=0%≥2</w:t>
            </w:r>
            <w:r w:rsidR="00A002AC">
              <w:rPr>
                <w:rFonts w:ascii="仿宋_GB2312" w:eastAsia="仿宋_GB2312" w:hAnsi="宋体" w:cs="宋体" w:hint="eastAsia"/>
                <w:kern w:val="0"/>
                <w:sz w:val="28"/>
                <w:szCs w:val="28"/>
              </w:rPr>
              <w:t>0</w:t>
            </w:r>
            <w:r w:rsidRPr="00EF5AF9">
              <w:rPr>
                <w:rFonts w:ascii="仿宋_GB2312" w:eastAsia="仿宋_GB2312" w:hAnsi="宋体" w:cs="宋体" w:hint="eastAsia"/>
                <w:kern w:val="0"/>
                <w:sz w:val="28"/>
                <w:szCs w:val="28"/>
              </w:rPr>
              <w:t>.0 lp/cm</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7.4</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最小CT值（非扩展CT值）≤-1024 HU</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7.5</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最大CT值（非扩展CT值）≥+3071 HU</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7.6</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最小扩展CT值≤-10240 HU</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7.7</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最大扩展CT值≥+30710 HU</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7.8</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CT值均一性：使用20 cm水模测量≤4 HU漂移</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7.9</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各向同性分辨率≤0.24 mm x 0.24 mm x 0.24 mm</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8</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智能影像工作流技术</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8.1</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机架内置扫描参数和病人信息触控屏显示系统包括：床位、曝光时间、患者姓名、ECG信号等</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8.2</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机架内置触控屏显示系统数量≥2</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8.3</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快速定位相技术快速定位相扫描功能</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lastRenderedPageBreak/>
              <w:t>8.4</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快速扫描框确定技术，在定位像后，依据检查部位的不同（如头、胸、腹部等）主机自动确定扫描范围的功能</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8.5</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快速自动校准技术，自动校正患者未对准的解剖结构和器官，通过自动配准选定重建平面实现高度自动化的重建工作流</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8.6</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快速结果技术自动后处理并上传PACS系统，无需人工干预</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8.7</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机架激光定位系统</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C466DA"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C466DA" w:rsidRPr="00EF5AF9" w:rsidRDefault="00C466DA"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8.8</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C466DA" w:rsidRPr="00EF5AF9" w:rsidRDefault="00C466DA"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一键式摆位按钮</w:t>
            </w:r>
            <w:r>
              <w:rPr>
                <w:rFonts w:ascii="仿宋_GB2312" w:eastAsia="仿宋_GB2312" w:hAnsi="宋体" w:cs="宋体" w:hint="eastAsia"/>
                <w:kern w:val="0"/>
                <w:sz w:val="28"/>
                <w:szCs w:val="28"/>
              </w:rPr>
              <w:t>，</w:t>
            </w:r>
            <w:r w:rsidRPr="00EF5AF9">
              <w:rPr>
                <w:rFonts w:ascii="仿宋_GB2312" w:eastAsia="仿宋_GB2312" w:hAnsi="宋体" w:cs="宋体" w:hint="eastAsia"/>
                <w:kern w:val="0"/>
                <w:sz w:val="28"/>
                <w:szCs w:val="28"/>
              </w:rPr>
              <w:t>机架控制面板具备快捷按钮，可实现床位到达指定检查部位的功能</w:t>
            </w:r>
          </w:p>
        </w:tc>
        <w:tc>
          <w:tcPr>
            <w:tcW w:w="1134" w:type="dxa"/>
            <w:tcBorders>
              <w:top w:val="nil"/>
              <w:left w:val="nil"/>
              <w:bottom w:val="single" w:sz="8" w:space="0" w:color="008000"/>
              <w:right w:val="single" w:sz="8" w:space="0" w:color="008000"/>
            </w:tcBorders>
            <w:shd w:val="clear" w:color="auto" w:fill="auto"/>
            <w:vAlign w:val="center"/>
            <w:hideMark/>
          </w:tcPr>
          <w:p w:rsidR="00C466DA" w:rsidRPr="002460AA" w:rsidRDefault="00C466DA"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C466DA"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C466DA" w:rsidRPr="00EF5AF9" w:rsidRDefault="00C466DA"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8.9</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C466DA" w:rsidRPr="00EF5AF9" w:rsidRDefault="00C466DA"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双向交流系统自动病人呼吸屏气辅助控制系统，支持双向语音传输，并且用户可以录制病人呼吸指令</w:t>
            </w:r>
          </w:p>
        </w:tc>
        <w:tc>
          <w:tcPr>
            <w:tcW w:w="1134" w:type="dxa"/>
            <w:tcBorders>
              <w:top w:val="nil"/>
              <w:left w:val="nil"/>
              <w:bottom w:val="single" w:sz="8" w:space="0" w:color="008000"/>
              <w:right w:val="single" w:sz="8" w:space="0" w:color="008000"/>
            </w:tcBorders>
            <w:shd w:val="clear" w:color="auto" w:fill="auto"/>
            <w:vAlign w:val="center"/>
            <w:hideMark/>
          </w:tcPr>
          <w:p w:rsidR="00C466DA" w:rsidRPr="002460AA" w:rsidRDefault="00C466DA"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C466DA"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C466DA" w:rsidRPr="00EF5AF9" w:rsidRDefault="00C466DA"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8.10</w:t>
            </w:r>
          </w:p>
        </w:tc>
        <w:tc>
          <w:tcPr>
            <w:tcW w:w="8505" w:type="dxa"/>
            <w:gridSpan w:val="4"/>
            <w:tcBorders>
              <w:top w:val="nil"/>
              <w:left w:val="nil"/>
              <w:bottom w:val="single" w:sz="8" w:space="0" w:color="008000"/>
              <w:right w:val="single" w:sz="8" w:space="0" w:color="008000"/>
            </w:tcBorders>
            <w:shd w:val="clear" w:color="auto" w:fill="auto"/>
            <w:hideMark/>
          </w:tcPr>
          <w:p w:rsidR="00C466DA" w:rsidRPr="00EF5AF9" w:rsidRDefault="00C466DA"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螺旋扫描螺距，连续可调</w:t>
            </w:r>
          </w:p>
        </w:tc>
        <w:tc>
          <w:tcPr>
            <w:tcW w:w="1134" w:type="dxa"/>
            <w:tcBorders>
              <w:top w:val="nil"/>
              <w:left w:val="nil"/>
              <w:bottom w:val="single" w:sz="8" w:space="0" w:color="008000"/>
              <w:right w:val="single" w:sz="8" w:space="0" w:color="008000"/>
            </w:tcBorders>
            <w:shd w:val="clear" w:color="auto" w:fill="auto"/>
            <w:vAlign w:val="center"/>
            <w:hideMark/>
          </w:tcPr>
          <w:p w:rsidR="00C466DA" w:rsidRPr="002460AA" w:rsidRDefault="00C466DA"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8.11</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信号自适应增强技术，信号自适应增强，尤其针对体型肥胖患者，以减少线束硬化伪影和噪声，获得最优图像</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8.12</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智能参数调整技术，在定位像后，机器自动调整最合适的曝光参数，以获得最优图像</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8.13</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智能扫描辅助技术扫描参数设定的辅助指导功能</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8.14</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造影剂自动触发功能</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8.15</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动态组织增强评估</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8.16</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颅脑最佳对比度算法提高颅脑灰白质对比度的专用重建算法</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8.17</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线束硬化伪影校正算法校正线束硬化伪影的专用重建算法</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8.18</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三维容积渲染成像技术</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8.19</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自动三维重建功能独立完成MPR、SSD、MIP、CTA等三维容积重建和三维后处理功能</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8.20</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脊柱自动重建功能，一键自动重建脊椎和椎间盘的功能，并自动标记椎体与椎间盘</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8.21</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拓展FOV功能及范围≥78 cm</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9</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高端临床应用技术</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9.1</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心脏扫描物理单扇区时间分辨率≤</w:t>
            </w:r>
            <w:r w:rsidRPr="00EF5AF9">
              <w:rPr>
                <w:rFonts w:ascii="仿宋_GB2312" w:eastAsia="仿宋_GB2312" w:hAnsi="宋体" w:cs="宋体"/>
                <w:kern w:val="0"/>
                <w:sz w:val="28"/>
                <w:szCs w:val="28"/>
              </w:rPr>
              <w:t>66</w:t>
            </w:r>
            <w:r w:rsidRPr="00EF5AF9">
              <w:rPr>
                <w:rFonts w:ascii="仿宋_GB2312" w:eastAsia="仿宋_GB2312" w:hAnsi="宋体" w:cs="宋体" w:hint="eastAsia"/>
                <w:kern w:val="0"/>
                <w:sz w:val="28"/>
                <w:szCs w:val="28"/>
              </w:rPr>
              <w:t>ms</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9.</w:t>
            </w:r>
            <w:r w:rsidRPr="00EF5AF9">
              <w:rPr>
                <w:rFonts w:ascii="仿宋_GB2312" w:eastAsia="仿宋_GB2312" w:hAnsi="宋体" w:cs="宋体"/>
                <w:kern w:val="0"/>
                <w:sz w:val="28"/>
                <w:szCs w:val="28"/>
              </w:rPr>
              <w:t>2</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多扇区重建功能</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9.</w:t>
            </w:r>
            <w:r w:rsidRPr="00EF5AF9">
              <w:rPr>
                <w:rFonts w:ascii="仿宋_GB2312" w:eastAsia="仿宋_GB2312" w:hAnsi="宋体" w:cs="宋体"/>
                <w:kern w:val="0"/>
                <w:sz w:val="28"/>
                <w:szCs w:val="28"/>
              </w:rPr>
              <w:t>3</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机架内置心电门控装置，机架内置一体化心电监控及心电图显示系统，无需外接心电监护仪</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9.</w:t>
            </w:r>
            <w:r w:rsidRPr="00EF5AF9">
              <w:rPr>
                <w:rFonts w:ascii="仿宋_GB2312" w:eastAsia="仿宋_GB2312" w:hAnsi="宋体" w:cs="宋体"/>
                <w:kern w:val="0"/>
                <w:sz w:val="28"/>
                <w:szCs w:val="28"/>
              </w:rPr>
              <w:t>4</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ECG实时监测</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9.</w:t>
            </w:r>
            <w:r w:rsidRPr="00EF5AF9">
              <w:rPr>
                <w:rFonts w:ascii="仿宋_GB2312" w:eastAsia="仿宋_GB2312" w:hAnsi="宋体" w:cs="宋体"/>
                <w:kern w:val="0"/>
                <w:sz w:val="28"/>
                <w:szCs w:val="28"/>
              </w:rPr>
              <w:t>5</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肥胖患者专用心脏扫描技术</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9.</w:t>
            </w:r>
            <w:r w:rsidRPr="00EF5AF9">
              <w:rPr>
                <w:rFonts w:ascii="仿宋_GB2312" w:eastAsia="仿宋_GB2312" w:hAnsi="宋体" w:cs="宋体"/>
                <w:kern w:val="0"/>
                <w:sz w:val="28"/>
                <w:szCs w:val="28"/>
              </w:rPr>
              <w:t>6</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心率自适应螺距调节技术，依据病人心率不同自动选择螺距的功能</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9.</w:t>
            </w:r>
            <w:r w:rsidRPr="00EF5AF9">
              <w:rPr>
                <w:rFonts w:ascii="仿宋_GB2312" w:eastAsia="仿宋_GB2312" w:hAnsi="宋体" w:cs="宋体"/>
                <w:kern w:val="0"/>
                <w:sz w:val="28"/>
                <w:szCs w:val="28"/>
              </w:rPr>
              <w:t>7</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真实层面重建技术</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9.</w:t>
            </w:r>
            <w:r w:rsidRPr="00EF5AF9">
              <w:rPr>
                <w:rFonts w:ascii="仿宋_GB2312" w:eastAsia="仿宋_GB2312" w:hAnsi="宋体" w:cs="宋体"/>
                <w:kern w:val="0"/>
                <w:sz w:val="28"/>
                <w:szCs w:val="28"/>
              </w:rPr>
              <w:t>8</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心肌线束硬化伪影校正技术，心肌线束硬化伪影校正的专用重建算法</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9.</w:t>
            </w:r>
            <w:r w:rsidRPr="00EF5AF9">
              <w:rPr>
                <w:rFonts w:ascii="仿宋_GB2312" w:eastAsia="仿宋_GB2312" w:hAnsi="宋体" w:cs="宋体"/>
                <w:kern w:val="0"/>
                <w:sz w:val="28"/>
                <w:szCs w:val="28"/>
              </w:rPr>
              <w:t>9</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房颤和心律不齐患者心电编辑功能，针对房颤、室早等心律不齐的心电编辑软件功能</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9.</w:t>
            </w:r>
            <w:r w:rsidRPr="00EF5AF9">
              <w:rPr>
                <w:rFonts w:ascii="仿宋_GB2312" w:eastAsia="仿宋_GB2312" w:hAnsi="宋体" w:cs="宋体"/>
                <w:kern w:val="0"/>
                <w:sz w:val="28"/>
                <w:szCs w:val="28"/>
              </w:rPr>
              <w:t>10</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四维动态成像技术</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397"/>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9.</w:t>
            </w:r>
            <w:r w:rsidRPr="00EF5AF9">
              <w:rPr>
                <w:rFonts w:ascii="仿宋_GB2312" w:eastAsia="仿宋_GB2312" w:hAnsi="宋体" w:cs="宋体"/>
                <w:kern w:val="0"/>
                <w:sz w:val="28"/>
                <w:szCs w:val="28"/>
              </w:rPr>
              <w:t>11</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四维动态成像范围≥16cm</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9.</w:t>
            </w:r>
            <w:r w:rsidRPr="00EF5AF9">
              <w:rPr>
                <w:rFonts w:ascii="仿宋_GB2312" w:eastAsia="仿宋_GB2312" w:hAnsi="宋体" w:cs="宋体"/>
                <w:kern w:val="0"/>
                <w:sz w:val="28"/>
                <w:szCs w:val="28"/>
              </w:rPr>
              <w:t>12</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提供能量成像技术</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10</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低剂量平台</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lastRenderedPageBreak/>
              <w:t>10.1</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管电流自动实时调节技术，在扫描过程中，毫安根据病人体型在X、Y、Z轴上自动变化，并实时反馈调节，并且不需额外的定位相</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10.2</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智能管电压技术根据定位像自动选择kV</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10.3</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C466DA">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球管电压可调档数≥</w:t>
            </w:r>
            <w:r w:rsidRPr="00EF5AF9">
              <w:rPr>
                <w:rFonts w:ascii="仿宋_GB2312" w:eastAsia="仿宋_GB2312" w:hAnsi="宋体" w:cs="宋体"/>
                <w:kern w:val="0"/>
                <w:sz w:val="28"/>
                <w:szCs w:val="28"/>
              </w:rPr>
              <w:t>5</w:t>
            </w:r>
            <w:r w:rsidRPr="00EF5AF9">
              <w:rPr>
                <w:rFonts w:ascii="仿宋_GB2312" w:eastAsia="仿宋_GB2312" w:hAnsi="宋体" w:cs="宋体" w:hint="eastAsia"/>
                <w:kern w:val="0"/>
                <w:sz w:val="28"/>
                <w:szCs w:val="28"/>
              </w:rPr>
              <w:t>档</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10.4</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儿童剂量保护技术，儿童剂量保护的专用技术</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10.5</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特定敏感器官保护技术，保护敏感器官如乳腺、甲状腺等部位的技术</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10.6</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70kV超低剂量扫描技术</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10.7</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80kV超低剂量扫描技术</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10.8</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高级重建算法，提供经FDA认证的迭代重建技术的证书证明：Siemens提供ADMIRE，GE提供TrueFidelity，Philips提供iMR，Canon提供AiCE</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334"/>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10.9</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高级重建算法重建速度≥</w:t>
            </w:r>
            <w:r w:rsidRPr="00EF5AF9">
              <w:rPr>
                <w:rFonts w:ascii="仿宋_GB2312" w:eastAsia="仿宋_GB2312" w:hAnsi="宋体" w:cs="宋体"/>
                <w:kern w:val="0"/>
                <w:sz w:val="28"/>
                <w:szCs w:val="28"/>
              </w:rPr>
              <w:t>6</w:t>
            </w:r>
            <w:r w:rsidRPr="00EF5AF9">
              <w:rPr>
                <w:rFonts w:ascii="仿宋_GB2312" w:eastAsia="仿宋_GB2312" w:hAnsi="宋体" w:cs="宋体" w:hint="eastAsia"/>
                <w:kern w:val="0"/>
                <w:sz w:val="28"/>
                <w:szCs w:val="28"/>
              </w:rPr>
              <w:t>0幅/秒</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10.1</w:t>
            </w:r>
            <w:r w:rsidRPr="00EF5AF9">
              <w:rPr>
                <w:rFonts w:ascii="仿宋_GB2312" w:eastAsia="仿宋_GB2312" w:hAnsi="宋体" w:cs="宋体"/>
                <w:kern w:val="0"/>
                <w:sz w:val="28"/>
                <w:szCs w:val="28"/>
              </w:rPr>
              <w:t>0</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智能滤过技术，在球管和前准直器端具备剂量和图像质量优化的滤线装置</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10.1</w:t>
            </w:r>
            <w:r w:rsidRPr="00EF5AF9">
              <w:rPr>
                <w:rFonts w:ascii="仿宋_GB2312" w:eastAsia="仿宋_GB2312" w:hAnsi="宋体" w:cs="宋体"/>
                <w:kern w:val="0"/>
                <w:sz w:val="28"/>
                <w:szCs w:val="28"/>
              </w:rPr>
              <w:t>1</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智能定位相技术，具备实时定位相功能，且随时可手动停止定位相扫描</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10.1</w:t>
            </w:r>
            <w:r w:rsidRPr="00EF5AF9">
              <w:rPr>
                <w:rFonts w:ascii="仿宋_GB2312" w:eastAsia="仿宋_GB2312" w:hAnsi="宋体" w:cs="宋体"/>
                <w:kern w:val="0"/>
                <w:sz w:val="28"/>
                <w:szCs w:val="28"/>
              </w:rPr>
              <w:t>2</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智能剂量分布技术，具备定位相上观察后续扫描协议中病人的剂量分布情况</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10.1</w:t>
            </w:r>
            <w:r w:rsidRPr="00EF5AF9">
              <w:rPr>
                <w:rFonts w:ascii="仿宋_GB2312" w:eastAsia="仿宋_GB2312" w:hAnsi="宋体" w:cs="宋体"/>
                <w:kern w:val="0"/>
                <w:sz w:val="28"/>
                <w:szCs w:val="28"/>
              </w:rPr>
              <w:t>3</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智能剂量分析技术，具备观察当前扫描协议中使用的低剂量技术的功能</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10.1</w:t>
            </w:r>
            <w:r w:rsidRPr="00EF5AF9">
              <w:rPr>
                <w:rFonts w:ascii="仿宋_GB2312" w:eastAsia="仿宋_GB2312" w:hAnsi="宋体" w:cs="宋体"/>
                <w:kern w:val="0"/>
                <w:sz w:val="28"/>
                <w:szCs w:val="28"/>
              </w:rPr>
              <w:t>4</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具备剂量报告、剂量分析和剂量保护等剂量管理功能</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11</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高级</w:t>
            </w:r>
            <w:r w:rsidR="002D3254">
              <w:rPr>
                <w:rFonts w:ascii="仿宋_GB2312" w:eastAsia="仿宋_GB2312" w:hAnsi="宋体" w:cs="宋体" w:hint="eastAsia"/>
                <w:kern w:val="0"/>
                <w:sz w:val="28"/>
                <w:szCs w:val="28"/>
              </w:rPr>
              <w:t>原厂</w:t>
            </w:r>
            <w:r w:rsidRPr="00EF5AF9">
              <w:rPr>
                <w:rFonts w:ascii="仿宋_GB2312" w:eastAsia="仿宋_GB2312" w:hAnsi="宋体" w:cs="宋体" w:hint="eastAsia"/>
                <w:kern w:val="0"/>
                <w:sz w:val="28"/>
                <w:szCs w:val="28"/>
              </w:rPr>
              <w:t>图像后处理工作站</w:t>
            </w:r>
            <w:r w:rsidR="00DB46A4">
              <w:rPr>
                <w:rFonts w:ascii="仿宋_GB2312" w:eastAsia="仿宋_GB2312" w:hAnsi="宋体" w:cs="宋体" w:hint="eastAsia"/>
                <w:kern w:val="0"/>
                <w:sz w:val="28"/>
                <w:szCs w:val="28"/>
              </w:rPr>
              <w:t>2套</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11.1</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2D3254">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GE 提供AW Server，Philips提供Intellispace Portal, 西门子提供Syngo.via；其它公司提供原厂最高端工作站平台</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11.2</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内存≥96GB</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11.3</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主频≥10X2.4GHz</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11.4</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硬盘容量≥3TB</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11.5</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医学专用液晶超薄平面显示器尺寸≥23寸</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11.6</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医学专用液晶屏显示器分辨率≥1280×1024</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11.7</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一体化图像光盘存储</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12</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高级临床后处理应用软件</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12.1</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图像显示功能</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12.2</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照相功能</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12.3</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打印功能</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12.4</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tabs>
                <w:tab w:val="left" w:pos="714"/>
              </w:tabs>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视频捕捉和编辑工具</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12.5</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图像存档和网络系统</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70"/>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12.6</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实时多平面重建MPR</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12.7</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三维重建软件包</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12.8</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容积渲染成像软件</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12.9</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最大及最小密度投影软件</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12.10</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透明显示软件</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12.11</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电影功能软件</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lastRenderedPageBreak/>
              <w:t>12.12</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三维容积测量评估软件</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12.13</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血管分析软件</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12.14</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心脏分析软件</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12.15</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 xml:space="preserve">急诊后处理软件包 </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12.16</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冠状动脉钙化分析</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12.17</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Agatston当量评分软件</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12.18</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质量评分软件</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12.19</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容积评分软件</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12.20</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冠状动脉钙化程度自动评估</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12.21</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冠脉年龄自动评估</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12.22</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单支血管标准评分软件</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12.23</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冠脉血管基本评分软件</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12.24</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冠状动脉血管分析软件</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12.25</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心脏分离功能</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12.26</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心脏血池自动去除功能</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12.24</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冠脉束一键自动提取功能</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12.27</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智能识别心脏长轴位功能</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12.28</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智能识别心脏短轴位功能</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12.29</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心脏平面智能用户自定义功能</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12.30</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实时心脏投照角度显示</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12.31</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冠脉最佳平面自动显示功能</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12.32</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血管导航功能</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12.33</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解剖结构显示器功能</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12.35</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各枝冠状动脉自动探查命名功能</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12.36</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自动显示各枝冠状动脉CPR图像</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12.37</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冠状动脉横断面自动显示功能</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12.38</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冠脉中心线编辑功能</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12.39</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智能血管狭窄分析和测量</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12.40</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冠脉狭窄程度自动评估</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12.41</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冠脉轮廓线显示及编辑功能</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12.42</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冠脉直径轮廓曲线自动显示</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12.43</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冠脉斑块定性显示功能按照密度标记不同色彩</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12.44</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冠脉斑块分析软件</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12.45</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斑块透镜显示功能</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12.46</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血管支架放置助手显示狭窄段的长度，起止点与血管开口的距离</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12.47</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心功能分析软件包括收缩舒张末期容积，射血分数，动态心壁运动观察与评估</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12.48</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自动探查各期相心肌</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12.49</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血池模式心肌精确定量评估</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12.50</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心脏收缩期和舒张期自动探查</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12.51</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自动计算生成心脏时间容积曲线</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lastRenderedPageBreak/>
              <w:t>12.52</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自动播放多时相心脏运动图像</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12.53</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心脏瓣膜运动模式观察评估二尖瓣、主动脉瓣等运功功能显示</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12.54</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心肌质量评估软件</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12.55</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舒张末期和收缩末期容积评估软件</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12.56</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每博输出量评估软件</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12.57</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射血分数评估软件</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12.58</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个性化心功能参数评估软件，提供心功能定量参数的参考范围，突出显示异常数值</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12.59</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心肌组织17分段牛眼图分析软件，自动计算并生成室壁厚度、室壁增厚率和室壁运动的17分段牛眼图</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12.60</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冠脉分布彩色地形图，提供基于牛眼图的心肌供血冠脉分布彩色地形图</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12.61</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去除检查床软件</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12.62</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去除骨软件</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12.63</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编辑骨去除蒙片软件</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12.64</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突出骨显示软件</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12.65</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高密度结构分离软件</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12.66</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半自动跟踪血管软件</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12.67</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手动跟踪血管软件</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12.68</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血管中心线编辑软件</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12.69</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钙化去除软件</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12.70</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血管导航软件</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12.71</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CPR病变定位软件</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12.72</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狭窄定量测量软件</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12.73</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血管长度定量分析软件</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12.74</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血管直径定量分析软件</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12.75</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管腔轮廓编辑软件</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12.76</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像素透镜灰阶值测量软件</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12.77</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自动报告软件，自动生成报告，同时支持Dicom、PDF、HTML等格式的输出和CD刻录</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12.78</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神经灌注软件</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12.79</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神经血管减影软件</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12.80</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自动减影骨去除软件具备利用CT平扫与血管造影两次扫描图像，自动减影去除头颈等复杂部位的骨性结构，获得去骨后的血管图像</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12.81</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头颈最佳平面显示功能具备在所有二维和三维显示中设置用户自定义的平面功能</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12.82</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手动剪辑功能具备手动去除图像中的部分（如骨碎片等），以便在查看相关结构时不被遮挡</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12.83</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剪辑容积功能具备剪辑、删除所选择部分里面或外面的图像功能</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12.84</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动脉瘤自动分割功能具备从VRT或MIP神经减影图像中自动分割动脉瘤的功能</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12.85</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动态血管软件</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lastRenderedPageBreak/>
              <w:t>12.86</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ASPECT自动评分软件</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12.87</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骨阅片分析软件</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12.88</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高级肿瘤评估软件</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12.89</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肿瘤自动分割软件具备肿瘤自动分离功能，一键式即可分离与提取肿瘤病灶</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12.90</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淋巴结自动提取软件具备淋巴结自动分离功能，一键式即可分离与提取淋巴结</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12.91</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肿瘤定量测量软件具备自动测量功能，包括病灶体积、依据WHO和RECIST等标准的定量参数</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12.92</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跨时间点定量评估软件具备多时间点病灶随访功能，自动匹配多次检查结果，计算肿瘤倍增时间</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12.93</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结肠分析软件具备结肠全景浏览功能</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12.94</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结肠全景显示软件</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12.95</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仿真飞行软件具备结肠自动导航功能</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12.96</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结肠透明化显示功能具备隐匿小肠或结肠显示功能</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12.97</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结肠内窥镜软件具备仿真内窥镜探查结肠病灶功能</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12.98</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结肠病灶三维测量功能，具备结肠病灶三维测量评价功能</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12.99</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CT灌注软件包</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12.99.1</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提供最新版灌注软件</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12.99.2</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提供自动脑血流量（CBF），脑血容量（CBV），达峰时间（TTP），平均通过时间（MTT）和血管通透性等灌注参数。</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12.99.3</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提供灌注时间密度曲线</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12.99.4</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提供快速灌注分析功能</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12.99.5</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提供快速缺血脑卒中分析功能，评估梗死与和高危组织</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12.99.</w:t>
            </w:r>
            <w:r w:rsidRPr="00EF5AF9">
              <w:rPr>
                <w:rFonts w:ascii="仿宋_GB2312" w:eastAsia="仿宋_GB2312" w:hAnsi="宋体" w:cs="宋体"/>
                <w:kern w:val="0"/>
                <w:sz w:val="28"/>
                <w:szCs w:val="28"/>
              </w:rPr>
              <w:t>6</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提供灌注扫描患者肿瘤分析功能，三维显示和评估血管渗漏</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12.99.</w:t>
            </w:r>
            <w:r w:rsidRPr="00EF5AF9">
              <w:rPr>
                <w:rFonts w:ascii="仿宋_GB2312" w:eastAsia="仿宋_GB2312" w:hAnsi="宋体" w:cs="宋体"/>
                <w:kern w:val="0"/>
                <w:sz w:val="28"/>
                <w:szCs w:val="28"/>
              </w:rPr>
              <w:t>7</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提供专用体部灌注软件</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404FED">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12.99.</w:t>
            </w:r>
            <w:r w:rsidR="00404FED">
              <w:rPr>
                <w:rFonts w:ascii="仿宋_GB2312" w:eastAsia="仿宋_GB2312" w:hAnsi="宋体" w:cs="宋体" w:hint="eastAsia"/>
                <w:kern w:val="0"/>
                <w:sz w:val="28"/>
                <w:szCs w:val="28"/>
              </w:rPr>
              <w:t>7</w:t>
            </w:r>
            <w:r w:rsidRPr="00EF5AF9">
              <w:rPr>
                <w:rFonts w:ascii="仿宋_GB2312" w:eastAsia="仿宋_GB2312" w:hAnsi="宋体" w:cs="宋体" w:hint="eastAsia"/>
                <w:kern w:val="0"/>
                <w:sz w:val="28"/>
                <w:szCs w:val="28"/>
              </w:rPr>
              <w:t>.1</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提供肺、肝、胰腺、肾脏等部位灌注成像</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404FED">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12.99.</w:t>
            </w:r>
            <w:r w:rsidR="00404FED">
              <w:rPr>
                <w:rFonts w:ascii="仿宋_GB2312" w:eastAsia="仿宋_GB2312" w:hAnsi="宋体" w:cs="宋体" w:hint="eastAsia"/>
                <w:kern w:val="0"/>
                <w:sz w:val="28"/>
                <w:szCs w:val="28"/>
              </w:rPr>
              <w:t>7</w:t>
            </w:r>
            <w:r w:rsidRPr="00EF5AF9">
              <w:rPr>
                <w:rFonts w:ascii="仿宋_GB2312" w:eastAsia="仿宋_GB2312" w:hAnsi="宋体" w:cs="宋体" w:hint="eastAsia"/>
                <w:kern w:val="0"/>
                <w:sz w:val="28"/>
                <w:szCs w:val="28"/>
              </w:rPr>
              <w:t>.2</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软件具备运动校正功能，消除病人呼吸运动导致的测量误差</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404FED">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12.99.</w:t>
            </w:r>
            <w:r w:rsidR="00404FED">
              <w:rPr>
                <w:rFonts w:ascii="仿宋_GB2312" w:eastAsia="仿宋_GB2312" w:hAnsi="宋体" w:cs="宋体" w:hint="eastAsia"/>
                <w:kern w:val="0"/>
                <w:sz w:val="28"/>
                <w:szCs w:val="28"/>
              </w:rPr>
              <w:t>7</w:t>
            </w:r>
            <w:r w:rsidRPr="00EF5AF9">
              <w:rPr>
                <w:rFonts w:ascii="仿宋_GB2312" w:eastAsia="仿宋_GB2312" w:hAnsi="宋体" w:cs="宋体" w:hint="eastAsia"/>
                <w:kern w:val="0"/>
                <w:sz w:val="28"/>
                <w:szCs w:val="28"/>
              </w:rPr>
              <w:t>.</w:t>
            </w:r>
            <w:r w:rsidRPr="00EF5AF9">
              <w:rPr>
                <w:rFonts w:ascii="仿宋_GB2312" w:eastAsia="仿宋_GB2312" w:hAnsi="宋体" w:cs="宋体"/>
                <w:kern w:val="0"/>
                <w:sz w:val="28"/>
                <w:szCs w:val="28"/>
              </w:rPr>
              <w:t>3</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提供70千伏体部和脑部灌注扫描方案，70千伏总管电流≥1000mA</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12.100</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901FDF">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能量成像功能：采集主台或采集工作站具备能量扫描专用序列库，包括头颈、心脏、肺脏、腹部、CTA、骨肌等全身扫描序</w:t>
            </w:r>
            <w:r w:rsidR="00901FDF">
              <w:rPr>
                <w:rFonts w:ascii="仿宋_GB2312" w:eastAsia="仿宋_GB2312" w:hAnsi="宋体" w:cs="宋体" w:hint="eastAsia"/>
                <w:kern w:val="0"/>
                <w:sz w:val="28"/>
                <w:szCs w:val="28"/>
              </w:rPr>
              <w:t>列</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12.101</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能量成像方式 ：西门子提供双源双能量技术；GE提供快速KV切换技术；飞利浦提供双层探测器能谱技术；其他公司提供能量成像功能</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12.10</w:t>
            </w:r>
            <w:r w:rsidRPr="00EF5AF9">
              <w:rPr>
                <w:rFonts w:ascii="仿宋_GB2312" w:eastAsia="仿宋_GB2312" w:hAnsi="宋体" w:cs="宋体"/>
                <w:kern w:val="0"/>
                <w:sz w:val="28"/>
                <w:szCs w:val="28"/>
              </w:rPr>
              <w:t>2</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C466DA">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双能量扫描结束，主机直接重建出高、低kV及等效120kV图像，以及40keV到190keV单能谱图像，碘图图像，虚拟平扫图像，肺双能血供图像等（</w:t>
            </w:r>
            <w:r w:rsidR="00C466DA">
              <w:rPr>
                <w:rFonts w:ascii="仿宋_GB2312" w:eastAsia="仿宋_GB2312" w:hAnsi="宋体" w:cs="宋体" w:hint="eastAsia"/>
                <w:kern w:val="0"/>
                <w:sz w:val="28"/>
                <w:szCs w:val="28"/>
              </w:rPr>
              <w:t>提供</w:t>
            </w:r>
            <w:r w:rsidRPr="00EF5AF9">
              <w:rPr>
                <w:rFonts w:ascii="仿宋_GB2312" w:eastAsia="仿宋_GB2312" w:hAnsi="宋体" w:cs="宋体" w:hint="eastAsia"/>
                <w:kern w:val="0"/>
                <w:sz w:val="28"/>
                <w:szCs w:val="28"/>
              </w:rPr>
              <w:t>Datasheet证明）</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12.10</w:t>
            </w:r>
            <w:r w:rsidRPr="00EF5AF9">
              <w:rPr>
                <w:rFonts w:ascii="仿宋_GB2312" w:eastAsia="仿宋_GB2312" w:hAnsi="宋体" w:cs="宋体"/>
                <w:kern w:val="0"/>
                <w:sz w:val="28"/>
                <w:szCs w:val="28"/>
              </w:rPr>
              <w:t>3</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能量融合图像重建，依据临床需要，主机可以按照0-100%比例，提供两组能量不同比例的融合图像</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12.1</w:t>
            </w:r>
            <w:r w:rsidRPr="00EF5AF9">
              <w:rPr>
                <w:rFonts w:ascii="仿宋_GB2312" w:eastAsia="仿宋_GB2312" w:hAnsi="宋体" w:cs="宋体"/>
                <w:kern w:val="0"/>
                <w:sz w:val="28"/>
                <w:szCs w:val="28"/>
              </w:rPr>
              <w:t>04</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提供螺旋方式扫描心脏冠脉双能量成像</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12.1</w:t>
            </w:r>
            <w:r w:rsidRPr="00EF5AF9">
              <w:rPr>
                <w:rFonts w:ascii="仿宋_GB2312" w:eastAsia="仿宋_GB2312" w:hAnsi="宋体" w:cs="宋体"/>
                <w:kern w:val="0"/>
                <w:sz w:val="28"/>
                <w:szCs w:val="28"/>
              </w:rPr>
              <w:t>05</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主台上可直接重建出不同keV图像，碘图和虚拟平扫图像（VNC）</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12.1</w:t>
            </w:r>
            <w:r w:rsidRPr="00EF5AF9">
              <w:rPr>
                <w:rFonts w:ascii="仿宋_GB2312" w:eastAsia="仿宋_GB2312" w:hAnsi="宋体" w:cs="宋体"/>
                <w:kern w:val="0"/>
                <w:sz w:val="28"/>
                <w:szCs w:val="28"/>
              </w:rPr>
              <w:t>06</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C466DA">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能量成像临床应用</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12.1</w:t>
            </w:r>
            <w:r w:rsidRPr="00EF5AF9">
              <w:rPr>
                <w:rFonts w:ascii="仿宋_GB2312" w:eastAsia="仿宋_GB2312" w:hAnsi="宋体" w:cs="宋体"/>
                <w:kern w:val="0"/>
                <w:sz w:val="28"/>
                <w:szCs w:val="28"/>
              </w:rPr>
              <w:t>06</w:t>
            </w:r>
            <w:r w:rsidRPr="00EF5AF9">
              <w:rPr>
                <w:rFonts w:ascii="仿宋_GB2312" w:eastAsia="仿宋_GB2312" w:hAnsi="宋体" w:cs="宋体" w:hint="eastAsia"/>
                <w:kern w:val="0"/>
                <w:sz w:val="28"/>
                <w:szCs w:val="28"/>
              </w:rPr>
              <w:t>.1</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能量成像CTA直接去骨功能</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lastRenderedPageBreak/>
              <w:t>12.1</w:t>
            </w:r>
            <w:r w:rsidRPr="00EF5AF9">
              <w:rPr>
                <w:rFonts w:ascii="仿宋_GB2312" w:eastAsia="仿宋_GB2312" w:hAnsi="宋体" w:cs="宋体"/>
                <w:kern w:val="0"/>
                <w:sz w:val="28"/>
                <w:szCs w:val="28"/>
              </w:rPr>
              <w:t>06</w:t>
            </w:r>
            <w:r w:rsidRPr="00EF5AF9">
              <w:rPr>
                <w:rFonts w:ascii="仿宋_GB2312" w:eastAsia="仿宋_GB2312" w:hAnsi="宋体" w:cs="宋体" w:hint="eastAsia"/>
                <w:kern w:val="0"/>
                <w:sz w:val="28"/>
                <w:szCs w:val="28"/>
              </w:rPr>
              <w:t>.2</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能量成像虚拟平扫功能</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12.</w:t>
            </w:r>
            <w:r w:rsidRPr="00EF5AF9">
              <w:rPr>
                <w:rFonts w:ascii="仿宋_GB2312" w:eastAsia="仿宋_GB2312" w:hAnsi="宋体" w:cs="宋体"/>
                <w:kern w:val="0"/>
                <w:sz w:val="28"/>
                <w:szCs w:val="28"/>
              </w:rPr>
              <w:t>106</w:t>
            </w:r>
            <w:r w:rsidRPr="00EF5AF9">
              <w:rPr>
                <w:rFonts w:ascii="仿宋_GB2312" w:eastAsia="仿宋_GB2312" w:hAnsi="宋体" w:cs="宋体" w:hint="eastAsia"/>
                <w:kern w:val="0"/>
                <w:sz w:val="28"/>
                <w:szCs w:val="28"/>
              </w:rPr>
              <w:t>.3</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能量成像优化对比功能</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12.</w:t>
            </w:r>
            <w:r w:rsidRPr="00EF5AF9">
              <w:rPr>
                <w:rFonts w:ascii="仿宋_GB2312" w:eastAsia="仿宋_GB2312" w:hAnsi="宋体" w:cs="宋体"/>
                <w:kern w:val="0"/>
                <w:sz w:val="28"/>
                <w:szCs w:val="28"/>
              </w:rPr>
              <w:t>106</w:t>
            </w:r>
            <w:r w:rsidRPr="00EF5AF9">
              <w:rPr>
                <w:rFonts w:ascii="仿宋_GB2312" w:eastAsia="仿宋_GB2312" w:hAnsi="宋体" w:cs="宋体" w:hint="eastAsia"/>
                <w:kern w:val="0"/>
                <w:sz w:val="28"/>
                <w:szCs w:val="28"/>
              </w:rPr>
              <w:t>.4</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能量单keV能谱图像</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12.</w:t>
            </w:r>
            <w:r w:rsidRPr="00EF5AF9">
              <w:rPr>
                <w:rFonts w:ascii="仿宋_GB2312" w:eastAsia="仿宋_GB2312" w:hAnsi="宋体" w:cs="宋体"/>
                <w:kern w:val="0"/>
                <w:sz w:val="28"/>
                <w:szCs w:val="28"/>
              </w:rPr>
              <w:t>106</w:t>
            </w:r>
            <w:r w:rsidRPr="00EF5AF9">
              <w:rPr>
                <w:rFonts w:ascii="仿宋_GB2312" w:eastAsia="仿宋_GB2312" w:hAnsi="宋体" w:cs="宋体" w:hint="eastAsia"/>
                <w:kern w:val="0"/>
                <w:sz w:val="28"/>
                <w:szCs w:val="28"/>
              </w:rPr>
              <w:t>.5</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AB2EC8">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能量单keV能谱级≥151级</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12.</w:t>
            </w:r>
            <w:r w:rsidRPr="00EF5AF9">
              <w:rPr>
                <w:rFonts w:ascii="仿宋_GB2312" w:eastAsia="仿宋_GB2312" w:hAnsi="宋体" w:cs="宋体"/>
                <w:kern w:val="0"/>
                <w:sz w:val="28"/>
                <w:szCs w:val="28"/>
              </w:rPr>
              <w:t>106</w:t>
            </w:r>
            <w:r w:rsidRPr="00EF5AF9">
              <w:rPr>
                <w:rFonts w:ascii="仿宋_GB2312" w:eastAsia="仿宋_GB2312" w:hAnsi="宋体" w:cs="宋体" w:hint="eastAsia"/>
                <w:kern w:val="0"/>
                <w:sz w:val="28"/>
                <w:szCs w:val="28"/>
              </w:rPr>
              <w:t>.6</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能量成像物质keV能谱曲线</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trHeight w:val="38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12.</w:t>
            </w:r>
            <w:r w:rsidRPr="00EF5AF9">
              <w:rPr>
                <w:rFonts w:ascii="仿宋_GB2312" w:eastAsia="仿宋_GB2312" w:hAnsi="宋体" w:cs="宋体"/>
                <w:kern w:val="0"/>
                <w:sz w:val="28"/>
                <w:szCs w:val="28"/>
              </w:rPr>
              <w:t>106</w:t>
            </w:r>
            <w:r w:rsidRPr="00EF5AF9">
              <w:rPr>
                <w:rFonts w:ascii="仿宋_GB2312" w:eastAsia="仿宋_GB2312" w:hAnsi="宋体" w:cs="宋体" w:hint="eastAsia"/>
                <w:kern w:val="0"/>
                <w:sz w:val="28"/>
                <w:szCs w:val="28"/>
              </w:rPr>
              <w:t>.7</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能量成像去金属伪影功能</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c>
          <w:tcPr>
            <w:tcW w:w="2556" w:type="dxa"/>
            <w:vAlign w:val="center"/>
          </w:tcPr>
          <w:p w:rsidR="00EF5AF9" w:rsidRPr="008824FD" w:rsidRDefault="00EF5AF9" w:rsidP="004720C5">
            <w:pPr>
              <w:adjustRightInd w:val="0"/>
              <w:snapToGrid w:val="0"/>
              <w:spacing w:line="240" w:lineRule="atLeast"/>
              <w:jc w:val="left"/>
              <w:rPr>
                <w:rFonts w:ascii="仿宋_GB2312" w:eastAsia="仿宋_GB2312" w:hAnsi="宋体"/>
                <w:sz w:val="28"/>
                <w:szCs w:val="28"/>
              </w:rPr>
            </w:pP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12.</w:t>
            </w:r>
            <w:r w:rsidRPr="00EF5AF9">
              <w:rPr>
                <w:rFonts w:ascii="仿宋_GB2312" w:eastAsia="仿宋_GB2312" w:hAnsi="宋体" w:cs="宋体"/>
                <w:kern w:val="0"/>
                <w:sz w:val="28"/>
                <w:szCs w:val="28"/>
              </w:rPr>
              <w:t>106</w:t>
            </w:r>
            <w:r w:rsidRPr="00EF5AF9">
              <w:rPr>
                <w:rFonts w:ascii="仿宋_GB2312" w:eastAsia="仿宋_GB2312" w:hAnsi="宋体" w:cs="宋体" w:hint="eastAsia"/>
                <w:kern w:val="0"/>
                <w:sz w:val="28"/>
                <w:szCs w:val="28"/>
              </w:rPr>
              <w:t>.8</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能量成像碘剂分布图</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12.</w:t>
            </w:r>
            <w:r w:rsidRPr="00EF5AF9">
              <w:rPr>
                <w:rFonts w:ascii="仿宋_GB2312" w:eastAsia="仿宋_GB2312" w:hAnsi="宋体" w:cs="宋体"/>
                <w:kern w:val="0"/>
                <w:sz w:val="28"/>
                <w:szCs w:val="28"/>
              </w:rPr>
              <w:t>106</w:t>
            </w:r>
            <w:r w:rsidRPr="00EF5AF9">
              <w:rPr>
                <w:rFonts w:ascii="仿宋_GB2312" w:eastAsia="仿宋_GB2312" w:hAnsi="宋体" w:cs="宋体" w:hint="eastAsia"/>
                <w:kern w:val="0"/>
                <w:sz w:val="28"/>
                <w:szCs w:val="28"/>
              </w:rPr>
              <w:t>.9</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能量结石定性分析</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12.</w:t>
            </w:r>
            <w:r w:rsidRPr="00EF5AF9">
              <w:rPr>
                <w:rFonts w:ascii="仿宋_GB2312" w:eastAsia="仿宋_GB2312" w:hAnsi="宋体" w:cs="宋体"/>
                <w:kern w:val="0"/>
                <w:sz w:val="28"/>
                <w:szCs w:val="28"/>
              </w:rPr>
              <w:t>106</w:t>
            </w:r>
            <w:r w:rsidRPr="00EF5AF9">
              <w:rPr>
                <w:rFonts w:ascii="仿宋_GB2312" w:eastAsia="仿宋_GB2312" w:hAnsi="宋体" w:cs="宋体" w:hint="eastAsia"/>
                <w:kern w:val="0"/>
                <w:sz w:val="28"/>
                <w:szCs w:val="28"/>
              </w:rPr>
              <w:t>.10</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能量成像碘剂摄取定量评估</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12.</w:t>
            </w:r>
            <w:r w:rsidRPr="00EF5AF9">
              <w:rPr>
                <w:rFonts w:ascii="仿宋_GB2312" w:eastAsia="仿宋_GB2312" w:hAnsi="宋体" w:cs="宋体"/>
                <w:kern w:val="0"/>
                <w:sz w:val="28"/>
                <w:szCs w:val="28"/>
              </w:rPr>
              <w:t>106</w:t>
            </w:r>
            <w:r w:rsidRPr="00EF5AF9">
              <w:rPr>
                <w:rFonts w:ascii="仿宋_GB2312" w:eastAsia="仿宋_GB2312" w:hAnsi="宋体" w:cs="宋体" w:hint="eastAsia"/>
                <w:kern w:val="0"/>
                <w:sz w:val="28"/>
                <w:szCs w:val="28"/>
              </w:rPr>
              <w:t>.11</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能量成像钙化斑块去除</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12.</w:t>
            </w:r>
            <w:r w:rsidRPr="00EF5AF9">
              <w:rPr>
                <w:rFonts w:ascii="仿宋_GB2312" w:eastAsia="仿宋_GB2312" w:hAnsi="宋体" w:cs="宋体"/>
                <w:kern w:val="0"/>
                <w:sz w:val="28"/>
                <w:szCs w:val="28"/>
              </w:rPr>
              <w:t>106</w:t>
            </w:r>
            <w:r w:rsidRPr="00EF5AF9">
              <w:rPr>
                <w:rFonts w:ascii="仿宋_GB2312" w:eastAsia="仿宋_GB2312" w:hAnsi="宋体" w:cs="宋体" w:hint="eastAsia"/>
                <w:kern w:val="0"/>
                <w:sz w:val="28"/>
                <w:szCs w:val="28"/>
              </w:rPr>
              <w:t>.12</w:t>
            </w:r>
          </w:p>
        </w:tc>
        <w:tc>
          <w:tcPr>
            <w:tcW w:w="8505" w:type="dxa"/>
            <w:gridSpan w:val="4"/>
            <w:tcBorders>
              <w:top w:val="nil"/>
              <w:left w:val="nil"/>
              <w:bottom w:val="single" w:sz="8" w:space="0" w:color="008000"/>
              <w:right w:val="single" w:sz="8" w:space="0" w:color="008000"/>
            </w:tcBorders>
            <w:shd w:val="clear" w:color="auto" w:fill="auto"/>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能量痛风鉴别评估</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13.</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其他配置</w:t>
            </w:r>
          </w:p>
        </w:tc>
        <w:tc>
          <w:tcPr>
            <w:tcW w:w="1134" w:type="dxa"/>
            <w:tcBorders>
              <w:top w:val="nil"/>
              <w:left w:val="nil"/>
              <w:bottom w:val="single" w:sz="8" w:space="0" w:color="008000"/>
              <w:right w:val="single" w:sz="8" w:space="0" w:color="008000"/>
            </w:tcBorders>
            <w:shd w:val="clear" w:color="auto" w:fill="auto"/>
            <w:vAlign w:val="center"/>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13.1.</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不间断电源 UPS（含电缆）</w:t>
            </w:r>
            <w:r w:rsidR="00857A73">
              <w:rPr>
                <w:rFonts w:ascii="仿宋_GB2312" w:eastAsia="仿宋_GB2312" w:hAnsi="宋体" w:cs="宋体" w:hint="eastAsia"/>
                <w:kern w:val="0"/>
                <w:sz w:val="28"/>
                <w:szCs w:val="28"/>
              </w:rPr>
              <w:t>1套</w:t>
            </w:r>
            <w:r w:rsidRPr="00EF5AF9">
              <w:rPr>
                <w:rFonts w:ascii="仿宋_GB2312" w:eastAsia="仿宋_GB2312" w:hAnsi="宋体" w:cs="宋体" w:hint="eastAsia"/>
                <w:kern w:val="0"/>
                <w:sz w:val="28"/>
                <w:szCs w:val="28"/>
              </w:rPr>
              <w:t>,提供品牌及规格型号</w:t>
            </w:r>
            <w:r w:rsidR="00C30497">
              <w:rPr>
                <w:rFonts w:ascii="仿宋_GB2312" w:eastAsia="仿宋_GB2312" w:hAnsi="宋体" w:cs="宋体" w:hint="eastAsia"/>
                <w:kern w:val="0"/>
                <w:sz w:val="28"/>
                <w:szCs w:val="28"/>
              </w:rPr>
              <w:t>，单独报价</w:t>
            </w:r>
          </w:p>
        </w:tc>
        <w:tc>
          <w:tcPr>
            <w:tcW w:w="1134" w:type="dxa"/>
            <w:tcBorders>
              <w:top w:val="nil"/>
              <w:left w:val="nil"/>
              <w:bottom w:val="single" w:sz="8" w:space="0" w:color="008000"/>
              <w:right w:val="single" w:sz="8" w:space="0" w:color="008000"/>
            </w:tcBorders>
            <w:shd w:val="clear" w:color="auto" w:fill="auto"/>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13.2.</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高配高压注射器</w:t>
            </w:r>
            <w:r w:rsidR="00857A73">
              <w:rPr>
                <w:rFonts w:ascii="仿宋_GB2312" w:eastAsia="仿宋_GB2312" w:hAnsi="宋体" w:cs="宋体" w:hint="eastAsia"/>
                <w:kern w:val="0"/>
                <w:sz w:val="28"/>
                <w:szCs w:val="28"/>
              </w:rPr>
              <w:t>1套</w:t>
            </w:r>
            <w:r w:rsidRPr="00EF5AF9">
              <w:rPr>
                <w:rFonts w:ascii="仿宋_GB2312" w:eastAsia="仿宋_GB2312" w:hAnsi="宋体" w:cs="宋体" w:hint="eastAsia"/>
                <w:kern w:val="0"/>
                <w:sz w:val="28"/>
                <w:szCs w:val="28"/>
              </w:rPr>
              <w:t>,提供品牌及规格型号</w:t>
            </w:r>
            <w:r w:rsidR="00C30497">
              <w:rPr>
                <w:rFonts w:ascii="仿宋_GB2312" w:eastAsia="仿宋_GB2312" w:hAnsi="宋体" w:cs="宋体" w:hint="eastAsia"/>
                <w:kern w:val="0"/>
                <w:sz w:val="28"/>
                <w:szCs w:val="28"/>
              </w:rPr>
              <w:t>，单独报价</w:t>
            </w:r>
          </w:p>
        </w:tc>
        <w:tc>
          <w:tcPr>
            <w:tcW w:w="1134" w:type="dxa"/>
            <w:tcBorders>
              <w:top w:val="nil"/>
              <w:left w:val="nil"/>
              <w:bottom w:val="single" w:sz="8" w:space="0" w:color="008000"/>
              <w:right w:val="single" w:sz="8" w:space="0" w:color="008000"/>
            </w:tcBorders>
            <w:shd w:val="clear" w:color="auto" w:fill="auto"/>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13.3.</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49541D" w:rsidRDefault="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专业维修工具</w:t>
            </w:r>
            <w:r w:rsidR="006419D9">
              <w:rPr>
                <w:rFonts w:ascii="仿宋_GB2312" w:eastAsia="仿宋_GB2312" w:hAnsi="宋体" w:cs="宋体" w:hint="eastAsia"/>
                <w:kern w:val="0"/>
                <w:sz w:val="28"/>
                <w:szCs w:val="28"/>
              </w:rPr>
              <w:t>1</w:t>
            </w:r>
            <w:r w:rsidRPr="00EF5AF9">
              <w:rPr>
                <w:rFonts w:ascii="仿宋_GB2312" w:eastAsia="仿宋_GB2312" w:hAnsi="宋体" w:cs="宋体" w:hint="eastAsia"/>
                <w:kern w:val="0"/>
                <w:sz w:val="28"/>
                <w:szCs w:val="28"/>
              </w:rPr>
              <w:t>套</w:t>
            </w:r>
            <w:r w:rsidR="00C30497" w:rsidRPr="00EF5AF9">
              <w:rPr>
                <w:rFonts w:ascii="仿宋_GB2312" w:eastAsia="仿宋_GB2312" w:hAnsi="宋体" w:cs="宋体" w:hint="eastAsia"/>
                <w:kern w:val="0"/>
                <w:sz w:val="28"/>
                <w:szCs w:val="28"/>
              </w:rPr>
              <w:t>,提供品牌及规格型号</w:t>
            </w:r>
            <w:r w:rsidR="00C30497">
              <w:rPr>
                <w:rFonts w:ascii="仿宋_GB2312" w:eastAsia="仿宋_GB2312" w:hAnsi="宋体" w:cs="宋体" w:hint="eastAsia"/>
                <w:kern w:val="0"/>
                <w:sz w:val="28"/>
                <w:szCs w:val="28"/>
              </w:rPr>
              <w:t>，单独报价</w:t>
            </w:r>
          </w:p>
        </w:tc>
        <w:tc>
          <w:tcPr>
            <w:tcW w:w="1134" w:type="dxa"/>
            <w:tcBorders>
              <w:top w:val="nil"/>
              <w:left w:val="nil"/>
              <w:bottom w:val="single" w:sz="8" w:space="0" w:color="008000"/>
              <w:right w:val="single" w:sz="8" w:space="0" w:color="008000"/>
            </w:tcBorders>
            <w:shd w:val="clear" w:color="auto" w:fill="auto"/>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13.4.</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彩色胶片尺寸图像激光相机 1 台,提供品牌及规格型号</w:t>
            </w:r>
            <w:r w:rsidR="00C30497">
              <w:rPr>
                <w:rFonts w:ascii="仿宋_GB2312" w:eastAsia="仿宋_GB2312" w:hAnsi="宋体" w:cs="宋体" w:hint="eastAsia"/>
                <w:kern w:val="0"/>
                <w:sz w:val="28"/>
                <w:szCs w:val="28"/>
              </w:rPr>
              <w:t>，单独报价</w:t>
            </w:r>
          </w:p>
        </w:tc>
        <w:tc>
          <w:tcPr>
            <w:tcW w:w="1134" w:type="dxa"/>
            <w:tcBorders>
              <w:top w:val="nil"/>
              <w:left w:val="nil"/>
              <w:bottom w:val="single" w:sz="8" w:space="0" w:color="008000"/>
              <w:right w:val="single" w:sz="8" w:space="0" w:color="008000"/>
            </w:tcBorders>
            <w:shd w:val="clear" w:color="auto" w:fill="auto"/>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13.5.</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医用诊断系统</w:t>
            </w:r>
          </w:p>
        </w:tc>
        <w:tc>
          <w:tcPr>
            <w:tcW w:w="1134" w:type="dxa"/>
            <w:tcBorders>
              <w:top w:val="nil"/>
              <w:left w:val="nil"/>
              <w:bottom w:val="single" w:sz="8" w:space="0" w:color="008000"/>
              <w:right w:val="single" w:sz="8" w:space="0" w:color="008000"/>
            </w:tcBorders>
            <w:shd w:val="clear" w:color="auto" w:fill="auto"/>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13.5.1</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4M 医学图像显示屏 3 台,提供品牌及规格型号</w:t>
            </w:r>
            <w:r w:rsidR="00C30497">
              <w:rPr>
                <w:rFonts w:ascii="仿宋_GB2312" w:eastAsia="仿宋_GB2312" w:hAnsi="宋体" w:cs="宋体" w:hint="eastAsia"/>
                <w:kern w:val="0"/>
                <w:sz w:val="28"/>
                <w:szCs w:val="28"/>
              </w:rPr>
              <w:t>，单独报价</w:t>
            </w:r>
          </w:p>
        </w:tc>
        <w:tc>
          <w:tcPr>
            <w:tcW w:w="1134" w:type="dxa"/>
            <w:tcBorders>
              <w:top w:val="nil"/>
              <w:left w:val="nil"/>
              <w:bottom w:val="single" w:sz="8" w:space="0" w:color="008000"/>
              <w:right w:val="single" w:sz="8" w:space="0" w:color="008000"/>
            </w:tcBorders>
            <w:shd w:val="clear" w:color="auto" w:fill="auto"/>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13.5.2</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一体化桌椅 10 个,提供品牌及规格型号</w:t>
            </w:r>
            <w:r w:rsidR="00C30497">
              <w:rPr>
                <w:rFonts w:ascii="仿宋_GB2312" w:eastAsia="仿宋_GB2312" w:hAnsi="宋体" w:cs="宋体" w:hint="eastAsia"/>
                <w:kern w:val="0"/>
                <w:sz w:val="28"/>
                <w:szCs w:val="28"/>
              </w:rPr>
              <w:t>，单独报价</w:t>
            </w:r>
          </w:p>
        </w:tc>
        <w:tc>
          <w:tcPr>
            <w:tcW w:w="1134" w:type="dxa"/>
            <w:tcBorders>
              <w:top w:val="nil"/>
              <w:left w:val="nil"/>
              <w:bottom w:val="single" w:sz="8" w:space="0" w:color="008000"/>
              <w:right w:val="single" w:sz="8" w:space="0" w:color="008000"/>
            </w:tcBorders>
            <w:shd w:val="clear" w:color="auto" w:fill="auto"/>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EF5AF9"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center"/>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13.6</w:t>
            </w:r>
          </w:p>
        </w:tc>
        <w:tc>
          <w:tcPr>
            <w:tcW w:w="8505" w:type="dxa"/>
            <w:gridSpan w:val="4"/>
            <w:tcBorders>
              <w:top w:val="nil"/>
              <w:left w:val="nil"/>
              <w:bottom w:val="single" w:sz="4" w:space="0" w:color="auto"/>
              <w:right w:val="single" w:sz="8" w:space="0" w:color="008000"/>
            </w:tcBorders>
            <w:shd w:val="clear" w:color="auto" w:fill="auto"/>
            <w:vAlign w:val="center"/>
            <w:hideMark/>
          </w:tcPr>
          <w:p w:rsidR="00EF5AF9" w:rsidRPr="00EF5AF9" w:rsidRDefault="00EF5AF9" w:rsidP="00EF5AF9">
            <w:pPr>
              <w:adjustRightInd w:val="0"/>
              <w:snapToGrid w:val="0"/>
              <w:spacing w:line="240" w:lineRule="atLeast"/>
              <w:jc w:val="left"/>
              <w:rPr>
                <w:rFonts w:ascii="仿宋_GB2312" w:eastAsia="仿宋_GB2312" w:hAnsi="宋体" w:cs="宋体"/>
                <w:kern w:val="0"/>
                <w:sz w:val="28"/>
                <w:szCs w:val="28"/>
              </w:rPr>
            </w:pPr>
            <w:r w:rsidRPr="00EF5AF9">
              <w:rPr>
                <w:rFonts w:ascii="仿宋_GB2312" w:eastAsia="仿宋_GB2312" w:hAnsi="宋体" w:cs="宋体" w:hint="eastAsia"/>
                <w:kern w:val="0"/>
                <w:sz w:val="28"/>
                <w:szCs w:val="28"/>
              </w:rPr>
              <w:t>骨密度CT影像辅助检测软件（多机版</w:t>
            </w:r>
            <w:bookmarkStart w:id="0" w:name="_GoBack"/>
            <w:bookmarkEnd w:id="0"/>
            <w:r w:rsidRPr="00EF5AF9">
              <w:rPr>
                <w:rFonts w:ascii="仿宋_GB2312" w:eastAsia="仿宋_GB2312" w:hAnsi="宋体" w:cs="宋体" w:hint="eastAsia"/>
                <w:kern w:val="0"/>
                <w:sz w:val="28"/>
                <w:szCs w:val="28"/>
              </w:rPr>
              <w:t>）</w:t>
            </w:r>
            <w:r w:rsidR="00857A73">
              <w:rPr>
                <w:rFonts w:ascii="仿宋_GB2312" w:eastAsia="仿宋_GB2312" w:hAnsi="宋体" w:cs="宋体" w:hint="eastAsia"/>
                <w:kern w:val="0"/>
                <w:sz w:val="28"/>
                <w:szCs w:val="28"/>
              </w:rPr>
              <w:t>1套</w:t>
            </w:r>
            <w:r w:rsidRPr="00EF5AF9">
              <w:rPr>
                <w:rFonts w:ascii="仿宋_GB2312" w:eastAsia="仿宋_GB2312" w:hAnsi="宋体" w:cs="宋体" w:hint="eastAsia"/>
                <w:kern w:val="0"/>
                <w:sz w:val="28"/>
                <w:szCs w:val="28"/>
              </w:rPr>
              <w:t>,提供品牌及规格型号</w:t>
            </w:r>
            <w:r w:rsidR="007F5C2E">
              <w:rPr>
                <w:rFonts w:ascii="仿宋_GB2312" w:eastAsia="仿宋_GB2312" w:hAnsi="宋体" w:cs="宋体" w:hint="eastAsia"/>
                <w:kern w:val="0"/>
                <w:sz w:val="28"/>
                <w:szCs w:val="28"/>
              </w:rPr>
              <w:t>，单独报价</w:t>
            </w:r>
          </w:p>
        </w:tc>
        <w:tc>
          <w:tcPr>
            <w:tcW w:w="1134" w:type="dxa"/>
            <w:tcBorders>
              <w:top w:val="nil"/>
              <w:left w:val="nil"/>
              <w:bottom w:val="single" w:sz="8" w:space="0" w:color="008000"/>
              <w:right w:val="single" w:sz="8" w:space="0" w:color="008000"/>
            </w:tcBorders>
            <w:shd w:val="clear" w:color="auto" w:fill="auto"/>
            <w:hideMark/>
          </w:tcPr>
          <w:p w:rsidR="00EF5AF9" w:rsidRPr="002460AA" w:rsidRDefault="00EF5AF9"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2D4D87"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2D4D87" w:rsidRPr="00EF5AF9" w:rsidRDefault="002D4D87" w:rsidP="00EF5AF9">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13.7</w:t>
            </w:r>
          </w:p>
        </w:tc>
        <w:tc>
          <w:tcPr>
            <w:tcW w:w="8505" w:type="dxa"/>
            <w:gridSpan w:val="4"/>
            <w:tcBorders>
              <w:top w:val="nil"/>
              <w:left w:val="nil"/>
              <w:bottom w:val="single" w:sz="4" w:space="0" w:color="auto"/>
              <w:right w:val="single" w:sz="8" w:space="0" w:color="008000"/>
            </w:tcBorders>
            <w:shd w:val="clear" w:color="auto" w:fill="auto"/>
            <w:vAlign w:val="center"/>
            <w:hideMark/>
          </w:tcPr>
          <w:p w:rsidR="002D4D87" w:rsidRPr="00EF5AF9" w:rsidRDefault="002D4D87" w:rsidP="00EF5AF9">
            <w:pPr>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精密空调1台</w:t>
            </w:r>
            <w:r w:rsidRPr="00EF5AF9">
              <w:rPr>
                <w:rFonts w:ascii="仿宋_GB2312" w:eastAsia="仿宋_GB2312" w:hAnsi="宋体" w:cs="宋体" w:hint="eastAsia"/>
                <w:kern w:val="0"/>
                <w:sz w:val="28"/>
                <w:szCs w:val="28"/>
              </w:rPr>
              <w:t>,提供品牌及规格型号</w:t>
            </w:r>
            <w:r w:rsidR="00C30497">
              <w:rPr>
                <w:rFonts w:ascii="仿宋_GB2312" w:eastAsia="仿宋_GB2312" w:hAnsi="宋体" w:cs="宋体" w:hint="eastAsia"/>
                <w:kern w:val="0"/>
                <w:sz w:val="28"/>
                <w:szCs w:val="28"/>
              </w:rPr>
              <w:t>，单独报价</w:t>
            </w:r>
          </w:p>
        </w:tc>
        <w:tc>
          <w:tcPr>
            <w:tcW w:w="1134" w:type="dxa"/>
            <w:tcBorders>
              <w:top w:val="nil"/>
              <w:left w:val="nil"/>
              <w:bottom w:val="single" w:sz="8" w:space="0" w:color="008000"/>
              <w:right w:val="single" w:sz="8" w:space="0" w:color="008000"/>
            </w:tcBorders>
            <w:shd w:val="clear" w:color="auto" w:fill="auto"/>
            <w:hideMark/>
          </w:tcPr>
          <w:p w:rsidR="002D4D87" w:rsidRPr="002460AA" w:rsidRDefault="002D4D87" w:rsidP="002460AA">
            <w:pPr>
              <w:adjustRightInd w:val="0"/>
              <w:snapToGrid w:val="0"/>
              <w:spacing w:line="240" w:lineRule="atLeast"/>
              <w:jc w:val="center"/>
              <w:rPr>
                <w:rFonts w:ascii="仿宋_GB2312" w:eastAsia="仿宋_GB2312" w:hAnsi="宋体" w:cs="宋体"/>
                <w:kern w:val="0"/>
                <w:sz w:val="28"/>
                <w:szCs w:val="28"/>
              </w:rPr>
            </w:pPr>
            <w:r w:rsidRPr="002460AA">
              <w:rPr>
                <w:rFonts w:ascii="仿宋_GB2312" w:eastAsia="仿宋_GB2312" w:hAnsi="宋体" w:cs="宋体" w:hint="eastAsia"/>
                <w:kern w:val="0"/>
                <w:sz w:val="28"/>
                <w:szCs w:val="28"/>
              </w:rPr>
              <w:t>具备</w:t>
            </w:r>
          </w:p>
        </w:tc>
      </w:tr>
      <w:tr w:rsidR="003160F1"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3160F1" w:rsidRPr="008824FD" w:rsidRDefault="00EF5AF9" w:rsidP="00616ABC">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1</w:t>
            </w:r>
            <w:r w:rsidR="003160F1">
              <w:rPr>
                <w:rFonts w:ascii="仿宋_GB2312" w:eastAsia="仿宋_GB2312" w:hAnsi="宋体" w:cs="宋体" w:hint="eastAsia"/>
                <w:b/>
                <w:kern w:val="0"/>
                <w:sz w:val="28"/>
                <w:szCs w:val="28"/>
              </w:rPr>
              <w:t>4</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3160F1" w:rsidRPr="008824FD" w:rsidRDefault="003160F1" w:rsidP="00616ABC">
            <w:pPr>
              <w:adjustRightInd w:val="0"/>
              <w:snapToGrid w:val="0"/>
              <w:spacing w:line="240" w:lineRule="atLeast"/>
              <w:jc w:val="left"/>
              <w:rPr>
                <w:rFonts w:ascii="仿宋_GB2312" w:eastAsia="仿宋_GB2312" w:hAnsi="宋体" w:cs="宋体"/>
                <w:b/>
                <w:kern w:val="0"/>
                <w:sz w:val="28"/>
                <w:szCs w:val="28"/>
              </w:rPr>
            </w:pPr>
            <w:r w:rsidRPr="008824FD">
              <w:rPr>
                <w:rFonts w:ascii="仿宋_GB2312" w:eastAsia="仿宋_GB2312" w:hAnsi="宋体" w:cs="宋体" w:hint="eastAsia"/>
                <w:b/>
                <w:kern w:val="0"/>
                <w:sz w:val="28"/>
                <w:szCs w:val="28"/>
              </w:rPr>
              <w:t>其他要求</w:t>
            </w:r>
          </w:p>
        </w:tc>
        <w:tc>
          <w:tcPr>
            <w:tcW w:w="1134" w:type="dxa"/>
            <w:tcBorders>
              <w:top w:val="nil"/>
              <w:left w:val="nil"/>
              <w:bottom w:val="single" w:sz="8" w:space="0" w:color="008000"/>
              <w:right w:val="single" w:sz="8" w:space="0" w:color="008000"/>
            </w:tcBorders>
            <w:shd w:val="clear" w:color="auto" w:fill="auto"/>
            <w:vAlign w:val="center"/>
            <w:hideMark/>
          </w:tcPr>
          <w:p w:rsidR="003160F1" w:rsidRPr="008824FD" w:rsidRDefault="003160F1" w:rsidP="002460AA">
            <w:pPr>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3160F1"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3160F1" w:rsidRPr="008824FD" w:rsidRDefault="00EF5AF9" w:rsidP="00616AB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r w:rsidR="003160F1">
              <w:rPr>
                <w:rFonts w:ascii="仿宋_GB2312" w:eastAsia="仿宋_GB2312" w:hAnsi="宋体" w:cs="宋体" w:hint="eastAsia"/>
                <w:kern w:val="0"/>
                <w:sz w:val="28"/>
                <w:szCs w:val="28"/>
              </w:rPr>
              <w:t>4.1</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3160F1" w:rsidRPr="008824FD" w:rsidRDefault="003160F1" w:rsidP="00616ABC">
            <w:pPr>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科研合作和学术支持：提供详细的科研和学术支持计划</w:t>
            </w:r>
          </w:p>
        </w:tc>
        <w:tc>
          <w:tcPr>
            <w:tcW w:w="1134" w:type="dxa"/>
            <w:tcBorders>
              <w:top w:val="nil"/>
              <w:left w:val="nil"/>
              <w:bottom w:val="single" w:sz="8" w:space="0" w:color="008000"/>
              <w:right w:val="single" w:sz="8" w:space="0" w:color="008000"/>
            </w:tcBorders>
            <w:shd w:val="clear" w:color="auto" w:fill="auto"/>
            <w:vAlign w:val="center"/>
            <w:hideMark/>
          </w:tcPr>
          <w:p w:rsidR="003160F1" w:rsidRPr="008824FD" w:rsidRDefault="003160F1" w:rsidP="002460AA">
            <w:pPr>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3160F1"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3160F1" w:rsidRPr="008824FD" w:rsidRDefault="00EF5AF9" w:rsidP="00616AB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r w:rsidR="003160F1">
              <w:rPr>
                <w:rFonts w:ascii="仿宋_GB2312" w:eastAsia="仿宋_GB2312" w:hAnsi="宋体" w:cs="宋体" w:hint="eastAsia"/>
                <w:kern w:val="0"/>
                <w:sz w:val="28"/>
                <w:szCs w:val="28"/>
              </w:rPr>
              <w:t>4.2</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3160F1" w:rsidRPr="008824FD" w:rsidRDefault="003160F1" w:rsidP="00616ABC">
            <w:pPr>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投标方需指出提供设备的产地和制造厂名称，所推机型的推出时间</w:t>
            </w:r>
          </w:p>
        </w:tc>
        <w:tc>
          <w:tcPr>
            <w:tcW w:w="1134" w:type="dxa"/>
            <w:tcBorders>
              <w:top w:val="nil"/>
              <w:left w:val="nil"/>
              <w:bottom w:val="single" w:sz="8" w:space="0" w:color="008000"/>
              <w:right w:val="single" w:sz="8" w:space="0" w:color="008000"/>
            </w:tcBorders>
            <w:shd w:val="clear" w:color="auto" w:fill="auto"/>
            <w:vAlign w:val="center"/>
            <w:hideMark/>
          </w:tcPr>
          <w:p w:rsidR="003160F1" w:rsidRPr="008824FD" w:rsidRDefault="003160F1" w:rsidP="002460AA">
            <w:pPr>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3160F1" w:rsidRPr="008824FD" w:rsidTr="00EF5AF9">
        <w:trPr>
          <w:gridAfter w:val="1"/>
          <w:wAfter w:w="2556" w:type="dxa"/>
          <w:trHeight w:val="25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3160F1" w:rsidRPr="008824FD" w:rsidRDefault="00C64F15" w:rsidP="00616ABC">
            <w:pPr>
              <w:widowControl/>
              <w:adjustRightInd w:val="0"/>
              <w:snapToGrid w:val="0"/>
              <w:spacing w:line="240" w:lineRule="atLeast"/>
              <w:jc w:val="center"/>
              <w:rPr>
                <w:rFonts w:ascii="仿宋_GB2312" w:eastAsia="仿宋_GB2312" w:hAnsi="宋体" w:cs="宋体"/>
                <w:b/>
                <w:kern w:val="0"/>
                <w:sz w:val="28"/>
                <w:szCs w:val="28"/>
              </w:rPr>
            </w:pPr>
            <w:r w:rsidRPr="008824FD">
              <w:rPr>
                <w:rFonts w:ascii="仿宋_GB2312" w:eastAsia="仿宋_GB2312" w:hAnsi="宋体" w:cs="宋体" w:hint="eastAsia"/>
                <w:kern w:val="0"/>
                <w:sz w:val="28"/>
                <w:szCs w:val="28"/>
              </w:rPr>
              <w:t>★</w:t>
            </w:r>
            <w:r w:rsidR="00EF5AF9">
              <w:rPr>
                <w:rFonts w:ascii="仿宋_GB2312" w:eastAsia="仿宋_GB2312" w:hAnsi="宋体" w:cs="宋体" w:hint="eastAsia"/>
                <w:b/>
                <w:kern w:val="0"/>
                <w:sz w:val="28"/>
                <w:szCs w:val="28"/>
              </w:rPr>
              <w:t>1</w:t>
            </w:r>
            <w:r w:rsidR="003160F1">
              <w:rPr>
                <w:rFonts w:ascii="仿宋_GB2312" w:eastAsia="仿宋_GB2312" w:hAnsi="宋体" w:cs="宋体" w:hint="eastAsia"/>
                <w:b/>
                <w:kern w:val="0"/>
                <w:sz w:val="28"/>
                <w:szCs w:val="28"/>
              </w:rPr>
              <w:t>5</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3160F1" w:rsidRPr="008824FD" w:rsidRDefault="003160F1" w:rsidP="00616ABC">
            <w:pPr>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提供质保期满后五年全保价格</w:t>
            </w:r>
          </w:p>
        </w:tc>
        <w:tc>
          <w:tcPr>
            <w:tcW w:w="1134" w:type="dxa"/>
            <w:tcBorders>
              <w:top w:val="nil"/>
              <w:left w:val="nil"/>
              <w:bottom w:val="single" w:sz="8" w:space="0" w:color="008000"/>
              <w:right w:val="single" w:sz="8" w:space="0" w:color="008000"/>
            </w:tcBorders>
            <w:shd w:val="clear" w:color="auto" w:fill="auto"/>
            <w:vAlign w:val="center"/>
            <w:hideMark/>
          </w:tcPr>
          <w:p w:rsidR="003160F1" w:rsidRPr="008824FD" w:rsidRDefault="003160F1" w:rsidP="002460AA">
            <w:pPr>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3160F1" w:rsidRPr="008824FD" w:rsidTr="00EF5AF9">
        <w:trPr>
          <w:gridAfter w:val="1"/>
          <w:wAfter w:w="2556" w:type="dxa"/>
          <w:trHeight w:val="362"/>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3160F1" w:rsidRPr="008824FD" w:rsidRDefault="00EF5AF9" w:rsidP="00616ABC">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kern w:val="0"/>
                <w:sz w:val="28"/>
                <w:szCs w:val="28"/>
              </w:rPr>
              <w:t>1</w:t>
            </w:r>
            <w:r w:rsidR="003160F1">
              <w:rPr>
                <w:rFonts w:ascii="仿宋_GB2312" w:eastAsia="仿宋_GB2312" w:hAnsi="宋体" w:cs="宋体" w:hint="eastAsia"/>
                <w:b/>
                <w:kern w:val="0"/>
                <w:sz w:val="28"/>
                <w:szCs w:val="28"/>
              </w:rPr>
              <w:t>6</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3160F1" w:rsidRPr="008824FD" w:rsidRDefault="003160F1" w:rsidP="00616ABC">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提供详细配置清单及分项报价(含名称、</w:t>
            </w:r>
            <w:r w:rsidR="00C3571C">
              <w:rPr>
                <w:rFonts w:ascii="仿宋_GB2312" w:eastAsia="仿宋_GB2312" w:hAnsi="宋体" w:cs="宋体" w:hint="eastAsia"/>
                <w:kern w:val="0"/>
                <w:sz w:val="28"/>
                <w:szCs w:val="28"/>
              </w:rPr>
              <w:t>品牌、规格</w:t>
            </w:r>
            <w:r w:rsidRPr="008824FD">
              <w:rPr>
                <w:rFonts w:ascii="仿宋_GB2312" w:eastAsia="仿宋_GB2312" w:hAnsi="宋体" w:cs="宋体" w:hint="eastAsia"/>
                <w:kern w:val="0"/>
                <w:sz w:val="28"/>
                <w:szCs w:val="28"/>
              </w:rPr>
              <w:t>型号、数量、单价)</w:t>
            </w:r>
          </w:p>
        </w:tc>
        <w:tc>
          <w:tcPr>
            <w:tcW w:w="1134" w:type="dxa"/>
            <w:tcBorders>
              <w:top w:val="nil"/>
              <w:left w:val="nil"/>
              <w:bottom w:val="single" w:sz="8" w:space="0" w:color="008000"/>
              <w:right w:val="single" w:sz="8" w:space="0" w:color="008000"/>
            </w:tcBorders>
            <w:shd w:val="clear" w:color="auto" w:fill="auto"/>
            <w:vAlign w:val="center"/>
            <w:hideMark/>
          </w:tcPr>
          <w:p w:rsidR="003160F1" w:rsidRPr="008824FD" w:rsidRDefault="003160F1" w:rsidP="002460AA">
            <w:pPr>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3160F1" w:rsidRPr="008824FD" w:rsidTr="00EF5AF9">
        <w:trPr>
          <w:gridAfter w:val="1"/>
          <w:wAfter w:w="2556" w:type="dxa"/>
          <w:trHeight w:val="300"/>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3160F1" w:rsidRPr="008824FD" w:rsidRDefault="003160F1" w:rsidP="00616ABC">
            <w:pPr>
              <w:widowControl/>
              <w:adjustRightInd w:val="0"/>
              <w:snapToGrid w:val="0"/>
              <w:spacing w:line="240" w:lineRule="atLeast"/>
              <w:jc w:val="center"/>
              <w:rPr>
                <w:rFonts w:ascii="仿宋_GB2312" w:eastAsia="仿宋_GB2312" w:hAnsi="宋体" w:cs="宋体"/>
                <w:b/>
                <w:bCs/>
                <w:kern w:val="0"/>
                <w:sz w:val="28"/>
                <w:szCs w:val="28"/>
              </w:rPr>
            </w:pPr>
            <w:r w:rsidRPr="008824FD">
              <w:rPr>
                <w:rFonts w:ascii="仿宋_GB2312" w:eastAsia="仿宋_GB2312" w:hAnsi="宋体" w:cs="宋体" w:hint="eastAsia"/>
                <w:b/>
                <w:bCs/>
                <w:kern w:val="0"/>
                <w:sz w:val="28"/>
                <w:szCs w:val="28"/>
              </w:rPr>
              <w:t>三</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3160F1" w:rsidRPr="008824FD" w:rsidRDefault="003160F1" w:rsidP="00616ABC">
            <w:pPr>
              <w:widowControl/>
              <w:adjustRightInd w:val="0"/>
              <w:snapToGrid w:val="0"/>
              <w:spacing w:line="240" w:lineRule="atLeast"/>
              <w:jc w:val="left"/>
              <w:rPr>
                <w:rFonts w:ascii="仿宋_GB2312" w:eastAsia="仿宋_GB2312" w:hAnsi="宋体" w:cs="宋体"/>
                <w:b/>
                <w:bCs/>
                <w:kern w:val="0"/>
                <w:sz w:val="28"/>
                <w:szCs w:val="28"/>
              </w:rPr>
            </w:pPr>
            <w:r w:rsidRPr="008824FD">
              <w:rPr>
                <w:rFonts w:ascii="仿宋_GB2312" w:eastAsia="仿宋_GB2312" w:hAnsi="宋体" w:cs="宋体" w:hint="eastAsia"/>
                <w:b/>
                <w:bCs/>
                <w:kern w:val="0"/>
                <w:sz w:val="28"/>
                <w:szCs w:val="28"/>
              </w:rPr>
              <w:t>技术及售后服务</w:t>
            </w:r>
          </w:p>
        </w:tc>
        <w:tc>
          <w:tcPr>
            <w:tcW w:w="1134" w:type="dxa"/>
            <w:tcBorders>
              <w:top w:val="nil"/>
              <w:left w:val="nil"/>
              <w:bottom w:val="single" w:sz="8" w:space="0" w:color="008000"/>
              <w:right w:val="single" w:sz="8" w:space="0" w:color="008000"/>
            </w:tcBorders>
            <w:shd w:val="clear" w:color="auto" w:fill="auto"/>
            <w:vAlign w:val="center"/>
            <w:hideMark/>
          </w:tcPr>
          <w:p w:rsidR="003160F1" w:rsidRPr="008824FD" w:rsidRDefault="003160F1" w:rsidP="00F23FA8">
            <w:pPr>
              <w:widowControl/>
              <w:adjustRightInd w:val="0"/>
              <w:snapToGrid w:val="0"/>
              <w:spacing w:line="240" w:lineRule="atLeast"/>
              <w:jc w:val="center"/>
              <w:rPr>
                <w:rFonts w:ascii="仿宋_GB2312" w:eastAsia="仿宋_GB2312" w:hAnsi="宋体" w:cs="宋体"/>
                <w:b/>
                <w:bCs/>
                <w:kern w:val="0"/>
                <w:sz w:val="28"/>
                <w:szCs w:val="28"/>
              </w:rPr>
            </w:pPr>
          </w:p>
        </w:tc>
      </w:tr>
      <w:tr w:rsidR="003160F1" w:rsidRPr="008824FD" w:rsidTr="00EF5AF9">
        <w:trPr>
          <w:gridAfter w:val="1"/>
          <w:wAfter w:w="2556" w:type="dxa"/>
          <w:trHeight w:val="300"/>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3160F1" w:rsidRPr="008824FD" w:rsidRDefault="003160F1" w:rsidP="00616ABC">
            <w:pPr>
              <w:widowControl/>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★1</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3160F1" w:rsidRPr="008824FD" w:rsidRDefault="003160F1" w:rsidP="00C466DA">
            <w:pPr>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整机保修≥3年（</w:t>
            </w:r>
            <w:r>
              <w:rPr>
                <w:rFonts w:ascii="仿宋_GB2312" w:eastAsia="仿宋_GB2312" w:hAnsi="宋体" w:cs="宋体" w:hint="eastAsia"/>
                <w:kern w:val="0"/>
                <w:sz w:val="28"/>
                <w:szCs w:val="28"/>
              </w:rPr>
              <w:t>含球管、探测器及第三方设备</w:t>
            </w:r>
            <w:r w:rsidRPr="008824FD">
              <w:rPr>
                <w:rFonts w:ascii="仿宋_GB2312" w:eastAsia="仿宋_GB2312" w:hAnsi="宋体" w:cs="宋体" w:hint="eastAsia"/>
                <w:kern w:val="0"/>
                <w:sz w:val="28"/>
                <w:szCs w:val="28"/>
              </w:rPr>
              <w:t>），每年由原厂专业维修工程师提供至少4次的上门维护保养</w:t>
            </w:r>
          </w:p>
        </w:tc>
        <w:tc>
          <w:tcPr>
            <w:tcW w:w="1134" w:type="dxa"/>
            <w:tcBorders>
              <w:top w:val="nil"/>
              <w:left w:val="nil"/>
              <w:bottom w:val="single" w:sz="8" w:space="0" w:color="008000"/>
              <w:right w:val="single" w:sz="8" w:space="0" w:color="008000"/>
            </w:tcBorders>
            <w:shd w:val="clear" w:color="auto" w:fill="auto"/>
            <w:vAlign w:val="center"/>
            <w:hideMark/>
          </w:tcPr>
          <w:p w:rsidR="003160F1" w:rsidRPr="008824FD" w:rsidRDefault="003160F1" w:rsidP="00F23FA8">
            <w:pPr>
              <w:widowControl/>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C466DA" w:rsidRPr="008824FD" w:rsidTr="00EF5AF9">
        <w:trPr>
          <w:gridAfter w:val="1"/>
          <w:wAfter w:w="2556" w:type="dxa"/>
          <w:trHeight w:val="300"/>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C466DA" w:rsidRPr="008824FD" w:rsidRDefault="00C466DA" w:rsidP="00616ABC">
            <w:pPr>
              <w:widowControl/>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2</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C466DA" w:rsidRPr="008824FD" w:rsidRDefault="00C466DA" w:rsidP="00616ABC">
            <w:pPr>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中标后，</w:t>
            </w:r>
            <w:r w:rsidRPr="008824FD">
              <w:rPr>
                <w:rFonts w:ascii="仿宋_GB2312" w:eastAsia="仿宋_GB2312" w:hAnsi="宋体" w:cs="宋体" w:hint="eastAsia"/>
                <w:kern w:val="0"/>
                <w:sz w:val="28"/>
                <w:szCs w:val="28"/>
              </w:rPr>
              <w:t>提供原厂保修承诺</w:t>
            </w:r>
          </w:p>
        </w:tc>
        <w:tc>
          <w:tcPr>
            <w:tcW w:w="1134" w:type="dxa"/>
            <w:tcBorders>
              <w:top w:val="nil"/>
              <w:left w:val="nil"/>
              <w:bottom w:val="single" w:sz="8" w:space="0" w:color="008000"/>
              <w:right w:val="single" w:sz="8" w:space="0" w:color="008000"/>
            </w:tcBorders>
            <w:shd w:val="clear" w:color="auto" w:fill="auto"/>
            <w:vAlign w:val="center"/>
            <w:hideMark/>
          </w:tcPr>
          <w:p w:rsidR="00C466DA" w:rsidRPr="008824FD" w:rsidRDefault="00C466DA" w:rsidP="00F23FA8">
            <w:pPr>
              <w:widowControl/>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C466DA" w:rsidRPr="008824FD" w:rsidTr="00EF5AF9">
        <w:trPr>
          <w:gridAfter w:val="1"/>
          <w:wAfter w:w="2556" w:type="dxa"/>
          <w:trHeight w:val="495"/>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C466DA" w:rsidRPr="008824FD" w:rsidRDefault="00C466DA" w:rsidP="00616ABC">
            <w:pPr>
              <w:widowControl/>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3</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C466DA" w:rsidRPr="008824FD" w:rsidRDefault="00C466DA" w:rsidP="001B6AE0">
            <w:pPr>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中标</w:t>
            </w:r>
            <w:r w:rsidR="001B6AE0">
              <w:rPr>
                <w:rFonts w:ascii="仿宋_GB2312" w:eastAsia="仿宋_GB2312" w:hAnsi="宋体" w:cs="宋体" w:hint="eastAsia"/>
                <w:kern w:val="0"/>
                <w:sz w:val="28"/>
                <w:szCs w:val="28"/>
              </w:rPr>
              <w:t>后，</w:t>
            </w:r>
            <w:r w:rsidRPr="008824FD">
              <w:rPr>
                <w:rFonts w:ascii="仿宋_GB2312" w:eastAsia="仿宋_GB2312" w:hAnsi="宋体" w:cs="宋体" w:hint="eastAsia"/>
                <w:kern w:val="0"/>
                <w:sz w:val="28"/>
                <w:szCs w:val="28"/>
              </w:rPr>
              <w:t>对设备操作及维修人员进行操作及维修培训，直至技术人员熟练掌握使用及维修技能为止，提供详细培训记录,提供设备设计使用寿命</w:t>
            </w:r>
          </w:p>
        </w:tc>
        <w:tc>
          <w:tcPr>
            <w:tcW w:w="1134" w:type="dxa"/>
            <w:tcBorders>
              <w:top w:val="nil"/>
              <w:left w:val="nil"/>
              <w:bottom w:val="single" w:sz="8" w:space="0" w:color="008000"/>
              <w:right w:val="single" w:sz="8" w:space="0" w:color="008000"/>
            </w:tcBorders>
            <w:shd w:val="clear" w:color="auto" w:fill="auto"/>
            <w:vAlign w:val="center"/>
            <w:hideMark/>
          </w:tcPr>
          <w:p w:rsidR="00C466DA" w:rsidRPr="008824FD" w:rsidRDefault="00C466DA" w:rsidP="00F23FA8">
            <w:pPr>
              <w:widowControl/>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C466DA" w:rsidRPr="008824FD" w:rsidTr="00EF5AF9">
        <w:trPr>
          <w:gridAfter w:val="1"/>
          <w:wAfter w:w="2556" w:type="dxa"/>
          <w:trHeight w:val="333"/>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C466DA" w:rsidRPr="008824FD" w:rsidRDefault="00C466DA" w:rsidP="00616ABC">
            <w:pPr>
              <w:widowControl/>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4</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C466DA" w:rsidRPr="008824FD" w:rsidRDefault="00C466DA" w:rsidP="00616ABC">
            <w:pPr>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国内有800或400免费电话维修系统，提供800或400免费电话号码</w:t>
            </w:r>
          </w:p>
        </w:tc>
        <w:tc>
          <w:tcPr>
            <w:tcW w:w="1134" w:type="dxa"/>
            <w:tcBorders>
              <w:top w:val="nil"/>
              <w:left w:val="nil"/>
              <w:bottom w:val="single" w:sz="8" w:space="0" w:color="008000"/>
              <w:right w:val="single" w:sz="8" w:space="0" w:color="008000"/>
            </w:tcBorders>
            <w:shd w:val="clear" w:color="auto" w:fill="auto"/>
            <w:vAlign w:val="center"/>
            <w:hideMark/>
          </w:tcPr>
          <w:p w:rsidR="00C466DA" w:rsidRPr="008824FD" w:rsidRDefault="00C466DA" w:rsidP="00F23FA8">
            <w:pPr>
              <w:widowControl/>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C466DA" w:rsidRPr="008824FD" w:rsidTr="00EF5AF9">
        <w:trPr>
          <w:gridAfter w:val="1"/>
          <w:wAfter w:w="2556" w:type="dxa"/>
          <w:trHeight w:val="397"/>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C466DA" w:rsidRPr="008824FD" w:rsidRDefault="00C466DA" w:rsidP="00616ABC">
            <w:pPr>
              <w:widowControl/>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5</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C466DA" w:rsidRPr="008824FD" w:rsidRDefault="00C466DA" w:rsidP="00616ABC">
            <w:pPr>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配件仓库：国内有固定的配件仓库，提供国内配件总金额及仓库详细地址，列出国内备货的配件</w:t>
            </w:r>
          </w:p>
        </w:tc>
        <w:tc>
          <w:tcPr>
            <w:tcW w:w="1134" w:type="dxa"/>
            <w:tcBorders>
              <w:top w:val="nil"/>
              <w:left w:val="nil"/>
              <w:bottom w:val="single" w:sz="8" w:space="0" w:color="008000"/>
              <w:right w:val="single" w:sz="8" w:space="0" w:color="008000"/>
            </w:tcBorders>
            <w:shd w:val="clear" w:color="auto" w:fill="auto"/>
            <w:vAlign w:val="center"/>
            <w:hideMark/>
          </w:tcPr>
          <w:p w:rsidR="00C466DA" w:rsidRPr="008824FD" w:rsidRDefault="00C466DA" w:rsidP="00F23FA8">
            <w:pPr>
              <w:widowControl/>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C466DA" w:rsidRPr="008824FD" w:rsidTr="00EF5AF9">
        <w:trPr>
          <w:gridAfter w:val="1"/>
          <w:wAfter w:w="2556" w:type="dxa"/>
          <w:trHeight w:val="477"/>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C466DA" w:rsidRPr="008824FD" w:rsidRDefault="00C466DA" w:rsidP="00616ABC">
            <w:pPr>
              <w:widowControl/>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6</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C466DA" w:rsidRPr="008824FD" w:rsidRDefault="00C466DA" w:rsidP="00616ABC">
            <w:pPr>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设备停产后的备件供应：≥8年</w:t>
            </w:r>
          </w:p>
        </w:tc>
        <w:tc>
          <w:tcPr>
            <w:tcW w:w="1134" w:type="dxa"/>
            <w:tcBorders>
              <w:top w:val="nil"/>
              <w:left w:val="nil"/>
              <w:bottom w:val="single" w:sz="8" w:space="0" w:color="008000"/>
              <w:right w:val="single" w:sz="8" w:space="0" w:color="008000"/>
            </w:tcBorders>
            <w:shd w:val="clear" w:color="auto" w:fill="auto"/>
            <w:vAlign w:val="center"/>
            <w:hideMark/>
          </w:tcPr>
          <w:p w:rsidR="00C466DA" w:rsidRPr="008824FD" w:rsidRDefault="00C466DA" w:rsidP="00F23FA8">
            <w:pPr>
              <w:widowControl/>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C466DA" w:rsidRPr="008824FD" w:rsidTr="00EF5AF9">
        <w:trPr>
          <w:gridAfter w:val="1"/>
          <w:wAfter w:w="2556" w:type="dxa"/>
          <w:trHeight w:val="426"/>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C466DA" w:rsidRPr="008824FD" w:rsidRDefault="00C466DA" w:rsidP="00616ABC">
            <w:pPr>
              <w:widowControl/>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7</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C466DA" w:rsidRPr="008824FD" w:rsidRDefault="00C466DA" w:rsidP="00616ABC">
            <w:pPr>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备件送达期限：国内不超过7天，国外不超过14天</w:t>
            </w:r>
          </w:p>
        </w:tc>
        <w:tc>
          <w:tcPr>
            <w:tcW w:w="1134" w:type="dxa"/>
            <w:tcBorders>
              <w:top w:val="nil"/>
              <w:left w:val="nil"/>
              <w:bottom w:val="single" w:sz="8" w:space="0" w:color="008000"/>
              <w:right w:val="single" w:sz="8" w:space="0" w:color="008000"/>
            </w:tcBorders>
            <w:shd w:val="clear" w:color="auto" w:fill="auto"/>
            <w:vAlign w:val="center"/>
            <w:hideMark/>
          </w:tcPr>
          <w:p w:rsidR="00C466DA" w:rsidRPr="008824FD" w:rsidRDefault="00C466DA" w:rsidP="00F23FA8">
            <w:pPr>
              <w:widowControl/>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C466DA" w:rsidRPr="008824FD" w:rsidTr="00EF5AF9">
        <w:trPr>
          <w:gridAfter w:val="1"/>
          <w:wAfter w:w="2556" w:type="dxa"/>
          <w:trHeight w:val="373"/>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C466DA" w:rsidRPr="008824FD" w:rsidRDefault="00C466DA" w:rsidP="00616ABC">
            <w:pPr>
              <w:widowControl/>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8</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C466DA" w:rsidRPr="008824FD" w:rsidRDefault="00C466DA" w:rsidP="00616ABC">
            <w:pPr>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保修期内的开机率：投标方保证开机率95%（按一年365天计算）</w:t>
            </w:r>
          </w:p>
        </w:tc>
        <w:tc>
          <w:tcPr>
            <w:tcW w:w="1134" w:type="dxa"/>
            <w:tcBorders>
              <w:top w:val="nil"/>
              <w:left w:val="nil"/>
              <w:bottom w:val="single" w:sz="8" w:space="0" w:color="008000"/>
              <w:right w:val="single" w:sz="8" w:space="0" w:color="008000"/>
            </w:tcBorders>
            <w:shd w:val="clear" w:color="auto" w:fill="auto"/>
            <w:vAlign w:val="center"/>
            <w:hideMark/>
          </w:tcPr>
          <w:p w:rsidR="00C466DA" w:rsidRPr="008824FD" w:rsidRDefault="00C466DA" w:rsidP="00F23FA8">
            <w:pPr>
              <w:widowControl/>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C466DA" w:rsidRPr="008824FD" w:rsidTr="00EF5AF9">
        <w:trPr>
          <w:gridAfter w:val="1"/>
          <w:wAfter w:w="2556" w:type="dxa"/>
          <w:trHeight w:val="300"/>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C466DA" w:rsidRPr="008824FD" w:rsidRDefault="00C466DA" w:rsidP="00616ABC">
            <w:pPr>
              <w:widowControl/>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lastRenderedPageBreak/>
              <w:t>9</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C466DA" w:rsidRPr="008824FD" w:rsidRDefault="00C466DA" w:rsidP="00616ABC">
            <w:pPr>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维修点：国内有固定维修点，提供详细地址及联系电话，郑州有常驻专职工程师，提供工程师姓名及联系方式</w:t>
            </w:r>
          </w:p>
        </w:tc>
        <w:tc>
          <w:tcPr>
            <w:tcW w:w="1134" w:type="dxa"/>
            <w:tcBorders>
              <w:top w:val="nil"/>
              <w:left w:val="nil"/>
              <w:bottom w:val="single" w:sz="8" w:space="0" w:color="008000"/>
              <w:right w:val="single" w:sz="8" w:space="0" w:color="008000"/>
            </w:tcBorders>
            <w:shd w:val="clear" w:color="auto" w:fill="auto"/>
            <w:vAlign w:val="center"/>
            <w:hideMark/>
          </w:tcPr>
          <w:p w:rsidR="00C466DA" w:rsidRPr="008824FD" w:rsidRDefault="00C466DA" w:rsidP="00F23FA8">
            <w:pPr>
              <w:widowControl/>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C466DA" w:rsidRPr="008824FD" w:rsidTr="00EF5AF9">
        <w:trPr>
          <w:gridAfter w:val="1"/>
          <w:wAfter w:w="2556" w:type="dxa"/>
          <w:trHeight w:val="300"/>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C466DA" w:rsidRPr="008824FD" w:rsidRDefault="00C466DA" w:rsidP="00616ABC">
            <w:pPr>
              <w:widowControl/>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10</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C466DA" w:rsidRPr="008824FD" w:rsidRDefault="00C466DA" w:rsidP="00616ABC">
            <w:pPr>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维修响应速度：一小时内作出维修方案决定；如2小时内无法通过电话解决问题，维修人员必须在接到故障报告后24小时内到达医院，不管是否节假日</w:t>
            </w:r>
          </w:p>
        </w:tc>
        <w:tc>
          <w:tcPr>
            <w:tcW w:w="1134" w:type="dxa"/>
            <w:tcBorders>
              <w:top w:val="nil"/>
              <w:left w:val="nil"/>
              <w:bottom w:val="single" w:sz="8" w:space="0" w:color="008000"/>
              <w:right w:val="single" w:sz="8" w:space="0" w:color="008000"/>
            </w:tcBorders>
            <w:shd w:val="clear" w:color="auto" w:fill="auto"/>
            <w:vAlign w:val="center"/>
            <w:hideMark/>
          </w:tcPr>
          <w:p w:rsidR="00C466DA" w:rsidRPr="008824FD" w:rsidRDefault="00C466DA" w:rsidP="00F23FA8">
            <w:pPr>
              <w:widowControl/>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C466DA" w:rsidRPr="008824FD" w:rsidTr="00EF5AF9">
        <w:trPr>
          <w:gridAfter w:val="1"/>
          <w:wAfter w:w="2556" w:type="dxa"/>
          <w:trHeight w:val="300"/>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C466DA" w:rsidRPr="008824FD" w:rsidRDefault="00C466DA" w:rsidP="00616ABC">
            <w:pPr>
              <w:widowControl/>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11</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C466DA" w:rsidRPr="008824FD" w:rsidRDefault="00C466DA" w:rsidP="00616ABC">
            <w:pPr>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远程维维修诊断系统：提供远程维修服务</w:t>
            </w:r>
          </w:p>
        </w:tc>
        <w:tc>
          <w:tcPr>
            <w:tcW w:w="1134" w:type="dxa"/>
            <w:tcBorders>
              <w:top w:val="nil"/>
              <w:left w:val="nil"/>
              <w:bottom w:val="single" w:sz="8" w:space="0" w:color="008000"/>
              <w:right w:val="single" w:sz="8" w:space="0" w:color="008000"/>
            </w:tcBorders>
            <w:shd w:val="clear" w:color="auto" w:fill="auto"/>
            <w:vAlign w:val="center"/>
            <w:hideMark/>
          </w:tcPr>
          <w:p w:rsidR="00C466DA" w:rsidRPr="008824FD" w:rsidRDefault="00C466DA" w:rsidP="00F23FA8">
            <w:pPr>
              <w:widowControl/>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C466DA" w:rsidRPr="008824FD" w:rsidTr="00EF5AF9">
        <w:trPr>
          <w:gridAfter w:val="1"/>
          <w:wAfter w:w="2556" w:type="dxa"/>
          <w:trHeight w:val="300"/>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C466DA" w:rsidRPr="008824FD" w:rsidRDefault="00C466DA" w:rsidP="00616ABC">
            <w:pPr>
              <w:widowControl/>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12</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C466DA" w:rsidRPr="008824FD" w:rsidRDefault="00C466DA" w:rsidP="00616ABC">
            <w:pPr>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中标方提供</w:t>
            </w:r>
            <w:r>
              <w:rPr>
                <w:rFonts w:ascii="仿宋_GB2312" w:eastAsia="仿宋_GB2312" w:hAnsi="宋体" w:cs="宋体" w:hint="eastAsia"/>
                <w:kern w:val="0"/>
                <w:sz w:val="28"/>
                <w:szCs w:val="28"/>
              </w:rPr>
              <w:t>投标产品及第三方设备</w:t>
            </w:r>
            <w:r w:rsidRPr="008824FD">
              <w:rPr>
                <w:rFonts w:ascii="仿宋_GB2312" w:eastAsia="仿宋_GB2312" w:hAnsi="宋体" w:cs="宋体" w:hint="eastAsia"/>
                <w:kern w:val="0"/>
                <w:sz w:val="28"/>
                <w:szCs w:val="28"/>
              </w:rPr>
              <w:t>中文说明书、操作手册、详细维修手册、电路图、系统安装软件及维修密码，提供系统软件和应用软件安装光盘（主机、工作站等）及安装密码,软件终身免费升级</w:t>
            </w:r>
          </w:p>
        </w:tc>
        <w:tc>
          <w:tcPr>
            <w:tcW w:w="1134" w:type="dxa"/>
            <w:tcBorders>
              <w:top w:val="nil"/>
              <w:left w:val="nil"/>
              <w:bottom w:val="single" w:sz="8" w:space="0" w:color="008000"/>
              <w:right w:val="single" w:sz="8" w:space="0" w:color="008000"/>
            </w:tcBorders>
            <w:shd w:val="clear" w:color="auto" w:fill="auto"/>
            <w:vAlign w:val="center"/>
            <w:hideMark/>
          </w:tcPr>
          <w:p w:rsidR="00C466DA" w:rsidRPr="008824FD" w:rsidRDefault="00C466DA" w:rsidP="00F23FA8">
            <w:pPr>
              <w:widowControl/>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C466DA" w:rsidRPr="008824FD" w:rsidTr="00EF5AF9">
        <w:trPr>
          <w:gridAfter w:val="1"/>
          <w:wAfter w:w="2556" w:type="dxa"/>
          <w:trHeight w:val="300"/>
        </w:trPr>
        <w:tc>
          <w:tcPr>
            <w:tcW w:w="1560" w:type="dxa"/>
            <w:tcBorders>
              <w:top w:val="nil"/>
              <w:left w:val="single" w:sz="8" w:space="0" w:color="008000"/>
              <w:bottom w:val="single" w:sz="8" w:space="0" w:color="008000"/>
              <w:right w:val="single" w:sz="8" w:space="0" w:color="008000"/>
            </w:tcBorders>
            <w:shd w:val="clear" w:color="auto" w:fill="auto"/>
            <w:vAlign w:val="center"/>
            <w:hideMark/>
          </w:tcPr>
          <w:p w:rsidR="00C466DA" w:rsidRPr="008824FD" w:rsidRDefault="00C466DA" w:rsidP="00616AB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13</w:t>
            </w:r>
          </w:p>
        </w:tc>
        <w:tc>
          <w:tcPr>
            <w:tcW w:w="8505" w:type="dxa"/>
            <w:gridSpan w:val="4"/>
            <w:tcBorders>
              <w:top w:val="nil"/>
              <w:left w:val="nil"/>
              <w:bottom w:val="single" w:sz="8" w:space="0" w:color="008000"/>
              <w:right w:val="single" w:sz="8" w:space="0" w:color="008000"/>
            </w:tcBorders>
            <w:shd w:val="clear" w:color="auto" w:fill="auto"/>
            <w:vAlign w:val="center"/>
            <w:hideMark/>
          </w:tcPr>
          <w:p w:rsidR="00C466DA" w:rsidRPr="008824FD" w:rsidRDefault="00C466DA" w:rsidP="00616ABC">
            <w:pPr>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提供合同签订后到货时间</w:t>
            </w:r>
          </w:p>
        </w:tc>
        <w:tc>
          <w:tcPr>
            <w:tcW w:w="1134" w:type="dxa"/>
            <w:tcBorders>
              <w:top w:val="nil"/>
              <w:left w:val="nil"/>
              <w:bottom w:val="single" w:sz="8" w:space="0" w:color="008000"/>
              <w:right w:val="single" w:sz="8" w:space="0" w:color="008000"/>
            </w:tcBorders>
            <w:shd w:val="clear" w:color="auto" w:fill="auto"/>
            <w:vAlign w:val="center"/>
            <w:hideMark/>
          </w:tcPr>
          <w:p w:rsidR="00C466DA" w:rsidRPr="008824FD" w:rsidRDefault="00C466DA" w:rsidP="00F23FA8">
            <w:pPr>
              <w:widowControl/>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C466DA" w:rsidRPr="008824FD" w:rsidTr="00B10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2556" w:type="dxa"/>
          <w:trHeight w:val="1266"/>
        </w:trPr>
        <w:tc>
          <w:tcPr>
            <w:tcW w:w="2127" w:type="dxa"/>
            <w:gridSpan w:val="2"/>
            <w:vAlign w:val="center"/>
          </w:tcPr>
          <w:p w:rsidR="00C466DA" w:rsidRPr="008824FD" w:rsidRDefault="00C466DA" w:rsidP="008824FD">
            <w:pPr>
              <w:adjustRightInd w:val="0"/>
              <w:snapToGrid w:val="0"/>
              <w:spacing w:line="240" w:lineRule="atLeast"/>
              <w:jc w:val="center"/>
              <w:rPr>
                <w:rFonts w:ascii="仿宋_GB2312" w:eastAsia="仿宋_GB2312"/>
                <w:b/>
                <w:sz w:val="28"/>
                <w:szCs w:val="28"/>
              </w:rPr>
            </w:pPr>
            <w:r w:rsidRPr="008824FD">
              <w:rPr>
                <w:rFonts w:ascii="仿宋_GB2312" w:eastAsia="仿宋_GB2312" w:hint="eastAsia"/>
                <w:b/>
                <w:sz w:val="28"/>
                <w:szCs w:val="28"/>
              </w:rPr>
              <w:t>申请部门</w:t>
            </w:r>
          </w:p>
        </w:tc>
        <w:tc>
          <w:tcPr>
            <w:tcW w:w="3969" w:type="dxa"/>
            <w:vAlign w:val="bottom"/>
          </w:tcPr>
          <w:p w:rsidR="00C466DA" w:rsidRPr="00F42B5C" w:rsidRDefault="00C466DA" w:rsidP="008824FD">
            <w:pPr>
              <w:adjustRightInd w:val="0"/>
              <w:snapToGrid w:val="0"/>
              <w:spacing w:line="240" w:lineRule="atLeast"/>
              <w:jc w:val="right"/>
              <w:rPr>
                <w:rFonts w:ascii="仿宋_GB2312" w:eastAsia="仿宋_GB2312"/>
                <w:b/>
                <w:sz w:val="22"/>
                <w:szCs w:val="28"/>
              </w:rPr>
            </w:pPr>
            <w:r w:rsidRPr="00F42B5C">
              <w:rPr>
                <w:rFonts w:ascii="仿宋_GB2312" w:eastAsia="仿宋_GB2312" w:hint="eastAsia"/>
                <w:b/>
                <w:sz w:val="22"/>
                <w:szCs w:val="28"/>
              </w:rPr>
              <w:t>（科室主任签字、日期）</w:t>
            </w:r>
          </w:p>
        </w:tc>
        <w:tc>
          <w:tcPr>
            <w:tcW w:w="1701" w:type="dxa"/>
            <w:vAlign w:val="center"/>
          </w:tcPr>
          <w:p w:rsidR="00C466DA" w:rsidRPr="008824FD" w:rsidRDefault="00C466DA" w:rsidP="008824FD">
            <w:pPr>
              <w:adjustRightInd w:val="0"/>
              <w:snapToGrid w:val="0"/>
              <w:spacing w:line="240" w:lineRule="atLeast"/>
              <w:jc w:val="center"/>
              <w:rPr>
                <w:rFonts w:ascii="仿宋_GB2312" w:eastAsia="仿宋_GB2312"/>
                <w:b/>
                <w:sz w:val="28"/>
                <w:szCs w:val="28"/>
              </w:rPr>
            </w:pPr>
            <w:r w:rsidRPr="008824FD">
              <w:rPr>
                <w:rFonts w:ascii="仿宋_GB2312" w:eastAsia="仿宋_GB2312" w:hint="eastAsia"/>
                <w:b/>
                <w:sz w:val="28"/>
                <w:szCs w:val="28"/>
              </w:rPr>
              <w:t>审核</w:t>
            </w:r>
          </w:p>
        </w:tc>
        <w:tc>
          <w:tcPr>
            <w:tcW w:w="3402" w:type="dxa"/>
            <w:gridSpan w:val="2"/>
            <w:vAlign w:val="bottom"/>
          </w:tcPr>
          <w:p w:rsidR="00C466DA" w:rsidRPr="00F42B5C" w:rsidRDefault="00C466DA" w:rsidP="008824FD">
            <w:pPr>
              <w:adjustRightInd w:val="0"/>
              <w:snapToGrid w:val="0"/>
              <w:spacing w:line="240" w:lineRule="atLeast"/>
              <w:jc w:val="right"/>
              <w:rPr>
                <w:rFonts w:ascii="仿宋_GB2312" w:eastAsia="仿宋_GB2312"/>
                <w:b/>
                <w:sz w:val="22"/>
                <w:szCs w:val="28"/>
              </w:rPr>
            </w:pPr>
            <w:r w:rsidRPr="00F42B5C">
              <w:rPr>
                <w:rFonts w:ascii="仿宋_GB2312" w:eastAsia="仿宋_GB2312" w:hint="eastAsia"/>
                <w:b/>
                <w:sz w:val="22"/>
                <w:szCs w:val="28"/>
              </w:rPr>
              <w:t>（签字、日期）</w:t>
            </w:r>
          </w:p>
        </w:tc>
      </w:tr>
      <w:tr w:rsidR="00C466DA" w:rsidRPr="008824FD" w:rsidTr="00B10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2556" w:type="dxa"/>
          <w:trHeight w:val="1392"/>
        </w:trPr>
        <w:tc>
          <w:tcPr>
            <w:tcW w:w="2127" w:type="dxa"/>
            <w:gridSpan w:val="2"/>
            <w:vAlign w:val="center"/>
          </w:tcPr>
          <w:p w:rsidR="00C466DA" w:rsidRPr="008824FD" w:rsidRDefault="00C466DA" w:rsidP="008824FD">
            <w:pPr>
              <w:adjustRightInd w:val="0"/>
              <w:snapToGrid w:val="0"/>
              <w:spacing w:line="240" w:lineRule="atLeast"/>
              <w:jc w:val="center"/>
              <w:rPr>
                <w:rFonts w:ascii="仿宋_GB2312" w:eastAsia="仿宋_GB2312"/>
                <w:b/>
                <w:sz w:val="28"/>
                <w:szCs w:val="28"/>
              </w:rPr>
            </w:pPr>
            <w:r w:rsidRPr="008824FD">
              <w:rPr>
                <w:rFonts w:ascii="仿宋_GB2312" w:eastAsia="仿宋_GB2312" w:hint="eastAsia"/>
                <w:b/>
                <w:sz w:val="28"/>
                <w:szCs w:val="28"/>
              </w:rPr>
              <w:t>医学装备部</w:t>
            </w:r>
          </w:p>
        </w:tc>
        <w:tc>
          <w:tcPr>
            <w:tcW w:w="3969" w:type="dxa"/>
            <w:vAlign w:val="bottom"/>
          </w:tcPr>
          <w:p w:rsidR="00C466DA" w:rsidRPr="00F42B5C" w:rsidRDefault="00C466DA" w:rsidP="008824FD">
            <w:pPr>
              <w:adjustRightInd w:val="0"/>
              <w:snapToGrid w:val="0"/>
              <w:spacing w:line="240" w:lineRule="atLeast"/>
              <w:jc w:val="right"/>
              <w:rPr>
                <w:rFonts w:ascii="仿宋_GB2312" w:eastAsia="仿宋_GB2312"/>
                <w:b/>
                <w:sz w:val="22"/>
                <w:szCs w:val="28"/>
              </w:rPr>
            </w:pPr>
            <w:r w:rsidRPr="00F42B5C">
              <w:rPr>
                <w:rFonts w:ascii="仿宋_GB2312" w:eastAsia="仿宋_GB2312" w:hint="eastAsia"/>
                <w:b/>
                <w:sz w:val="22"/>
                <w:szCs w:val="28"/>
              </w:rPr>
              <w:t>（签字、日期）</w:t>
            </w:r>
          </w:p>
        </w:tc>
        <w:tc>
          <w:tcPr>
            <w:tcW w:w="1701" w:type="dxa"/>
            <w:vAlign w:val="center"/>
          </w:tcPr>
          <w:p w:rsidR="00C466DA" w:rsidRPr="008824FD" w:rsidRDefault="00C466DA" w:rsidP="008824FD">
            <w:pPr>
              <w:adjustRightInd w:val="0"/>
              <w:snapToGrid w:val="0"/>
              <w:spacing w:line="240" w:lineRule="atLeast"/>
              <w:jc w:val="center"/>
              <w:rPr>
                <w:rFonts w:ascii="仿宋_GB2312" w:eastAsia="仿宋_GB2312"/>
                <w:b/>
                <w:sz w:val="28"/>
                <w:szCs w:val="28"/>
              </w:rPr>
            </w:pPr>
            <w:r w:rsidRPr="008824FD">
              <w:rPr>
                <w:rFonts w:ascii="仿宋_GB2312" w:eastAsia="仿宋_GB2312" w:hint="eastAsia"/>
                <w:b/>
                <w:sz w:val="28"/>
                <w:szCs w:val="28"/>
              </w:rPr>
              <w:t>主管领导审批</w:t>
            </w:r>
          </w:p>
        </w:tc>
        <w:tc>
          <w:tcPr>
            <w:tcW w:w="3402" w:type="dxa"/>
            <w:gridSpan w:val="2"/>
            <w:vAlign w:val="bottom"/>
          </w:tcPr>
          <w:p w:rsidR="00C466DA" w:rsidRPr="00F42B5C" w:rsidRDefault="00C466DA" w:rsidP="008824FD">
            <w:pPr>
              <w:adjustRightInd w:val="0"/>
              <w:snapToGrid w:val="0"/>
              <w:spacing w:line="240" w:lineRule="atLeast"/>
              <w:jc w:val="right"/>
              <w:rPr>
                <w:rFonts w:ascii="仿宋_GB2312" w:eastAsia="仿宋_GB2312"/>
                <w:b/>
                <w:sz w:val="22"/>
                <w:szCs w:val="28"/>
              </w:rPr>
            </w:pPr>
          </w:p>
          <w:p w:rsidR="00C466DA" w:rsidRPr="00F42B5C" w:rsidRDefault="00C466DA" w:rsidP="008824FD">
            <w:pPr>
              <w:adjustRightInd w:val="0"/>
              <w:snapToGrid w:val="0"/>
              <w:spacing w:line="240" w:lineRule="atLeast"/>
              <w:jc w:val="right"/>
              <w:rPr>
                <w:rFonts w:ascii="仿宋_GB2312" w:eastAsia="仿宋_GB2312"/>
                <w:b/>
                <w:sz w:val="22"/>
                <w:szCs w:val="28"/>
              </w:rPr>
            </w:pPr>
            <w:r w:rsidRPr="00F42B5C">
              <w:rPr>
                <w:rFonts w:ascii="仿宋_GB2312" w:eastAsia="仿宋_GB2312" w:hint="eastAsia"/>
                <w:b/>
                <w:sz w:val="22"/>
                <w:szCs w:val="28"/>
              </w:rPr>
              <w:t>（签字、日期）</w:t>
            </w:r>
          </w:p>
        </w:tc>
      </w:tr>
    </w:tbl>
    <w:p w:rsidR="00556CE7" w:rsidRPr="008824FD" w:rsidRDefault="00556CE7" w:rsidP="008824FD">
      <w:pPr>
        <w:adjustRightInd w:val="0"/>
        <w:snapToGrid w:val="0"/>
        <w:ind w:rightChars="-297" w:right="-624"/>
        <w:jc w:val="right"/>
        <w:rPr>
          <w:rFonts w:ascii="仿宋_GB2312" w:eastAsia="仿宋_GB2312"/>
          <w:sz w:val="28"/>
          <w:szCs w:val="28"/>
        </w:rPr>
      </w:pPr>
    </w:p>
    <w:p w:rsidR="00DE2EB8" w:rsidRPr="0027539F" w:rsidRDefault="00664210" w:rsidP="008824FD">
      <w:pPr>
        <w:adjustRightInd w:val="0"/>
        <w:snapToGrid w:val="0"/>
        <w:ind w:rightChars="-297" w:right="-624"/>
        <w:jc w:val="right"/>
        <w:rPr>
          <w:rFonts w:ascii="仿宋_GB2312" w:eastAsia="仿宋_GB2312"/>
          <w:sz w:val="22"/>
          <w:szCs w:val="28"/>
        </w:rPr>
      </w:pPr>
      <w:r w:rsidRPr="00664210">
        <w:rPr>
          <w:rFonts w:ascii="仿宋_GB2312" w:eastAsia="仿宋_GB2312" w:hint="eastAsia"/>
          <w:sz w:val="22"/>
          <w:szCs w:val="28"/>
        </w:rPr>
        <w:t>以上参数经科室签字即视为同意，能够满足临床科室需求</w:t>
      </w:r>
    </w:p>
    <w:sectPr w:rsidR="00DE2EB8" w:rsidRPr="0027539F" w:rsidSect="00BD793A">
      <w:pgSz w:w="11906" w:h="16838"/>
      <w:pgMar w:top="397" w:right="720" w:bottom="397"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6AB4" w:rsidRDefault="00F26AB4" w:rsidP="005031FA">
      <w:r>
        <w:separator/>
      </w:r>
    </w:p>
  </w:endnote>
  <w:endnote w:type="continuationSeparator" w:id="1">
    <w:p w:rsidR="00F26AB4" w:rsidRDefault="00F26AB4" w:rsidP="005031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6AB4" w:rsidRDefault="00F26AB4" w:rsidP="005031FA">
      <w:r>
        <w:separator/>
      </w:r>
    </w:p>
  </w:footnote>
  <w:footnote w:type="continuationSeparator" w:id="1">
    <w:p w:rsidR="00F26AB4" w:rsidRDefault="00F26AB4" w:rsidP="005031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D38E6"/>
    <w:multiLevelType w:val="hybridMultilevel"/>
    <w:tmpl w:val="1CB8244C"/>
    <w:lvl w:ilvl="0" w:tplc="F604C08C">
      <w:start w:val="1"/>
      <w:numFmt w:val="chineseCountingThousand"/>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1960073"/>
    <w:multiLevelType w:val="singleLevel"/>
    <w:tmpl w:val="E446D19E"/>
    <w:lvl w:ilvl="0">
      <w:start w:val="5"/>
      <w:numFmt w:val="decimal"/>
      <w:lvlText w:val="%1."/>
      <w:lvlJc w:val="left"/>
      <w:pPr>
        <w:tabs>
          <w:tab w:val="num" w:pos="3300"/>
        </w:tabs>
        <w:ind w:left="3300" w:hanging="420"/>
      </w:pPr>
      <w:rPr>
        <w:rFonts w:hint="eastAsia"/>
      </w:rPr>
    </w:lvl>
  </w:abstractNum>
  <w:abstractNum w:abstractNumId="2">
    <w:nsid w:val="01CA408B"/>
    <w:multiLevelType w:val="hybridMultilevel"/>
    <w:tmpl w:val="61C4F254"/>
    <w:lvl w:ilvl="0" w:tplc="E7F647C2">
      <w:start w:val="1"/>
      <w:numFmt w:val="japaneseCounting"/>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6B1737B"/>
    <w:multiLevelType w:val="hybridMultilevel"/>
    <w:tmpl w:val="2110B2D6"/>
    <w:lvl w:ilvl="0" w:tplc="0852AE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F5310BC"/>
    <w:multiLevelType w:val="hybridMultilevel"/>
    <w:tmpl w:val="EC54D174"/>
    <w:lvl w:ilvl="0" w:tplc="C4B62760">
      <w:start w:val="1"/>
      <w:numFmt w:val="decimal"/>
      <w:lvlText w:val="%1."/>
      <w:lvlJc w:val="left"/>
      <w:pPr>
        <w:ind w:left="420" w:hanging="42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73F10E7"/>
    <w:multiLevelType w:val="hybridMultilevel"/>
    <w:tmpl w:val="53F42FBA"/>
    <w:lvl w:ilvl="0" w:tplc="BFB6378C">
      <w:start w:val="10"/>
      <w:numFmt w:val="japaneseCounting"/>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2CB56041"/>
    <w:multiLevelType w:val="hybridMultilevel"/>
    <w:tmpl w:val="4DA4ED04"/>
    <w:lvl w:ilvl="0" w:tplc="4C28F6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91F139A"/>
    <w:multiLevelType w:val="hybridMultilevel"/>
    <w:tmpl w:val="AB1266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ECC5E52"/>
    <w:multiLevelType w:val="hybridMultilevel"/>
    <w:tmpl w:val="857415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BB61ACB"/>
    <w:multiLevelType w:val="hybridMultilevel"/>
    <w:tmpl w:val="1FB0F6F4"/>
    <w:lvl w:ilvl="0" w:tplc="E7F647C2">
      <w:start w:val="1"/>
      <w:numFmt w:val="japaneseCounting"/>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20F1A90"/>
    <w:multiLevelType w:val="hybridMultilevel"/>
    <w:tmpl w:val="3B28DAA0"/>
    <w:lvl w:ilvl="0" w:tplc="F604C08C">
      <w:start w:val="1"/>
      <w:numFmt w:val="chineseCountingThousand"/>
      <w:suff w:val="nothing"/>
      <w:lvlText w:val="%1、"/>
      <w:lvlJc w:val="center"/>
      <w:pPr>
        <w:ind w:left="0" w:firstLine="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AD71B05"/>
    <w:multiLevelType w:val="hybridMultilevel"/>
    <w:tmpl w:val="87C414A2"/>
    <w:lvl w:ilvl="0" w:tplc="4572AE3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712F79D7"/>
    <w:multiLevelType w:val="hybridMultilevel"/>
    <w:tmpl w:val="233C1A1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E0E3FB5"/>
    <w:multiLevelType w:val="hybridMultilevel"/>
    <w:tmpl w:val="663C9C3C"/>
    <w:lvl w:ilvl="0" w:tplc="4572AE3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13"/>
  </w:num>
  <w:num w:numId="3">
    <w:abstractNumId w:val="1"/>
  </w:num>
  <w:num w:numId="4">
    <w:abstractNumId w:val="10"/>
  </w:num>
  <w:num w:numId="5">
    <w:abstractNumId w:val="12"/>
  </w:num>
  <w:num w:numId="6">
    <w:abstractNumId w:val="6"/>
  </w:num>
  <w:num w:numId="7">
    <w:abstractNumId w:val="8"/>
  </w:num>
  <w:num w:numId="8">
    <w:abstractNumId w:val="3"/>
  </w:num>
  <w:num w:numId="9">
    <w:abstractNumId w:val="0"/>
  </w:num>
  <w:num w:numId="10">
    <w:abstractNumId w:val="2"/>
  </w:num>
  <w:num w:numId="11">
    <w:abstractNumId w:val="9"/>
  </w:num>
  <w:num w:numId="12">
    <w:abstractNumId w:val="5"/>
  </w:num>
  <w:num w:numId="13">
    <w:abstractNumId w:val="7"/>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58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D3784"/>
    <w:rsid w:val="000041C7"/>
    <w:rsid w:val="00005988"/>
    <w:rsid w:val="00007CA8"/>
    <w:rsid w:val="00013880"/>
    <w:rsid w:val="00017FFD"/>
    <w:rsid w:val="000346F3"/>
    <w:rsid w:val="000376B5"/>
    <w:rsid w:val="00041977"/>
    <w:rsid w:val="0005025E"/>
    <w:rsid w:val="00053B3E"/>
    <w:rsid w:val="00055988"/>
    <w:rsid w:val="0005695F"/>
    <w:rsid w:val="0006036F"/>
    <w:rsid w:val="00063215"/>
    <w:rsid w:val="000662BA"/>
    <w:rsid w:val="000747BF"/>
    <w:rsid w:val="00080203"/>
    <w:rsid w:val="0008465C"/>
    <w:rsid w:val="0009026D"/>
    <w:rsid w:val="00090BD7"/>
    <w:rsid w:val="000A5479"/>
    <w:rsid w:val="000A7023"/>
    <w:rsid w:val="000B2771"/>
    <w:rsid w:val="000B52F4"/>
    <w:rsid w:val="000C22A2"/>
    <w:rsid w:val="000D48EC"/>
    <w:rsid w:val="000D65BB"/>
    <w:rsid w:val="000D78BE"/>
    <w:rsid w:val="000D7E20"/>
    <w:rsid w:val="000E24D0"/>
    <w:rsid w:val="000E7AB2"/>
    <w:rsid w:val="000F27E7"/>
    <w:rsid w:val="001146E5"/>
    <w:rsid w:val="00114D1A"/>
    <w:rsid w:val="00116A32"/>
    <w:rsid w:val="00116C67"/>
    <w:rsid w:val="00117460"/>
    <w:rsid w:val="00121402"/>
    <w:rsid w:val="0012739F"/>
    <w:rsid w:val="0013137A"/>
    <w:rsid w:val="0013284F"/>
    <w:rsid w:val="00137C49"/>
    <w:rsid w:val="001417E2"/>
    <w:rsid w:val="00143A15"/>
    <w:rsid w:val="0014616C"/>
    <w:rsid w:val="001467CC"/>
    <w:rsid w:val="00147955"/>
    <w:rsid w:val="001506BA"/>
    <w:rsid w:val="00151DF7"/>
    <w:rsid w:val="0015541D"/>
    <w:rsid w:val="00163EC2"/>
    <w:rsid w:val="001708BB"/>
    <w:rsid w:val="00171D5A"/>
    <w:rsid w:val="001746D8"/>
    <w:rsid w:val="00181272"/>
    <w:rsid w:val="00181E72"/>
    <w:rsid w:val="001820BF"/>
    <w:rsid w:val="00183CE0"/>
    <w:rsid w:val="001A02E1"/>
    <w:rsid w:val="001A2C1C"/>
    <w:rsid w:val="001A4CDE"/>
    <w:rsid w:val="001A4D97"/>
    <w:rsid w:val="001A5D4F"/>
    <w:rsid w:val="001B0EBB"/>
    <w:rsid w:val="001B12EC"/>
    <w:rsid w:val="001B6AE0"/>
    <w:rsid w:val="001C4644"/>
    <w:rsid w:val="001E710C"/>
    <w:rsid w:val="001E7D17"/>
    <w:rsid w:val="001F0677"/>
    <w:rsid w:val="001F218D"/>
    <w:rsid w:val="001F4A49"/>
    <w:rsid w:val="001F7B31"/>
    <w:rsid w:val="0021062C"/>
    <w:rsid w:val="00210DD8"/>
    <w:rsid w:val="002114F9"/>
    <w:rsid w:val="0021205B"/>
    <w:rsid w:val="002153AB"/>
    <w:rsid w:val="002155DB"/>
    <w:rsid w:val="00217D4F"/>
    <w:rsid w:val="0022233B"/>
    <w:rsid w:val="002231CB"/>
    <w:rsid w:val="002273CA"/>
    <w:rsid w:val="002300BA"/>
    <w:rsid w:val="002460AA"/>
    <w:rsid w:val="00257A51"/>
    <w:rsid w:val="00257DA0"/>
    <w:rsid w:val="00265103"/>
    <w:rsid w:val="00270744"/>
    <w:rsid w:val="00272C8C"/>
    <w:rsid w:val="0027539F"/>
    <w:rsid w:val="00276800"/>
    <w:rsid w:val="00282BB6"/>
    <w:rsid w:val="00284CC6"/>
    <w:rsid w:val="00290D87"/>
    <w:rsid w:val="00293081"/>
    <w:rsid w:val="00293612"/>
    <w:rsid w:val="002977D4"/>
    <w:rsid w:val="002A10BF"/>
    <w:rsid w:val="002A5F8E"/>
    <w:rsid w:val="002B0EA2"/>
    <w:rsid w:val="002B10B5"/>
    <w:rsid w:val="002B6DF7"/>
    <w:rsid w:val="002C0F89"/>
    <w:rsid w:val="002C3E81"/>
    <w:rsid w:val="002C6E77"/>
    <w:rsid w:val="002C75DF"/>
    <w:rsid w:val="002C7698"/>
    <w:rsid w:val="002D00A5"/>
    <w:rsid w:val="002D20E7"/>
    <w:rsid w:val="002D3254"/>
    <w:rsid w:val="002D383E"/>
    <w:rsid w:val="002D3B07"/>
    <w:rsid w:val="002D4D87"/>
    <w:rsid w:val="002D5B4E"/>
    <w:rsid w:val="002E15E9"/>
    <w:rsid w:val="002E4125"/>
    <w:rsid w:val="002E64A3"/>
    <w:rsid w:val="002F54B3"/>
    <w:rsid w:val="002F7859"/>
    <w:rsid w:val="00304AF7"/>
    <w:rsid w:val="0030694B"/>
    <w:rsid w:val="003101BE"/>
    <w:rsid w:val="0031215C"/>
    <w:rsid w:val="0031564E"/>
    <w:rsid w:val="00315B2B"/>
    <w:rsid w:val="003160F1"/>
    <w:rsid w:val="003222EC"/>
    <w:rsid w:val="0032487A"/>
    <w:rsid w:val="00324C76"/>
    <w:rsid w:val="00327616"/>
    <w:rsid w:val="00330572"/>
    <w:rsid w:val="00332A43"/>
    <w:rsid w:val="003347EA"/>
    <w:rsid w:val="00341918"/>
    <w:rsid w:val="00345E7B"/>
    <w:rsid w:val="00347F09"/>
    <w:rsid w:val="00354B82"/>
    <w:rsid w:val="0035651A"/>
    <w:rsid w:val="00361082"/>
    <w:rsid w:val="003616B4"/>
    <w:rsid w:val="00361CFC"/>
    <w:rsid w:val="00361EF3"/>
    <w:rsid w:val="003642BB"/>
    <w:rsid w:val="00370690"/>
    <w:rsid w:val="00384080"/>
    <w:rsid w:val="00393614"/>
    <w:rsid w:val="0039425F"/>
    <w:rsid w:val="003946B4"/>
    <w:rsid w:val="00395F6C"/>
    <w:rsid w:val="003A3BDF"/>
    <w:rsid w:val="003A495E"/>
    <w:rsid w:val="003B04FE"/>
    <w:rsid w:val="003B1E20"/>
    <w:rsid w:val="003B2497"/>
    <w:rsid w:val="003B2C24"/>
    <w:rsid w:val="003D0B07"/>
    <w:rsid w:val="003E01FB"/>
    <w:rsid w:val="003E12C0"/>
    <w:rsid w:val="003E33E2"/>
    <w:rsid w:val="003E4740"/>
    <w:rsid w:val="003E5A15"/>
    <w:rsid w:val="0040213C"/>
    <w:rsid w:val="00404B29"/>
    <w:rsid w:val="00404FED"/>
    <w:rsid w:val="00410EE5"/>
    <w:rsid w:val="00410FD9"/>
    <w:rsid w:val="0041571F"/>
    <w:rsid w:val="00421A1A"/>
    <w:rsid w:val="00425117"/>
    <w:rsid w:val="004259FA"/>
    <w:rsid w:val="00425CC2"/>
    <w:rsid w:val="0042618A"/>
    <w:rsid w:val="00430135"/>
    <w:rsid w:val="00432584"/>
    <w:rsid w:val="004353DD"/>
    <w:rsid w:val="0043755A"/>
    <w:rsid w:val="00443187"/>
    <w:rsid w:val="004438D7"/>
    <w:rsid w:val="00443E5E"/>
    <w:rsid w:val="004457EC"/>
    <w:rsid w:val="00446B59"/>
    <w:rsid w:val="004515FD"/>
    <w:rsid w:val="004516E0"/>
    <w:rsid w:val="004572F7"/>
    <w:rsid w:val="0046180D"/>
    <w:rsid w:val="004644A7"/>
    <w:rsid w:val="00465D73"/>
    <w:rsid w:val="004660AF"/>
    <w:rsid w:val="00470747"/>
    <w:rsid w:val="004720C5"/>
    <w:rsid w:val="004739EC"/>
    <w:rsid w:val="00475F9D"/>
    <w:rsid w:val="004842D9"/>
    <w:rsid w:val="00493891"/>
    <w:rsid w:val="004941F1"/>
    <w:rsid w:val="00494F3F"/>
    <w:rsid w:val="0049541D"/>
    <w:rsid w:val="00496451"/>
    <w:rsid w:val="004A6BE1"/>
    <w:rsid w:val="004A6C76"/>
    <w:rsid w:val="004B4CB5"/>
    <w:rsid w:val="004C01FD"/>
    <w:rsid w:val="004C3683"/>
    <w:rsid w:val="004C45C6"/>
    <w:rsid w:val="004D0C49"/>
    <w:rsid w:val="004D1EB3"/>
    <w:rsid w:val="004D7D1E"/>
    <w:rsid w:val="004E03FE"/>
    <w:rsid w:val="004E4025"/>
    <w:rsid w:val="004E5994"/>
    <w:rsid w:val="004F2161"/>
    <w:rsid w:val="00500ED8"/>
    <w:rsid w:val="00501FB0"/>
    <w:rsid w:val="005031FA"/>
    <w:rsid w:val="00504AF5"/>
    <w:rsid w:val="00505418"/>
    <w:rsid w:val="00510D01"/>
    <w:rsid w:val="005156FE"/>
    <w:rsid w:val="00516C77"/>
    <w:rsid w:val="00517396"/>
    <w:rsid w:val="005224EE"/>
    <w:rsid w:val="00527F9E"/>
    <w:rsid w:val="005323D6"/>
    <w:rsid w:val="005427D6"/>
    <w:rsid w:val="005435C3"/>
    <w:rsid w:val="00546373"/>
    <w:rsid w:val="005508B6"/>
    <w:rsid w:val="00556CE7"/>
    <w:rsid w:val="00560FBD"/>
    <w:rsid w:val="00561B81"/>
    <w:rsid w:val="00563741"/>
    <w:rsid w:val="005660DC"/>
    <w:rsid w:val="00566A5E"/>
    <w:rsid w:val="0057049D"/>
    <w:rsid w:val="00570920"/>
    <w:rsid w:val="005715F8"/>
    <w:rsid w:val="00571C1D"/>
    <w:rsid w:val="005752B6"/>
    <w:rsid w:val="005772C6"/>
    <w:rsid w:val="005776E8"/>
    <w:rsid w:val="00584125"/>
    <w:rsid w:val="00584EC9"/>
    <w:rsid w:val="00587A8D"/>
    <w:rsid w:val="00592298"/>
    <w:rsid w:val="00592B42"/>
    <w:rsid w:val="0059398C"/>
    <w:rsid w:val="00594C73"/>
    <w:rsid w:val="00595020"/>
    <w:rsid w:val="00595F0A"/>
    <w:rsid w:val="005A404C"/>
    <w:rsid w:val="005A5DE9"/>
    <w:rsid w:val="005B4025"/>
    <w:rsid w:val="005B5392"/>
    <w:rsid w:val="005B5C93"/>
    <w:rsid w:val="005B6D79"/>
    <w:rsid w:val="005B7485"/>
    <w:rsid w:val="005C0C37"/>
    <w:rsid w:val="005C1999"/>
    <w:rsid w:val="005C6025"/>
    <w:rsid w:val="005C66B5"/>
    <w:rsid w:val="005D2CCA"/>
    <w:rsid w:val="005E3EDA"/>
    <w:rsid w:val="005E5450"/>
    <w:rsid w:val="005F01ED"/>
    <w:rsid w:val="005F2CF2"/>
    <w:rsid w:val="005F3AC5"/>
    <w:rsid w:val="005F65F3"/>
    <w:rsid w:val="005F77EF"/>
    <w:rsid w:val="00603170"/>
    <w:rsid w:val="00611248"/>
    <w:rsid w:val="00616ABC"/>
    <w:rsid w:val="0062273B"/>
    <w:rsid w:val="00623F03"/>
    <w:rsid w:val="00636762"/>
    <w:rsid w:val="006419D9"/>
    <w:rsid w:val="006435AF"/>
    <w:rsid w:val="0064477A"/>
    <w:rsid w:val="00653D6E"/>
    <w:rsid w:val="006606C5"/>
    <w:rsid w:val="00660F80"/>
    <w:rsid w:val="00664210"/>
    <w:rsid w:val="00665965"/>
    <w:rsid w:val="00667026"/>
    <w:rsid w:val="00667B1D"/>
    <w:rsid w:val="00670D22"/>
    <w:rsid w:val="00674500"/>
    <w:rsid w:val="00680610"/>
    <w:rsid w:val="00684E09"/>
    <w:rsid w:val="00686FD3"/>
    <w:rsid w:val="0069416A"/>
    <w:rsid w:val="00697DDB"/>
    <w:rsid w:val="006A0744"/>
    <w:rsid w:val="006A0ADC"/>
    <w:rsid w:val="006A28DC"/>
    <w:rsid w:val="006B1EE8"/>
    <w:rsid w:val="006B30FC"/>
    <w:rsid w:val="006B334B"/>
    <w:rsid w:val="006B3D15"/>
    <w:rsid w:val="006B7161"/>
    <w:rsid w:val="006C2295"/>
    <w:rsid w:val="006C2D3F"/>
    <w:rsid w:val="006C4BB3"/>
    <w:rsid w:val="006C6F4C"/>
    <w:rsid w:val="006D1F71"/>
    <w:rsid w:val="006D3784"/>
    <w:rsid w:val="006D3A77"/>
    <w:rsid w:val="006D3ACF"/>
    <w:rsid w:val="006E0D3D"/>
    <w:rsid w:val="006E3BA2"/>
    <w:rsid w:val="006E4C77"/>
    <w:rsid w:val="006F4138"/>
    <w:rsid w:val="007044A1"/>
    <w:rsid w:val="00712BEB"/>
    <w:rsid w:val="0071775A"/>
    <w:rsid w:val="00727B84"/>
    <w:rsid w:val="00732651"/>
    <w:rsid w:val="00734F7F"/>
    <w:rsid w:val="007415AD"/>
    <w:rsid w:val="00742A5E"/>
    <w:rsid w:val="00745CE9"/>
    <w:rsid w:val="00747A45"/>
    <w:rsid w:val="00747F5B"/>
    <w:rsid w:val="00755DA5"/>
    <w:rsid w:val="00757DAD"/>
    <w:rsid w:val="0076491D"/>
    <w:rsid w:val="007649BA"/>
    <w:rsid w:val="00765728"/>
    <w:rsid w:val="00765ECD"/>
    <w:rsid w:val="0076606E"/>
    <w:rsid w:val="00771950"/>
    <w:rsid w:val="00773C12"/>
    <w:rsid w:val="00774032"/>
    <w:rsid w:val="00774C23"/>
    <w:rsid w:val="00776F2F"/>
    <w:rsid w:val="007925F7"/>
    <w:rsid w:val="00793D3D"/>
    <w:rsid w:val="0079633F"/>
    <w:rsid w:val="00797214"/>
    <w:rsid w:val="007A4984"/>
    <w:rsid w:val="007A5873"/>
    <w:rsid w:val="007A708D"/>
    <w:rsid w:val="007B3004"/>
    <w:rsid w:val="007C0DF6"/>
    <w:rsid w:val="007C2715"/>
    <w:rsid w:val="007D586C"/>
    <w:rsid w:val="007F4D0F"/>
    <w:rsid w:val="007F5C2E"/>
    <w:rsid w:val="007F6D95"/>
    <w:rsid w:val="007F7088"/>
    <w:rsid w:val="00803B2D"/>
    <w:rsid w:val="00811470"/>
    <w:rsid w:val="00812601"/>
    <w:rsid w:val="00812A0E"/>
    <w:rsid w:val="00813A5A"/>
    <w:rsid w:val="0081602F"/>
    <w:rsid w:val="0081679F"/>
    <w:rsid w:val="0081686A"/>
    <w:rsid w:val="00817CA6"/>
    <w:rsid w:val="00820387"/>
    <w:rsid w:val="00820A99"/>
    <w:rsid w:val="0082450B"/>
    <w:rsid w:val="00825842"/>
    <w:rsid w:val="00830228"/>
    <w:rsid w:val="00835209"/>
    <w:rsid w:val="00835CB1"/>
    <w:rsid w:val="008367C5"/>
    <w:rsid w:val="00836A09"/>
    <w:rsid w:val="00840451"/>
    <w:rsid w:val="00842F36"/>
    <w:rsid w:val="0084368D"/>
    <w:rsid w:val="00846CB8"/>
    <w:rsid w:val="00853392"/>
    <w:rsid w:val="00857A73"/>
    <w:rsid w:val="0086097C"/>
    <w:rsid w:val="0086150B"/>
    <w:rsid w:val="00871867"/>
    <w:rsid w:val="00872241"/>
    <w:rsid w:val="008733FB"/>
    <w:rsid w:val="00873CE6"/>
    <w:rsid w:val="008752E8"/>
    <w:rsid w:val="0087580C"/>
    <w:rsid w:val="00876288"/>
    <w:rsid w:val="00881049"/>
    <w:rsid w:val="008824FD"/>
    <w:rsid w:val="00884D7F"/>
    <w:rsid w:val="0088674C"/>
    <w:rsid w:val="00896F6A"/>
    <w:rsid w:val="00897AC9"/>
    <w:rsid w:val="008A5004"/>
    <w:rsid w:val="008A52D4"/>
    <w:rsid w:val="008A65F0"/>
    <w:rsid w:val="008A6AE5"/>
    <w:rsid w:val="008B103C"/>
    <w:rsid w:val="008B3638"/>
    <w:rsid w:val="008B60CF"/>
    <w:rsid w:val="008C29E1"/>
    <w:rsid w:val="008C5ADA"/>
    <w:rsid w:val="008C6416"/>
    <w:rsid w:val="008C71B2"/>
    <w:rsid w:val="008D222C"/>
    <w:rsid w:val="008D25FD"/>
    <w:rsid w:val="008D7919"/>
    <w:rsid w:val="008E33ED"/>
    <w:rsid w:val="008E34B8"/>
    <w:rsid w:val="00901FDF"/>
    <w:rsid w:val="00902CE0"/>
    <w:rsid w:val="009213F1"/>
    <w:rsid w:val="00921FE2"/>
    <w:rsid w:val="00927A37"/>
    <w:rsid w:val="009376F2"/>
    <w:rsid w:val="009377B5"/>
    <w:rsid w:val="0094236E"/>
    <w:rsid w:val="00946B5D"/>
    <w:rsid w:val="00946F68"/>
    <w:rsid w:val="009504C0"/>
    <w:rsid w:val="00956BC7"/>
    <w:rsid w:val="00957439"/>
    <w:rsid w:val="009622C4"/>
    <w:rsid w:val="00970102"/>
    <w:rsid w:val="0097596C"/>
    <w:rsid w:val="00977193"/>
    <w:rsid w:val="009813AC"/>
    <w:rsid w:val="00985D34"/>
    <w:rsid w:val="00990410"/>
    <w:rsid w:val="00991609"/>
    <w:rsid w:val="00991913"/>
    <w:rsid w:val="00991E79"/>
    <w:rsid w:val="00993733"/>
    <w:rsid w:val="00994AAC"/>
    <w:rsid w:val="00994FEA"/>
    <w:rsid w:val="00997308"/>
    <w:rsid w:val="009A2A9B"/>
    <w:rsid w:val="009A5D99"/>
    <w:rsid w:val="009A6664"/>
    <w:rsid w:val="009A7436"/>
    <w:rsid w:val="009B192D"/>
    <w:rsid w:val="009B3731"/>
    <w:rsid w:val="009B4FD9"/>
    <w:rsid w:val="009B55B8"/>
    <w:rsid w:val="009C2929"/>
    <w:rsid w:val="009C54CB"/>
    <w:rsid w:val="009D012C"/>
    <w:rsid w:val="009E0C03"/>
    <w:rsid w:val="009E3ECD"/>
    <w:rsid w:val="009E66E7"/>
    <w:rsid w:val="009F0EEB"/>
    <w:rsid w:val="009F449D"/>
    <w:rsid w:val="009F4547"/>
    <w:rsid w:val="009F72F2"/>
    <w:rsid w:val="00A002AC"/>
    <w:rsid w:val="00A0267B"/>
    <w:rsid w:val="00A02FB8"/>
    <w:rsid w:val="00A041B1"/>
    <w:rsid w:val="00A10404"/>
    <w:rsid w:val="00A109F0"/>
    <w:rsid w:val="00A11E91"/>
    <w:rsid w:val="00A165BC"/>
    <w:rsid w:val="00A20363"/>
    <w:rsid w:val="00A22401"/>
    <w:rsid w:val="00A235ED"/>
    <w:rsid w:val="00A256E8"/>
    <w:rsid w:val="00A274BA"/>
    <w:rsid w:val="00A32468"/>
    <w:rsid w:val="00A359B1"/>
    <w:rsid w:val="00A45A75"/>
    <w:rsid w:val="00A477B5"/>
    <w:rsid w:val="00A47889"/>
    <w:rsid w:val="00A53851"/>
    <w:rsid w:val="00A53DF6"/>
    <w:rsid w:val="00A53F06"/>
    <w:rsid w:val="00A559A0"/>
    <w:rsid w:val="00A567FE"/>
    <w:rsid w:val="00A61A1F"/>
    <w:rsid w:val="00A62B8D"/>
    <w:rsid w:val="00A64593"/>
    <w:rsid w:val="00A64EDD"/>
    <w:rsid w:val="00A67152"/>
    <w:rsid w:val="00A71B8F"/>
    <w:rsid w:val="00A72D2F"/>
    <w:rsid w:val="00A7377E"/>
    <w:rsid w:val="00A74D47"/>
    <w:rsid w:val="00A805B0"/>
    <w:rsid w:val="00A80FD6"/>
    <w:rsid w:val="00A8786D"/>
    <w:rsid w:val="00AA10FB"/>
    <w:rsid w:val="00AA1D2C"/>
    <w:rsid w:val="00AA52E9"/>
    <w:rsid w:val="00AA5545"/>
    <w:rsid w:val="00AB149A"/>
    <w:rsid w:val="00AB2EC8"/>
    <w:rsid w:val="00AB5A18"/>
    <w:rsid w:val="00AC367C"/>
    <w:rsid w:val="00AC548D"/>
    <w:rsid w:val="00AD0B5A"/>
    <w:rsid w:val="00AD1013"/>
    <w:rsid w:val="00AD1A5B"/>
    <w:rsid w:val="00AD24E6"/>
    <w:rsid w:val="00AE06E4"/>
    <w:rsid w:val="00AE13E8"/>
    <w:rsid w:val="00AE3542"/>
    <w:rsid w:val="00AE7A39"/>
    <w:rsid w:val="00AF134B"/>
    <w:rsid w:val="00AF319F"/>
    <w:rsid w:val="00AF666F"/>
    <w:rsid w:val="00B0148E"/>
    <w:rsid w:val="00B03477"/>
    <w:rsid w:val="00B1073A"/>
    <w:rsid w:val="00B119F8"/>
    <w:rsid w:val="00B11A8C"/>
    <w:rsid w:val="00B15472"/>
    <w:rsid w:val="00B20186"/>
    <w:rsid w:val="00B240B3"/>
    <w:rsid w:val="00B26DB7"/>
    <w:rsid w:val="00B30F0D"/>
    <w:rsid w:val="00B31991"/>
    <w:rsid w:val="00B31F4F"/>
    <w:rsid w:val="00B3621B"/>
    <w:rsid w:val="00B374E9"/>
    <w:rsid w:val="00B40EA1"/>
    <w:rsid w:val="00B539B3"/>
    <w:rsid w:val="00B64471"/>
    <w:rsid w:val="00B647D7"/>
    <w:rsid w:val="00B6482D"/>
    <w:rsid w:val="00B652C8"/>
    <w:rsid w:val="00B67A0D"/>
    <w:rsid w:val="00B71843"/>
    <w:rsid w:val="00B7186B"/>
    <w:rsid w:val="00B73165"/>
    <w:rsid w:val="00B7358B"/>
    <w:rsid w:val="00B75711"/>
    <w:rsid w:val="00B82A91"/>
    <w:rsid w:val="00B8306D"/>
    <w:rsid w:val="00B8745F"/>
    <w:rsid w:val="00B97E2E"/>
    <w:rsid w:val="00BA1207"/>
    <w:rsid w:val="00BA3C0C"/>
    <w:rsid w:val="00BA3E09"/>
    <w:rsid w:val="00BB15FE"/>
    <w:rsid w:val="00BB18E8"/>
    <w:rsid w:val="00BB326D"/>
    <w:rsid w:val="00BB5058"/>
    <w:rsid w:val="00BB5A37"/>
    <w:rsid w:val="00BC745F"/>
    <w:rsid w:val="00BD0252"/>
    <w:rsid w:val="00BD50B2"/>
    <w:rsid w:val="00BD793A"/>
    <w:rsid w:val="00BE52C6"/>
    <w:rsid w:val="00BF4D14"/>
    <w:rsid w:val="00BF5AA3"/>
    <w:rsid w:val="00C01956"/>
    <w:rsid w:val="00C02C78"/>
    <w:rsid w:val="00C054B5"/>
    <w:rsid w:val="00C0554D"/>
    <w:rsid w:val="00C1276B"/>
    <w:rsid w:val="00C13F05"/>
    <w:rsid w:val="00C15EF9"/>
    <w:rsid w:val="00C2451D"/>
    <w:rsid w:val="00C248D8"/>
    <w:rsid w:val="00C2566C"/>
    <w:rsid w:val="00C265D4"/>
    <w:rsid w:val="00C27C00"/>
    <w:rsid w:val="00C30497"/>
    <w:rsid w:val="00C306C3"/>
    <w:rsid w:val="00C30849"/>
    <w:rsid w:val="00C33B35"/>
    <w:rsid w:val="00C34386"/>
    <w:rsid w:val="00C34A76"/>
    <w:rsid w:val="00C34EA1"/>
    <w:rsid w:val="00C3571C"/>
    <w:rsid w:val="00C35DC4"/>
    <w:rsid w:val="00C362E3"/>
    <w:rsid w:val="00C4010A"/>
    <w:rsid w:val="00C437AE"/>
    <w:rsid w:val="00C466DA"/>
    <w:rsid w:val="00C46F49"/>
    <w:rsid w:val="00C51B60"/>
    <w:rsid w:val="00C53C05"/>
    <w:rsid w:val="00C544B7"/>
    <w:rsid w:val="00C57831"/>
    <w:rsid w:val="00C64F15"/>
    <w:rsid w:val="00C64F6B"/>
    <w:rsid w:val="00C72E7B"/>
    <w:rsid w:val="00C73CCD"/>
    <w:rsid w:val="00C763DB"/>
    <w:rsid w:val="00C77C7A"/>
    <w:rsid w:val="00C84650"/>
    <w:rsid w:val="00C9596D"/>
    <w:rsid w:val="00CA124B"/>
    <w:rsid w:val="00CA3A3B"/>
    <w:rsid w:val="00CB0D46"/>
    <w:rsid w:val="00CB28AE"/>
    <w:rsid w:val="00CB6F25"/>
    <w:rsid w:val="00CC1BE8"/>
    <w:rsid w:val="00CC6084"/>
    <w:rsid w:val="00CC6519"/>
    <w:rsid w:val="00CD690B"/>
    <w:rsid w:val="00CD75DF"/>
    <w:rsid w:val="00CE0854"/>
    <w:rsid w:val="00CE3051"/>
    <w:rsid w:val="00CE5DD7"/>
    <w:rsid w:val="00CF0EF1"/>
    <w:rsid w:val="00D003F9"/>
    <w:rsid w:val="00D01C94"/>
    <w:rsid w:val="00D06C3E"/>
    <w:rsid w:val="00D20363"/>
    <w:rsid w:val="00D207F3"/>
    <w:rsid w:val="00D20FF0"/>
    <w:rsid w:val="00D24DD6"/>
    <w:rsid w:val="00D26657"/>
    <w:rsid w:val="00D2693E"/>
    <w:rsid w:val="00D2697C"/>
    <w:rsid w:val="00D276A4"/>
    <w:rsid w:val="00D27B07"/>
    <w:rsid w:val="00D3558B"/>
    <w:rsid w:val="00D363EE"/>
    <w:rsid w:val="00D417E9"/>
    <w:rsid w:val="00D4396A"/>
    <w:rsid w:val="00D655D5"/>
    <w:rsid w:val="00D6775F"/>
    <w:rsid w:val="00D70329"/>
    <w:rsid w:val="00D7272D"/>
    <w:rsid w:val="00D8114F"/>
    <w:rsid w:val="00D8128A"/>
    <w:rsid w:val="00D8310A"/>
    <w:rsid w:val="00D8591F"/>
    <w:rsid w:val="00D87E16"/>
    <w:rsid w:val="00D93724"/>
    <w:rsid w:val="00D95A5C"/>
    <w:rsid w:val="00D95D58"/>
    <w:rsid w:val="00DA2574"/>
    <w:rsid w:val="00DA6BB9"/>
    <w:rsid w:val="00DB3F8A"/>
    <w:rsid w:val="00DB46A4"/>
    <w:rsid w:val="00DB46BA"/>
    <w:rsid w:val="00DB5DAB"/>
    <w:rsid w:val="00DC5580"/>
    <w:rsid w:val="00DC5DB0"/>
    <w:rsid w:val="00DD25A5"/>
    <w:rsid w:val="00DD2BE2"/>
    <w:rsid w:val="00DD528F"/>
    <w:rsid w:val="00DD60EB"/>
    <w:rsid w:val="00DE034A"/>
    <w:rsid w:val="00DE0E02"/>
    <w:rsid w:val="00DE11D5"/>
    <w:rsid w:val="00DE2EB8"/>
    <w:rsid w:val="00DE330D"/>
    <w:rsid w:val="00DE5B5F"/>
    <w:rsid w:val="00DF203C"/>
    <w:rsid w:val="00DF4854"/>
    <w:rsid w:val="00E00377"/>
    <w:rsid w:val="00E00769"/>
    <w:rsid w:val="00E0376A"/>
    <w:rsid w:val="00E03AB7"/>
    <w:rsid w:val="00E044F5"/>
    <w:rsid w:val="00E058D5"/>
    <w:rsid w:val="00E13EAD"/>
    <w:rsid w:val="00E27079"/>
    <w:rsid w:val="00E2711E"/>
    <w:rsid w:val="00E3136A"/>
    <w:rsid w:val="00E32761"/>
    <w:rsid w:val="00E33879"/>
    <w:rsid w:val="00E33995"/>
    <w:rsid w:val="00E34234"/>
    <w:rsid w:val="00E34FB8"/>
    <w:rsid w:val="00E40AA1"/>
    <w:rsid w:val="00E5359E"/>
    <w:rsid w:val="00E548F8"/>
    <w:rsid w:val="00E5785F"/>
    <w:rsid w:val="00E602DA"/>
    <w:rsid w:val="00E60F8F"/>
    <w:rsid w:val="00E67EF8"/>
    <w:rsid w:val="00E721C2"/>
    <w:rsid w:val="00E73923"/>
    <w:rsid w:val="00E75D41"/>
    <w:rsid w:val="00E805F8"/>
    <w:rsid w:val="00E9162A"/>
    <w:rsid w:val="00E919B1"/>
    <w:rsid w:val="00E92B3C"/>
    <w:rsid w:val="00E967BF"/>
    <w:rsid w:val="00E97E96"/>
    <w:rsid w:val="00EA6D4B"/>
    <w:rsid w:val="00EB182D"/>
    <w:rsid w:val="00EB1EF1"/>
    <w:rsid w:val="00EB2583"/>
    <w:rsid w:val="00EC1AB6"/>
    <w:rsid w:val="00EC5E45"/>
    <w:rsid w:val="00ED12AA"/>
    <w:rsid w:val="00EE0A9F"/>
    <w:rsid w:val="00EE0C70"/>
    <w:rsid w:val="00EE19F3"/>
    <w:rsid w:val="00EE219E"/>
    <w:rsid w:val="00EF02AA"/>
    <w:rsid w:val="00EF098D"/>
    <w:rsid w:val="00EF10D8"/>
    <w:rsid w:val="00EF1AB1"/>
    <w:rsid w:val="00EF3B94"/>
    <w:rsid w:val="00EF5AF9"/>
    <w:rsid w:val="00EF5E03"/>
    <w:rsid w:val="00F010C2"/>
    <w:rsid w:val="00F0274E"/>
    <w:rsid w:val="00F13C0B"/>
    <w:rsid w:val="00F13C49"/>
    <w:rsid w:val="00F152A5"/>
    <w:rsid w:val="00F162EB"/>
    <w:rsid w:val="00F20BAD"/>
    <w:rsid w:val="00F23FA8"/>
    <w:rsid w:val="00F24029"/>
    <w:rsid w:val="00F2646D"/>
    <w:rsid w:val="00F26AB4"/>
    <w:rsid w:val="00F279DC"/>
    <w:rsid w:val="00F326EF"/>
    <w:rsid w:val="00F329F4"/>
    <w:rsid w:val="00F41D57"/>
    <w:rsid w:val="00F42B5C"/>
    <w:rsid w:val="00F44B92"/>
    <w:rsid w:val="00F458DE"/>
    <w:rsid w:val="00F51E6A"/>
    <w:rsid w:val="00F5556D"/>
    <w:rsid w:val="00F55D5E"/>
    <w:rsid w:val="00F57338"/>
    <w:rsid w:val="00F605D4"/>
    <w:rsid w:val="00F61589"/>
    <w:rsid w:val="00F6272F"/>
    <w:rsid w:val="00F64049"/>
    <w:rsid w:val="00F65B62"/>
    <w:rsid w:val="00F721CE"/>
    <w:rsid w:val="00F72AA3"/>
    <w:rsid w:val="00F75BDB"/>
    <w:rsid w:val="00F77DCE"/>
    <w:rsid w:val="00F8332A"/>
    <w:rsid w:val="00F90CFF"/>
    <w:rsid w:val="00F9110C"/>
    <w:rsid w:val="00FB44BC"/>
    <w:rsid w:val="00FB590C"/>
    <w:rsid w:val="00FB7F3E"/>
    <w:rsid w:val="00FC420E"/>
    <w:rsid w:val="00FC53E2"/>
    <w:rsid w:val="00FD0EC4"/>
    <w:rsid w:val="00FD35C2"/>
    <w:rsid w:val="00FD4662"/>
    <w:rsid w:val="00FD49D9"/>
    <w:rsid w:val="00FD668B"/>
    <w:rsid w:val="00FE10DE"/>
    <w:rsid w:val="00FE4269"/>
    <w:rsid w:val="00FF3322"/>
    <w:rsid w:val="00FF37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D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5031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031FA"/>
    <w:rPr>
      <w:sz w:val="18"/>
      <w:szCs w:val="18"/>
    </w:rPr>
  </w:style>
  <w:style w:type="paragraph" w:styleId="a4">
    <w:name w:val="footer"/>
    <w:basedOn w:val="a"/>
    <w:link w:val="Char0"/>
    <w:unhideWhenUsed/>
    <w:rsid w:val="005031F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031FA"/>
    <w:rPr>
      <w:sz w:val="18"/>
      <w:szCs w:val="18"/>
    </w:rPr>
  </w:style>
  <w:style w:type="paragraph" w:styleId="a5">
    <w:name w:val="List Paragraph"/>
    <w:basedOn w:val="a"/>
    <w:uiPriority w:val="34"/>
    <w:qFormat/>
    <w:rsid w:val="00BD793A"/>
    <w:pPr>
      <w:ind w:firstLineChars="200" w:firstLine="420"/>
    </w:pPr>
    <w:rPr>
      <w:rFonts w:ascii="Times New Roman" w:eastAsia="宋体" w:hAnsi="Times New Roman" w:cs="Times New Roman"/>
      <w:szCs w:val="24"/>
    </w:rPr>
  </w:style>
  <w:style w:type="paragraph" w:styleId="a6">
    <w:name w:val="Body Text Indent"/>
    <w:basedOn w:val="a"/>
    <w:link w:val="Char1"/>
    <w:rsid w:val="00BD793A"/>
    <w:pPr>
      <w:ind w:firstLineChars="200" w:firstLine="600"/>
    </w:pPr>
    <w:rPr>
      <w:rFonts w:ascii="Times New Roman" w:eastAsia="楷体_GB2312" w:hAnsi="Times New Roman" w:cs="Times New Roman"/>
      <w:sz w:val="30"/>
      <w:szCs w:val="24"/>
    </w:rPr>
  </w:style>
  <w:style w:type="character" w:customStyle="1" w:styleId="Char1">
    <w:name w:val="正文文本缩进 Char"/>
    <w:basedOn w:val="a0"/>
    <w:link w:val="a6"/>
    <w:rsid w:val="00BD793A"/>
    <w:rPr>
      <w:rFonts w:ascii="Times New Roman" w:eastAsia="楷体_GB2312" w:hAnsi="Times New Roman" w:cs="Times New Roman"/>
      <w:sz w:val="30"/>
      <w:szCs w:val="24"/>
    </w:rPr>
  </w:style>
  <w:style w:type="paragraph" w:styleId="2">
    <w:name w:val="Body Text Indent 2"/>
    <w:basedOn w:val="a"/>
    <w:link w:val="2Char"/>
    <w:rsid w:val="00BD793A"/>
    <w:pPr>
      <w:ind w:left="600"/>
    </w:pPr>
    <w:rPr>
      <w:rFonts w:ascii="Times New Roman" w:eastAsia="楷体_GB2312" w:hAnsi="Times New Roman" w:cs="Times New Roman"/>
      <w:sz w:val="30"/>
      <w:szCs w:val="24"/>
    </w:rPr>
  </w:style>
  <w:style w:type="character" w:customStyle="1" w:styleId="2Char">
    <w:name w:val="正文文本缩进 2 Char"/>
    <w:basedOn w:val="a0"/>
    <w:link w:val="2"/>
    <w:rsid w:val="00BD793A"/>
    <w:rPr>
      <w:rFonts w:ascii="Times New Roman" w:eastAsia="楷体_GB2312" w:hAnsi="Times New Roman" w:cs="Times New Roman"/>
      <w:sz w:val="30"/>
      <w:szCs w:val="24"/>
    </w:rPr>
  </w:style>
  <w:style w:type="paragraph" w:styleId="a7">
    <w:name w:val="Body Text"/>
    <w:basedOn w:val="a"/>
    <w:link w:val="Char2"/>
    <w:rsid w:val="00BD793A"/>
    <w:pPr>
      <w:adjustRightInd w:val="0"/>
      <w:spacing w:line="360" w:lineRule="atLeast"/>
      <w:jc w:val="center"/>
      <w:textAlignment w:val="baseline"/>
    </w:pPr>
    <w:rPr>
      <w:rFonts w:ascii="Times New Roman" w:eastAsia="宋体" w:hAnsi="Times New Roman" w:cs="Times New Roman"/>
      <w:kern w:val="0"/>
      <w:sz w:val="24"/>
      <w:szCs w:val="20"/>
    </w:rPr>
  </w:style>
  <w:style w:type="character" w:customStyle="1" w:styleId="Char2">
    <w:name w:val="正文文本 Char"/>
    <w:basedOn w:val="a0"/>
    <w:link w:val="a7"/>
    <w:rsid w:val="00BD793A"/>
    <w:rPr>
      <w:rFonts w:ascii="Times New Roman" w:eastAsia="宋体" w:hAnsi="Times New Roman" w:cs="Times New Roman"/>
      <w:kern w:val="0"/>
      <w:sz w:val="24"/>
      <w:szCs w:val="20"/>
    </w:rPr>
  </w:style>
  <w:style w:type="character" w:styleId="a8">
    <w:name w:val="page number"/>
    <w:basedOn w:val="a0"/>
    <w:rsid w:val="00BD793A"/>
  </w:style>
  <w:style w:type="table" w:styleId="a9">
    <w:name w:val="Table Grid"/>
    <w:basedOn w:val="a1"/>
    <w:rsid w:val="00BD793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
    <w:basedOn w:val="a"/>
    <w:rsid w:val="00BD793A"/>
    <w:rPr>
      <w:rFonts w:ascii="Tahoma" w:eastAsia="宋体" w:hAnsi="Tahoma" w:cs="Times New Roman"/>
      <w:sz w:val="24"/>
      <w:szCs w:val="20"/>
    </w:rPr>
  </w:style>
  <w:style w:type="paragraph" w:styleId="aa">
    <w:name w:val="Balloon Text"/>
    <w:basedOn w:val="a"/>
    <w:link w:val="Char4"/>
    <w:semiHidden/>
    <w:unhideWhenUsed/>
    <w:rsid w:val="00BD793A"/>
    <w:rPr>
      <w:rFonts w:ascii="Times New Roman" w:eastAsia="宋体" w:hAnsi="Times New Roman" w:cs="Times New Roman"/>
      <w:sz w:val="18"/>
      <w:szCs w:val="18"/>
    </w:rPr>
  </w:style>
  <w:style w:type="character" w:customStyle="1" w:styleId="Char4">
    <w:name w:val="批注框文本 Char"/>
    <w:basedOn w:val="a0"/>
    <w:link w:val="aa"/>
    <w:semiHidden/>
    <w:rsid w:val="00BD793A"/>
    <w:rPr>
      <w:rFonts w:ascii="Times New Roman" w:eastAsia="宋体" w:hAnsi="Times New Roman" w:cs="Times New Roman"/>
      <w:sz w:val="18"/>
      <w:szCs w:val="18"/>
    </w:rPr>
  </w:style>
  <w:style w:type="character" w:styleId="ab">
    <w:name w:val="annotation reference"/>
    <w:basedOn w:val="a0"/>
    <w:uiPriority w:val="99"/>
    <w:semiHidden/>
    <w:unhideWhenUsed/>
    <w:rsid w:val="00A567FE"/>
    <w:rPr>
      <w:sz w:val="21"/>
      <w:szCs w:val="21"/>
    </w:rPr>
  </w:style>
  <w:style w:type="paragraph" w:styleId="ac">
    <w:name w:val="annotation text"/>
    <w:basedOn w:val="a"/>
    <w:link w:val="Char5"/>
    <w:uiPriority w:val="99"/>
    <w:unhideWhenUsed/>
    <w:rsid w:val="00A567FE"/>
    <w:pPr>
      <w:widowControl/>
      <w:spacing w:after="160" w:line="259" w:lineRule="auto"/>
      <w:jc w:val="left"/>
    </w:pPr>
    <w:rPr>
      <w:kern w:val="0"/>
      <w:sz w:val="22"/>
    </w:rPr>
  </w:style>
  <w:style w:type="character" w:customStyle="1" w:styleId="Char5">
    <w:name w:val="批注文字 Char"/>
    <w:basedOn w:val="a0"/>
    <w:link w:val="ac"/>
    <w:uiPriority w:val="99"/>
    <w:rsid w:val="00A567FE"/>
    <w:rPr>
      <w:kern w:val="0"/>
      <w:sz w:val="22"/>
    </w:rPr>
  </w:style>
  <w:style w:type="paragraph" w:styleId="ad">
    <w:name w:val="annotation subject"/>
    <w:basedOn w:val="ac"/>
    <w:next w:val="ac"/>
    <w:link w:val="Char6"/>
    <w:uiPriority w:val="99"/>
    <w:semiHidden/>
    <w:unhideWhenUsed/>
    <w:rsid w:val="00A10404"/>
    <w:pPr>
      <w:widowControl w:val="0"/>
      <w:spacing w:after="0" w:line="240" w:lineRule="auto"/>
    </w:pPr>
    <w:rPr>
      <w:b/>
      <w:bCs/>
      <w:kern w:val="2"/>
      <w:sz w:val="21"/>
    </w:rPr>
  </w:style>
  <w:style w:type="character" w:customStyle="1" w:styleId="Char6">
    <w:name w:val="批注主题 Char"/>
    <w:basedOn w:val="Char5"/>
    <w:link w:val="ad"/>
    <w:uiPriority w:val="99"/>
    <w:semiHidden/>
    <w:rsid w:val="00A10404"/>
    <w:rPr>
      <w:b/>
      <w:bCs/>
      <w:kern w:val="0"/>
      <w:sz w:val="22"/>
    </w:rPr>
  </w:style>
  <w:style w:type="paragraph" w:styleId="ae">
    <w:name w:val="Revision"/>
    <w:hidden/>
    <w:uiPriority w:val="99"/>
    <w:semiHidden/>
    <w:rsid w:val="0076491D"/>
  </w:style>
</w:styles>
</file>

<file path=word/webSettings.xml><?xml version="1.0" encoding="utf-8"?>
<w:webSettings xmlns:r="http://schemas.openxmlformats.org/officeDocument/2006/relationships" xmlns:w="http://schemas.openxmlformats.org/wordprocessingml/2006/main">
  <w:divs>
    <w:div w:id="77359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3721C2C-DF78-4811-B0C1-DF89009D9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Pages>
  <Words>1445</Words>
  <Characters>8238</Characters>
  <Application>Microsoft Office Word</Application>
  <DocSecurity>0</DocSecurity>
  <Lines>68</Lines>
  <Paragraphs>19</Paragraphs>
  <ScaleCrop>false</ScaleCrop>
  <Company>china</Company>
  <LinksUpToDate>false</LinksUpToDate>
  <CharactersWithSpaces>9664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cp:lastModifiedBy>
  <cp:revision>102</cp:revision>
  <cp:lastPrinted>2022-08-23T07:18:00Z</cp:lastPrinted>
  <dcterms:created xsi:type="dcterms:W3CDTF">2020-03-19T01:50:00Z</dcterms:created>
  <dcterms:modified xsi:type="dcterms:W3CDTF">2022-08-26T10:15:00Z</dcterms:modified>
</cp:coreProperties>
</file>