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135"/>
        <w:gridCol w:w="9296"/>
        <w:gridCol w:w="968"/>
      </w:tblGrid>
      <w:tr w:rsidR="00936D23" w:rsidTr="009311AE">
        <w:trPr>
          <w:trHeight w:val="495"/>
          <w:jc w:val="center"/>
        </w:trPr>
        <w:tc>
          <w:tcPr>
            <w:tcW w:w="11399" w:type="dxa"/>
            <w:gridSpan w:val="3"/>
            <w:tcBorders>
              <w:bottom w:val="single" w:sz="8" w:space="0" w:color="008000"/>
            </w:tcBorders>
            <w:shd w:val="clear" w:color="auto" w:fill="auto"/>
            <w:vAlign w:val="center"/>
          </w:tcPr>
          <w:p w:rsidR="00936D23" w:rsidRDefault="00371CD2" w:rsidP="00371CD2">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全自动核酸</w:t>
            </w:r>
            <w:r w:rsidR="005C331A">
              <w:rPr>
                <w:rFonts w:ascii="仿宋_GB2312" w:eastAsia="仿宋_GB2312" w:hAnsi="宋体" w:cs="宋体" w:hint="eastAsia"/>
                <w:b/>
                <w:bCs/>
                <w:color w:val="0000FF"/>
                <w:kern w:val="0"/>
                <w:sz w:val="28"/>
                <w:szCs w:val="28"/>
              </w:rPr>
              <w:t>提取</w:t>
            </w:r>
            <w:r>
              <w:rPr>
                <w:rFonts w:ascii="仿宋_GB2312" w:eastAsia="仿宋_GB2312" w:hAnsi="宋体" w:cs="宋体" w:hint="eastAsia"/>
                <w:b/>
                <w:bCs/>
                <w:color w:val="0000FF"/>
                <w:kern w:val="0"/>
                <w:sz w:val="28"/>
                <w:szCs w:val="28"/>
              </w:rPr>
              <w:t>纯化仪</w:t>
            </w:r>
          </w:p>
        </w:tc>
      </w:tr>
      <w:tr w:rsidR="00936D23" w:rsidTr="00A64D64">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9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A64D64">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96"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A64D64">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96" w:type="dxa"/>
            <w:tcBorders>
              <w:top w:val="nil"/>
              <w:left w:val="nil"/>
              <w:bottom w:val="single" w:sz="8" w:space="0" w:color="008000"/>
              <w:right w:val="single" w:sz="8" w:space="0" w:color="008000"/>
            </w:tcBorders>
            <w:shd w:val="clear" w:color="auto" w:fill="auto"/>
            <w:vAlign w:val="center"/>
          </w:tcPr>
          <w:p w:rsidR="001E18E3" w:rsidRPr="008824FD" w:rsidRDefault="001E18E3" w:rsidP="00354FA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7F65" w:rsidTr="00A64D64">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3B7F65" w:rsidRDefault="000D5D28" w:rsidP="00EB34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3B7F65">
              <w:rPr>
                <w:rFonts w:ascii="仿宋_GB2312" w:eastAsia="仿宋_GB2312" w:hAnsi="宋体" w:cs="宋体"/>
                <w:kern w:val="0"/>
                <w:sz w:val="28"/>
                <w:szCs w:val="28"/>
              </w:rPr>
              <w:t>3</w:t>
            </w:r>
          </w:p>
        </w:tc>
        <w:tc>
          <w:tcPr>
            <w:tcW w:w="9296" w:type="dxa"/>
            <w:tcBorders>
              <w:top w:val="nil"/>
              <w:left w:val="nil"/>
              <w:bottom w:val="single" w:sz="8" w:space="0" w:color="008000"/>
              <w:right w:val="single" w:sz="8" w:space="0" w:color="008000"/>
            </w:tcBorders>
            <w:shd w:val="clear" w:color="auto" w:fill="auto"/>
            <w:vAlign w:val="center"/>
          </w:tcPr>
          <w:p w:rsidR="003B7F65" w:rsidRPr="008824FD" w:rsidRDefault="003B7F65" w:rsidP="00354FA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center"/>
              <w:rPr>
                <w:rFonts w:ascii="仿宋_GB2312" w:eastAsia="仿宋_GB2312" w:hAnsi="宋体" w:cs="宋体"/>
                <w:kern w:val="0"/>
                <w:sz w:val="28"/>
                <w:szCs w:val="28"/>
              </w:rPr>
            </w:pPr>
          </w:p>
        </w:tc>
      </w:tr>
      <w:tr w:rsidR="003B7F65" w:rsidTr="00A64D64">
        <w:trPr>
          <w:trHeight w:val="35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3B7F65" w:rsidRDefault="003B7F65" w:rsidP="00EB34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96" w:type="dxa"/>
            <w:tcBorders>
              <w:top w:val="nil"/>
              <w:left w:val="nil"/>
              <w:bottom w:val="single" w:sz="8" w:space="0" w:color="008000"/>
              <w:right w:val="single" w:sz="8" w:space="0" w:color="008000"/>
            </w:tcBorders>
            <w:shd w:val="clear" w:color="auto" w:fill="auto"/>
            <w:vAlign w:val="center"/>
          </w:tcPr>
          <w:p w:rsidR="003B7F65" w:rsidRPr="008824FD" w:rsidRDefault="003B7F65" w:rsidP="0012306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3B7F65" w:rsidRDefault="003B7F65"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7F65" w:rsidTr="00A64D64">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3B7F65" w:rsidRDefault="003B7F65" w:rsidP="00EB34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96" w:type="dxa"/>
            <w:tcBorders>
              <w:top w:val="nil"/>
              <w:left w:val="nil"/>
              <w:bottom w:val="single" w:sz="8" w:space="0" w:color="008000"/>
              <w:right w:val="single" w:sz="8" w:space="0" w:color="008000"/>
            </w:tcBorders>
            <w:shd w:val="clear" w:color="auto" w:fill="auto"/>
            <w:vAlign w:val="center"/>
          </w:tcPr>
          <w:p w:rsidR="003B7F65" w:rsidRPr="00132495" w:rsidRDefault="003B7F65"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3B7F65" w:rsidRPr="00132495" w:rsidRDefault="003B7F65" w:rsidP="0012306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3B7F65" w:rsidTr="00A64D64">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96" w:type="dxa"/>
            <w:tcBorders>
              <w:top w:val="nil"/>
              <w:left w:val="nil"/>
              <w:bottom w:val="single" w:sz="8" w:space="0" w:color="008000"/>
              <w:right w:val="single" w:sz="8" w:space="0" w:color="008000"/>
            </w:tcBorders>
            <w:shd w:val="clear" w:color="auto" w:fill="auto"/>
            <w:vAlign w:val="center"/>
          </w:tcPr>
          <w:p w:rsidR="003B7F65" w:rsidRPr="00132495" w:rsidRDefault="003B7F65"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3B7F65" w:rsidRPr="00132495" w:rsidRDefault="00371CD2"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3B7F65" w:rsidRPr="00132495">
              <w:rPr>
                <w:rFonts w:ascii="仿宋_GB2312" w:eastAsia="仿宋_GB2312" w:hAnsi="宋体" w:cs="宋体" w:hint="eastAsia"/>
                <w:kern w:val="0"/>
                <w:sz w:val="28"/>
                <w:szCs w:val="28"/>
              </w:rPr>
              <w:t>台</w:t>
            </w:r>
          </w:p>
        </w:tc>
      </w:tr>
      <w:tr w:rsidR="003B7F65"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96" w:type="dxa"/>
            <w:tcBorders>
              <w:top w:val="nil"/>
              <w:left w:val="nil"/>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A64D6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用途：自动化完成 RNA/DNA 的提取纯化操作，无需液体转移</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1E026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工作方式：</w:t>
            </w:r>
            <w:proofErr w:type="gramStart"/>
            <w:r>
              <w:rPr>
                <w:rFonts w:ascii="仿宋_GB2312" w:eastAsia="仿宋_GB2312" w:hAnsi="宋体" w:cs="宋体" w:hint="eastAsia"/>
                <w:kern w:val="0"/>
                <w:sz w:val="28"/>
                <w:szCs w:val="28"/>
              </w:rPr>
              <w:t>磁珠法提取</w:t>
            </w:r>
            <w:proofErr w:type="gramEnd"/>
          </w:p>
        </w:tc>
        <w:tc>
          <w:tcPr>
            <w:tcW w:w="968" w:type="dxa"/>
            <w:tcBorders>
              <w:top w:val="nil"/>
              <w:left w:val="nil"/>
              <w:bottom w:val="single" w:sz="8" w:space="0" w:color="008000"/>
              <w:right w:val="single" w:sz="8" w:space="0" w:color="008000"/>
            </w:tcBorders>
            <w:shd w:val="clear" w:color="auto" w:fill="auto"/>
          </w:tcPr>
          <w:p w:rsidR="00A64D64" w:rsidRDefault="001E0261"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4F4D31">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处理样本容量范围≥20～1000μl</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4F4D31">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磁珠收集效率: ≥99 %</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4F4D31">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磁通量：≥4500GS</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4F4D31">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全程自动、封闭操作</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4F4D31">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配备开门保护功能：防止实验中误开舱门而导致的污染以及安全问题</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A64D64">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一次运行最多可同时处理≥96个样品</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ED610B">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内置紫外消毒模块</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0</w:t>
            </w:r>
          </w:p>
        </w:tc>
        <w:tc>
          <w:tcPr>
            <w:tcW w:w="9296" w:type="dxa"/>
            <w:tcBorders>
              <w:top w:val="nil"/>
              <w:left w:val="nil"/>
              <w:bottom w:val="single" w:sz="8" w:space="0" w:color="008000"/>
              <w:right w:val="single" w:sz="8" w:space="0" w:color="008000"/>
            </w:tcBorders>
            <w:shd w:val="clear" w:color="auto" w:fill="auto"/>
            <w:vAlign w:val="center"/>
          </w:tcPr>
          <w:p w:rsidR="00A64D64" w:rsidRDefault="00A64D64" w:rsidP="00ED610B">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接口方式：支持USB</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64D64"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A64D64" w:rsidRDefault="00A64D64" w:rsidP="00807032">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1</w:t>
            </w:r>
          </w:p>
        </w:tc>
        <w:tc>
          <w:tcPr>
            <w:tcW w:w="9296" w:type="dxa"/>
            <w:tcBorders>
              <w:top w:val="nil"/>
              <w:left w:val="nil"/>
              <w:bottom w:val="single" w:sz="8" w:space="0" w:color="008000"/>
              <w:right w:val="single" w:sz="8" w:space="0" w:color="008000"/>
            </w:tcBorders>
            <w:shd w:val="clear" w:color="auto" w:fill="auto"/>
            <w:vAlign w:val="center"/>
          </w:tcPr>
          <w:p w:rsidR="00A64D64" w:rsidRDefault="00F073BB" w:rsidP="00ED610B">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样本类型：粪便、植物、生物体液、组织、无细胞样品（如全血、血清、血浆、口腔拭 子和细胞培养液）等多种类型样本</w:t>
            </w:r>
          </w:p>
        </w:tc>
        <w:tc>
          <w:tcPr>
            <w:tcW w:w="968" w:type="dxa"/>
            <w:tcBorders>
              <w:top w:val="nil"/>
              <w:left w:val="nil"/>
              <w:bottom w:val="single" w:sz="8" w:space="0" w:color="008000"/>
              <w:right w:val="single" w:sz="8" w:space="0" w:color="008000"/>
            </w:tcBorders>
            <w:shd w:val="clear" w:color="auto" w:fill="auto"/>
          </w:tcPr>
          <w:p w:rsidR="00A64D64" w:rsidRDefault="00A64D64" w:rsidP="004F4D31">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073BB"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F073BB" w:rsidRDefault="00F073BB"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3</w:t>
            </w:r>
          </w:p>
        </w:tc>
        <w:tc>
          <w:tcPr>
            <w:tcW w:w="9296" w:type="dxa"/>
            <w:tcBorders>
              <w:top w:val="nil"/>
              <w:left w:val="nil"/>
              <w:bottom w:val="single" w:sz="8" w:space="0" w:color="008000"/>
              <w:right w:val="single" w:sz="8" w:space="0" w:color="008000"/>
            </w:tcBorders>
            <w:shd w:val="clear" w:color="auto" w:fill="auto"/>
            <w:vAlign w:val="center"/>
          </w:tcPr>
          <w:p w:rsidR="00F073BB" w:rsidRDefault="00F073BB" w:rsidP="005249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功能模式 ：振动混合模式和</w:t>
            </w:r>
            <w:proofErr w:type="gramStart"/>
            <w:r>
              <w:rPr>
                <w:rFonts w:ascii="仿宋_GB2312" w:eastAsia="仿宋_GB2312" w:hAnsi="宋体" w:cs="宋体" w:hint="eastAsia"/>
                <w:kern w:val="0"/>
                <w:sz w:val="28"/>
                <w:szCs w:val="28"/>
              </w:rPr>
              <w:t>磁珠</w:t>
            </w:r>
            <w:proofErr w:type="gramEnd"/>
            <w:r>
              <w:rPr>
                <w:rFonts w:ascii="仿宋_GB2312" w:eastAsia="仿宋_GB2312" w:hAnsi="宋体" w:cs="宋体" w:hint="eastAsia"/>
                <w:kern w:val="0"/>
                <w:sz w:val="28"/>
                <w:szCs w:val="28"/>
              </w:rPr>
              <w:t>吸附模式</w:t>
            </w:r>
          </w:p>
        </w:tc>
        <w:tc>
          <w:tcPr>
            <w:tcW w:w="968" w:type="dxa"/>
            <w:tcBorders>
              <w:top w:val="nil"/>
              <w:left w:val="nil"/>
              <w:bottom w:val="single" w:sz="8" w:space="0" w:color="008000"/>
              <w:right w:val="single" w:sz="8" w:space="0" w:color="008000"/>
            </w:tcBorders>
            <w:shd w:val="clear" w:color="auto" w:fill="auto"/>
          </w:tcPr>
          <w:p w:rsidR="00F073BB" w:rsidRDefault="00F073BB"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073BB"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F073BB" w:rsidRDefault="00F073BB"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96" w:type="dxa"/>
            <w:tcBorders>
              <w:top w:val="nil"/>
              <w:left w:val="nil"/>
              <w:bottom w:val="single" w:sz="8" w:space="0" w:color="008000"/>
              <w:right w:val="single" w:sz="8" w:space="0" w:color="008000"/>
            </w:tcBorders>
            <w:shd w:val="clear" w:color="auto" w:fill="auto"/>
            <w:vAlign w:val="center"/>
          </w:tcPr>
          <w:p w:rsidR="00F073BB" w:rsidRDefault="00F073BB" w:rsidP="005249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控温模块 </w:t>
            </w:r>
          </w:p>
        </w:tc>
        <w:tc>
          <w:tcPr>
            <w:tcW w:w="968" w:type="dxa"/>
            <w:tcBorders>
              <w:top w:val="nil"/>
              <w:left w:val="nil"/>
              <w:bottom w:val="single" w:sz="8" w:space="0" w:color="008000"/>
              <w:right w:val="single" w:sz="8" w:space="0" w:color="008000"/>
            </w:tcBorders>
            <w:shd w:val="clear" w:color="auto" w:fill="auto"/>
          </w:tcPr>
          <w:p w:rsidR="00F073BB" w:rsidRDefault="00F073BB"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073BB"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tcPr>
          <w:p w:rsidR="00F073BB" w:rsidRDefault="00F073BB"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14.1</w:t>
            </w:r>
          </w:p>
        </w:tc>
        <w:tc>
          <w:tcPr>
            <w:tcW w:w="9296" w:type="dxa"/>
            <w:tcBorders>
              <w:top w:val="nil"/>
              <w:left w:val="nil"/>
              <w:bottom w:val="single" w:sz="8" w:space="0" w:color="008000"/>
              <w:right w:val="single" w:sz="8" w:space="0" w:color="008000"/>
            </w:tcBorders>
            <w:shd w:val="clear" w:color="auto" w:fill="auto"/>
            <w:vAlign w:val="center"/>
          </w:tcPr>
          <w:p w:rsidR="00F073BB" w:rsidRDefault="00F073BB" w:rsidP="005249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加热方式：加热膜和TE片</w:t>
            </w:r>
          </w:p>
        </w:tc>
        <w:tc>
          <w:tcPr>
            <w:tcW w:w="968" w:type="dxa"/>
            <w:tcBorders>
              <w:top w:val="nil"/>
              <w:left w:val="nil"/>
              <w:bottom w:val="single" w:sz="8" w:space="0" w:color="008000"/>
              <w:right w:val="single" w:sz="8" w:space="0" w:color="008000"/>
            </w:tcBorders>
            <w:shd w:val="clear" w:color="auto" w:fill="auto"/>
          </w:tcPr>
          <w:p w:rsidR="00F073BB" w:rsidRDefault="00F073BB"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073BB" w:rsidTr="00AA38DC">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F073BB" w:rsidRDefault="00F073BB"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14.2</w:t>
            </w:r>
          </w:p>
        </w:tc>
        <w:tc>
          <w:tcPr>
            <w:tcW w:w="9296" w:type="dxa"/>
            <w:tcBorders>
              <w:top w:val="nil"/>
              <w:left w:val="nil"/>
              <w:bottom w:val="single" w:sz="8" w:space="0" w:color="008000"/>
              <w:right w:val="single" w:sz="8" w:space="0" w:color="008000"/>
            </w:tcBorders>
            <w:shd w:val="clear" w:color="auto" w:fill="auto"/>
            <w:vAlign w:val="center"/>
          </w:tcPr>
          <w:p w:rsidR="00F073BB" w:rsidRDefault="00F073BB" w:rsidP="000A1180">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温度控制范围：</w:t>
            </w:r>
            <w:r w:rsidR="000A1180">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 xml:space="preserve">10℃ </w:t>
            </w:r>
            <w:r w:rsidR="000A1180">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120℃</w:t>
            </w:r>
          </w:p>
        </w:tc>
        <w:tc>
          <w:tcPr>
            <w:tcW w:w="968" w:type="dxa"/>
            <w:tcBorders>
              <w:top w:val="nil"/>
              <w:left w:val="nil"/>
              <w:bottom w:val="single" w:sz="8" w:space="0" w:color="008000"/>
              <w:right w:val="single" w:sz="8" w:space="0" w:color="008000"/>
            </w:tcBorders>
            <w:shd w:val="clear" w:color="auto" w:fill="auto"/>
          </w:tcPr>
          <w:p w:rsidR="00F073BB" w:rsidRDefault="00F073BB"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073BB" w:rsidTr="007E25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F073BB" w:rsidRDefault="00F073BB"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14.3</w:t>
            </w:r>
          </w:p>
        </w:tc>
        <w:tc>
          <w:tcPr>
            <w:tcW w:w="9296" w:type="dxa"/>
            <w:tcBorders>
              <w:top w:val="nil"/>
              <w:left w:val="nil"/>
              <w:bottom w:val="single" w:sz="8" w:space="0" w:color="008000"/>
              <w:right w:val="single" w:sz="8" w:space="0" w:color="008000"/>
            </w:tcBorders>
            <w:shd w:val="clear" w:color="auto" w:fill="auto"/>
            <w:vAlign w:val="center"/>
          </w:tcPr>
          <w:p w:rsidR="00F073BB" w:rsidRDefault="00F073BB" w:rsidP="000A1180">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低温保存功能</w:t>
            </w:r>
          </w:p>
        </w:tc>
        <w:tc>
          <w:tcPr>
            <w:tcW w:w="968" w:type="dxa"/>
            <w:tcBorders>
              <w:top w:val="nil"/>
              <w:left w:val="nil"/>
              <w:bottom w:val="single" w:sz="8" w:space="0" w:color="008000"/>
              <w:right w:val="single" w:sz="8" w:space="0" w:color="008000"/>
            </w:tcBorders>
            <w:shd w:val="clear" w:color="auto" w:fill="auto"/>
          </w:tcPr>
          <w:p w:rsidR="00F073BB" w:rsidRDefault="00F073BB"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14.4</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rsidP="00BA3451">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制冷模块：洗脱，能降到4℃保温</w:t>
            </w:r>
          </w:p>
        </w:tc>
        <w:tc>
          <w:tcPr>
            <w:tcW w:w="968" w:type="dxa"/>
            <w:tcBorders>
              <w:top w:val="nil"/>
              <w:left w:val="nil"/>
              <w:bottom w:val="single" w:sz="8" w:space="0" w:color="008000"/>
              <w:right w:val="single" w:sz="8" w:space="0" w:color="008000"/>
            </w:tcBorders>
            <w:shd w:val="clear" w:color="auto" w:fill="auto"/>
          </w:tcPr>
          <w:p w:rsidR="000A1180" w:rsidRDefault="000A1180"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A38DC">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14.5</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rsidP="00BA3451">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模块温控精度：≤±0.5℃</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rsidP="005249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软件系统</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15.1</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rsidP="005249E7">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操作界面：≥10寸彩色</w:t>
            </w:r>
            <w:proofErr w:type="gramStart"/>
            <w:r>
              <w:rPr>
                <w:rFonts w:ascii="仿宋_GB2312" w:eastAsia="仿宋_GB2312" w:hAnsi="宋体" w:cs="宋体" w:hint="eastAsia"/>
                <w:kern w:val="0"/>
                <w:sz w:val="28"/>
                <w:szCs w:val="28"/>
              </w:rPr>
              <w:t>液晶屏触控</w:t>
            </w:r>
            <w:proofErr w:type="gramEnd"/>
            <w:r>
              <w:rPr>
                <w:rFonts w:ascii="仿宋_GB2312" w:eastAsia="仿宋_GB2312" w:hAnsi="宋体" w:cs="宋体" w:hint="eastAsia"/>
                <w:kern w:val="0"/>
                <w:sz w:val="28"/>
                <w:szCs w:val="28"/>
              </w:rPr>
              <w:t>操作，Windows系统。实时显示温度、实验进程等信息</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15.2</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rsidP="005249E7">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程序管理：新建、编辑、删除，模式程序，单机在线自由灵活编辑提取程序，无需再外接电脑</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15.3</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rsidP="000A1180">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条码扫描</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15.4</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rsidP="005249E7">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程序存储数：≥1000</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rsidP="005249E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rsidP="005249E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15.5</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rsidP="000A1180">
            <w:pPr>
              <w:pStyle w:val="af1"/>
              <w:spacing w:line="3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自动检测功能</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rsidP="0053655B">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94671B" w:rsidP="0053655B">
            <w:pPr>
              <w:pStyle w:val="af1"/>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0A1180">
              <w:rPr>
                <w:rFonts w:ascii="仿宋_GB2312" w:eastAsia="仿宋_GB2312" w:hAnsi="宋体" w:cs="宋体" w:hint="eastAsia"/>
                <w:kern w:val="0"/>
                <w:sz w:val="28"/>
                <w:szCs w:val="28"/>
              </w:rPr>
              <w:t>16</w:t>
            </w:r>
          </w:p>
        </w:tc>
        <w:tc>
          <w:tcPr>
            <w:tcW w:w="9296" w:type="dxa"/>
            <w:tcBorders>
              <w:top w:val="nil"/>
              <w:left w:val="nil"/>
              <w:bottom w:val="single" w:sz="8" w:space="0" w:color="008000"/>
              <w:right w:val="single" w:sz="8" w:space="0" w:color="008000"/>
            </w:tcBorders>
            <w:shd w:val="clear" w:color="auto" w:fill="auto"/>
            <w:vAlign w:val="center"/>
          </w:tcPr>
          <w:p w:rsidR="000A1180" w:rsidRPr="0053655B" w:rsidRDefault="00137A83" w:rsidP="0053655B">
            <w:pPr>
              <w:pStyle w:val="af1"/>
              <w:spacing w:line="300" w:lineRule="exact"/>
              <w:rPr>
                <w:rFonts w:ascii="仿宋_GB2312" w:eastAsia="仿宋_GB2312" w:hAnsi="宋体" w:cs="宋体"/>
                <w:kern w:val="0"/>
                <w:sz w:val="28"/>
                <w:szCs w:val="28"/>
              </w:rPr>
            </w:pPr>
            <w:r w:rsidRPr="0053655B">
              <w:rPr>
                <w:rFonts w:ascii="仿宋_GB2312" w:eastAsia="仿宋_GB2312" w:hAnsi="宋体" w:cs="宋体" w:hint="eastAsia"/>
                <w:kern w:val="0"/>
                <w:sz w:val="28"/>
                <w:szCs w:val="28"/>
              </w:rPr>
              <w:t>提供</w:t>
            </w:r>
            <w:r w:rsidR="00CD5AD1">
              <w:rPr>
                <w:rFonts w:ascii="仿宋_GB2312" w:eastAsia="仿宋_GB2312" w:hAnsi="宋体" w:cs="宋体" w:hint="eastAsia"/>
                <w:kern w:val="0"/>
                <w:sz w:val="28"/>
                <w:szCs w:val="28"/>
              </w:rPr>
              <w:t>以下项目所需</w:t>
            </w:r>
            <w:r w:rsidRPr="0053655B">
              <w:rPr>
                <w:rFonts w:ascii="仿宋_GB2312" w:eastAsia="仿宋_GB2312" w:hAnsi="宋体" w:cs="宋体" w:hint="eastAsia"/>
                <w:kern w:val="0"/>
                <w:sz w:val="28"/>
                <w:szCs w:val="28"/>
              </w:rPr>
              <w:t>配套</w:t>
            </w:r>
            <w:r w:rsidR="000A1180" w:rsidRPr="0053655B">
              <w:rPr>
                <w:rFonts w:ascii="仿宋_GB2312" w:eastAsia="仿宋_GB2312" w:hAnsi="宋体" w:cs="宋体" w:hint="eastAsia"/>
                <w:kern w:val="0"/>
                <w:sz w:val="28"/>
                <w:szCs w:val="28"/>
              </w:rPr>
              <w:t>试剂及耗材医疗器械注册证及详细报价</w:t>
            </w:r>
            <w:r w:rsidR="00424631" w:rsidRPr="0053655B">
              <w:rPr>
                <w:rFonts w:ascii="仿宋_GB2312" w:eastAsia="仿宋_GB2312" w:hAnsi="宋体" w:cs="宋体" w:hint="eastAsia"/>
                <w:kern w:val="0"/>
                <w:sz w:val="28"/>
                <w:szCs w:val="28"/>
              </w:rPr>
              <w:t>（含名称、品牌、规格型号、单价、每人份价格）</w:t>
            </w:r>
          </w:p>
        </w:tc>
        <w:tc>
          <w:tcPr>
            <w:tcW w:w="968" w:type="dxa"/>
            <w:tcBorders>
              <w:top w:val="nil"/>
              <w:left w:val="nil"/>
              <w:bottom w:val="single" w:sz="8" w:space="0" w:color="008000"/>
              <w:right w:val="single" w:sz="8" w:space="0" w:color="008000"/>
            </w:tcBorders>
            <w:shd w:val="clear" w:color="auto" w:fill="auto"/>
          </w:tcPr>
          <w:p w:rsidR="000A1180" w:rsidRPr="00DC48EF" w:rsidRDefault="000A1180" w:rsidP="0053655B">
            <w:pPr>
              <w:pStyle w:val="af1"/>
              <w:spacing w:line="300" w:lineRule="exac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53655B" w:rsidTr="003F0060">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53655B" w:rsidRDefault="0053655B" w:rsidP="0053655B">
            <w:pPr>
              <w:pStyle w:val="af1"/>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16.1</w:t>
            </w:r>
          </w:p>
        </w:tc>
        <w:tc>
          <w:tcPr>
            <w:tcW w:w="9296"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rPr>
                <w:rFonts w:ascii="仿宋_GB2312" w:eastAsia="仿宋_GB2312" w:hAnsi="宋体" w:cs="宋体"/>
                <w:kern w:val="0"/>
                <w:sz w:val="28"/>
                <w:szCs w:val="28"/>
              </w:rPr>
            </w:pPr>
            <w:r w:rsidRPr="0053655B">
              <w:rPr>
                <w:rFonts w:ascii="仿宋_GB2312" w:eastAsia="仿宋_GB2312" w:hAnsi="宋体" w:cs="宋体" w:hint="eastAsia"/>
                <w:kern w:val="0"/>
                <w:sz w:val="28"/>
                <w:szCs w:val="28"/>
              </w:rPr>
              <w:t>全血基因组DNA提取</w:t>
            </w:r>
          </w:p>
        </w:tc>
        <w:tc>
          <w:tcPr>
            <w:tcW w:w="968"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jc w:val="center"/>
              <w:rPr>
                <w:rFonts w:ascii="仿宋_GB2312" w:eastAsia="仿宋_GB2312" w:hAnsi="宋体" w:cs="宋体"/>
                <w:kern w:val="0"/>
                <w:sz w:val="28"/>
                <w:szCs w:val="28"/>
              </w:rPr>
            </w:pPr>
            <w:r w:rsidRPr="00ED506C">
              <w:rPr>
                <w:rFonts w:ascii="仿宋_GB2312" w:eastAsia="仿宋_GB2312" w:hAnsi="宋体" w:cs="宋体" w:hint="eastAsia"/>
                <w:kern w:val="0"/>
                <w:sz w:val="28"/>
                <w:szCs w:val="28"/>
              </w:rPr>
              <w:t>具备</w:t>
            </w:r>
          </w:p>
        </w:tc>
      </w:tr>
      <w:tr w:rsidR="0053655B" w:rsidTr="003F0060">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53655B" w:rsidRDefault="0053655B" w:rsidP="0053655B">
            <w:pPr>
              <w:pStyle w:val="af1"/>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16.2</w:t>
            </w:r>
          </w:p>
        </w:tc>
        <w:tc>
          <w:tcPr>
            <w:tcW w:w="9296"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rPr>
                <w:rFonts w:ascii="仿宋_GB2312" w:eastAsia="仿宋_GB2312" w:hAnsi="宋体" w:cs="宋体"/>
                <w:kern w:val="0"/>
                <w:sz w:val="28"/>
                <w:szCs w:val="28"/>
              </w:rPr>
            </w:pPr>
            <w:r w:rsidRPr="0053655B">
              <w:rPr>
                <w:rFonts w:ascii="仿宋_GB2312" w:eastAsia="仿宋_GB2312" w:hAnsi="宋体" w:cs="宋体" w:hint="eastAsia"/>
                <w:kern w:val="0"/>
                <w:sz w:val="28"/>
                <w:szCs w:val="28"/>
              </w:rPr>
              <w:t>血浆游离DNA提取</w:t>
            </w:r>
          </w:p>
        </w:tc>
        <w:tc>
          <w:tcPr>
            <w:tcW w:w="968"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jc w:val="center"/>
              <w:rPr>
                <w:rFonts w:ascii="仿宋_GB2312" w:eastAsia="仿宋_GB2312" w:hAnsi="宋体" w:cs="宋体"/>
                <w:kern w:val="0"/>
                <w:sz w:val="28"/>
                <w:szCs w:val="28"/>
              </w:rPr>
            </w:pPr>
            <w:r w:rsidRPr="00ED506C">
              <w:rPr>
                <w:rFonts w:ascii="仿宋_GB2312" w:eastAsia="仿宋_GB2312" w:hAnsi="宋体" w:cs="宋体" w:hint="eastAsia"/>
                <w:kern w:val="0"/>
                <w:sz w:val="28"/>
                <w:szCs w:val="28"/>
              </w:rPr>
              <w:t>具备</w:t>
            </w:r>
          </w:p>
        </w:tc>
      </w:tr>
      <w:tr w:rsidR="0053655B" w:rsidTr="003F0060">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53655B" w:rsidRDefault="0053655B" w:rsidP="0053655B">
            <w:pPr>
              <w:pStyle w:val="af1"/>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16.3</w:t>
            </w:r>
          </w:p>
        </w:tc>
        <w:tc>
          <w:tcPr>
            <w:tcW w:w="9296"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rPr>
                <w:rFonts w:ascii="仿宋_GB2312" w:eastAsia="仿宋_GB2312" w:hAnsi="宋体" w:cs="宋体"/>
                <w:kern w:val="0"/>
                <w:sz w:val="28"/>
                <w:szCs w:val="28"/>
              </w:rPr>
            </w:pPr>
            <w:r w:rsidRPr="0053655B">
              <w:rPr>
                <w:rFonts w:ascii="仿宋_GB2312" w:eastAsia="仿宋_GB2312" w:hAnsi="宋体" w:cs="宋体" w:hint="eastAsia"/>
                <w:kern w:val="0"/>
                <w:sz w:val="28"/>
                <w:szCs w:val="28"/>
              </w:rPr>
              <w:t>病毒DNA/RNA提取</w:t>
            </w:r>
          </w:p>
        </w:tc>
        <w:tc>
          <w:tcPr>
            <w:tcW w:w="968"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jc w:val="center"/>
              <w:rPr>
                <w:rFonts w:ascii="仿宋_GB2312" w:eastAsia="仿宋_GB2312" w:hAnsi="宋体" w:cs="宋体"/>
                <w:kern w:val="0"/>
                <w:sz w:val="28"/>
                <w:szCs w:val="28"/>
              </w:rPr>
            </w:pPr>
            <w:r w:rsidRPr="00ED506C">
              <w:rPr>
                <w:rFonts w:ascii="仿宋_GB2312" w:eastAsia="仿宋_GB2312" w:hAnsi="宋体" w:cs="宋体" w:hint="eastAsia"/>
                <w:kern w:val="0"/>
                <w:sz w:val="28"/>
                <w:szCs w:val="28"/>
              </w:rPr>
              <w:t>具备</w:t>
            </w:r>
          </w:p>
        </w:tc>
      </w:tr>
      <w:tr w:rsidR="0053655B" w:rsidTr="003F0060">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53655B" w:rsidRDefault="0053655B" w:rsidP="0053655B">
            <w:pPr>
              <w:pStyle w:val="af1"/>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16.4</w:t>
            </w:r>
          </w:p>
        </w:tc>
        <w:tc>
          <w:tcPr>
            <w:tcW w:w="9296"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rPr>
                <w:rFonts w:ascii="仿宋_GB2312" w:eastAsia="仿宋_GB2312" w:hAnsi="宋体" w:cs="宋体"/>
                <w:kern w:val="0"/>
                <w:sz w:val="28"/>
                <w:szCs w:val="28"/>
              </w:rPr>
            </w:pPr>
            <w:r w:rsidRPr="0053655B">
              <w:rPr>
                <w:rFonts w:ascii="仿宋_GB2312" w:eastAsia="仿宋_GB2312" w:hAnsi="宋体" w:cs="宋体" w:hint="eastAsia"/>
                <w:kern w:val="0"/>
                <w:sz w:val="28"/>
                <w:szCs w:val="28"/>
              </w:rPr>
              <w:t>通用基因组DNA提取</w:t>
            </w:r>
          </w:p>
        </w:tc>
        <w:tc>
          <w:tcPr>
            <w:tcW w:w="968"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jc w:val="center"/>
              <w:rPr>
                <w:rFonts w:ascii="仿宋_GB2312" w:eastAsia="仿宋_GB2312" w:hAnsi="宋体" w:cs="宋体"/>
                <w:kern w:val="0"/>
                <w:sz w:val="28"/>
                <w:szCs w:val="28"/>
              </w:rPr>
            </w:pPr>
            <w:r w:rsidRPr="00ED506C">
              <w:rPr>
                <w:rFonts w:ascii="仿宋_GB2312" w:eastAsia="仿宋_GB2312" w:hAnsi="宋体" w:cs="宋体" w:hint="eastAsia"/>
                <w:kern w:val="0"/>
                <w:sz w:val="28"/>
                <w:szCs w:val="28"/>
              </w:rPr>
              <w:t>具备</w:t>
            </w:r>
          </w:p>
        </w:tc>
      </w:tr>
      <w:tr w:rsidR="0053655B" w:rsidTr="003F0060">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53655B" w:rsidRDefault="0053655B" w:rsidP="0053655B">
            <w:pPr>
              <w:pStyle w:val="af1"/>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16.5</w:t>
            </w:r>
          </w:p>
        </w:tc>
        <w:tc>
          <w:tcPr>
            <w:tcW w:w="9296"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rPr>
                <w:rFonts w:ascii="仿宋_GB2312" w:eastAsia="仿宋_GB2312" w:hAnsi="宋体" w:cs="宋体"/>
                <w:kern w:val="0"/>
                <w:sz w:val="28"/>
                <w:szCs w:val="28"/>
              </w:rPr>
            </w:pPr>
            <w:r w:rsidRPr="0053655B">
              <w:rPr>
                <w:rFonts w:ascii="仿宋_GB2312" w:eastAsia="仿宋_GB2312" w:hAnsi="宋体" w:cs="宋体" w:hint="eastAsia"/>
                <w:kern w:val="0"/>
                <w:sz w:val="28"/>
                <w:szCs w:val="28"/>
              </w:rPr>
              <w:t>总RNA提取</w:t>
            </w:r>
          </w:p>
        </w:tc>
        <w:tc>
          <w:tcPr>
            <w:tcW w:w="968" w:type="dxa"/>
            <w:tcBorders>
              <w:top w:val="nil"/>
              <w:left w:val="nil"/>
              <w:bottom w:val="single" w:sz="8" w:space="0" w:color="008000"/>
              <w:right w:val="single" w:sz="8" w:space="0" w:color="008000"/>
            </w:tcBorders>
            <w:shd w:val="clear" w:color="auto" w:fill="auto"/>
          </w:tcPr>
          <w:p w:rsidR="0053655B" w:rsidRPr="0053655B" w:rsidRDefault="0053655B" w:rsidP="0053655B">
            <w:pPr>
              <w:pStyle w:val="af1"/>
              <w:spacing w:line="300" w:lineRule="exact"/>
              <w:jc w:val="center"/>
              <w:rPr>
                <w:rFonts w:ascii="仿宋_GB2312" w:eastAsia="仿宋_GB2312" w:hAnsi="宋体" w:cs="宋体"/>
                <w:kern w:val="0"/>
                <w:sz w:val="28"/>
                <w:szCs w:val="28"/>
              </w:rPr>
            </w:pPr>
            <w:r w:rsidRPr="00ED506C">
              <w:rPr>
                <w:rFonts w:ascii="仿宋_GB2312" w:eastAsia="仿宋_GB2312" w:hAnsi="宋体" w:cs="宋体" w:hint="eastAsia"/>
                <w:kern w:val="0"/>
                <w:sz w:val="28"/>
                <w:szCs w:val="28"/>
              </w:rPr>
              <w:t>具备</w:t>
            </w:r>
          </w:p>
        </w:tc>
      </w:tr>
      <w:tr w:rsidR="000A1180" w:rsidTr="00A64D64">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p>
        </w:tc>
      </w:tr>
      <w:tr w:rsidR="000A1180" w:rsidTr="00A64D64">
        <w:trPr>
          <w:trHeight w:val="374"/>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374"/>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49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96"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49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96" w:type="dxa"/>
            <w:tcBorders>
              <w:top w:val="nil"/>
              <w:left w:val="nil"/>
              <w:bottom w:val="single" w:sz="8" w:space="0" w:color="008000"/>
              <w:right w:val="single" w:sz="8" w:space="0" w:color="008000"/>
            </w:tcBorders>
            <w:shd w:val="clear" w:color="auto" w:fill="auto"/>
            <w:vAlign w:val="center"/>
          </w:tcPr>
          <w:p w:rsidR="000A1180" w:rsidRPr="00D368B7" w:rsidRDefault="000A118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1180" w:rsidTr="00A64D64">
        <w:trPr>
          <w:trHeight w:val="49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96" w:type="dxa"/>
            <w:tcBorders>
              <w:top w:val="nil"/>
              <w:left w:val="nil"/>
              <w:bottom w:val="single" w:sz="8" w:space="0" w:color="008000"/>
              <w:right w:val="single" w:sz="8" w:space="0" w:color="008000"/>
            </w:tcBorders>
            <w:shd w:val="clear" w:color="auto" w:fill="auto"/>
            <w:vAlign w:val="center"/>
          </w:tcPr>
          <w:p w:rsidR="000A1180" w:rsidRPr="00D368B7" w:rsidRDefault="000A1180" w:rsidP="000732AC">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w:t>
            </w:r>
            <w:r w:rsidR="000732AC">
              <w:rPr>
                <w:rFonts w:ascii="仿宋_GB2312" w:eastAsia="仿宋_GB2312" w:hAnsi="宋体" w:cs="宋体" w:hint="eastAsia"/>
                <w:kern w:val="0"/>
                <w:sz w:val="28"/>
                <w:szCs w:val="28"/>
              </w:rPr>
              <w:t>30</w:t>
            </w:r>
            <w:proofErr w:type="gramStart"/>
            <w:r w:rsidR="000732AC">
              <w:rPr>
                <w:rFonts w:ascii="仿宋_GB2312" w:eastAsia="仿宋_GB2312" w:hAnsi="宋体" w:cs="宋体" w:hint="eastAsia"/>
                <w:kern w:val="0"/>
                <w:sz w:val="28"/>
                <w:szCs w:val="28"/>
              </w:rPr>
              <w:t>日历天</w:t>
            </w:r>
            <w:proofErr w:type="gramEnd"/>
            <w:r w:rsidR="000732AC">
              <w:rPr>
                <w:rFonts w:ascii="仿宋_GB2312" w:eastAsia="仿宋_GB2312" w:hAnsi="宋体" w:cs="宋体" w:hint="eastAsia"/>
                <w:kern w:val="0"/>
                <w:sz w:val="28"/>
                <w:szCs w:val="28"/>
              </w:rPr>
              <w:t>内</w:t>
            </w:r>
          </w:p>
        </w:tc>
        <w:tc>
          <w:tcPr>
            <w:tcW w:w="968" w:type="dxa"/>
            <w:tcBorders>
              <w:top w:val="nil"/>
              <w:left w:val="nil"/>
              <w:bottom w:val="single" w:sz="8" w:space="0" w:color="008000"/>
              <w:right w:val="single" w:sz="8" w:space="0" w:color="008000"/>
            </w:tcBorders>
            <w:shd w:val="clear" w:color="auto" w:fill="auto"/>
            <w:vAlign w:val="center"/>
          </w:tcPr>
          <w:p w:rsidR="000A1180" w:rsidRDefault="000A11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390" w:rsidRDefault="003E5390" w:rsidP="00863368">
      <w:r>
        <w:separator/>
      </w:r>
    </w:p>
  </w:endnote>
  <w:endnote w:type="continuationSeparator" w:id="0">
    <w:p w:rsidR="003E5390" w:rsidRDefault="003E5390"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390" w:rsidRDefault="003E5390" w:rsidP="00863368">
      <w:r>
        <w:separator/>
      </w:r>
    </w:p>
  </w:footnote>
  <w:footnote w:type="continuationSeparator" w:id="0">
    <w:p w:rsidR="003E5390" w:rsidRDefault="003E5390"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79A13"/>
    <w:multiLevelType w:val="singleLevel"/>
    <w:tmpl w:val="90E79A13"/>
    <w:lvl w:ilvl="0">
      <w:start w:val="7"/>
      <w:numFmt w:val="decimal"/>
      <w:suff w:val="space"/>
      <w:lvlText w:val="%1."/>
      <w:lvlJc w:val="left"/>
    </w:lvl>
  </w:abstractNum>
  <w:abstractNum w:abstractNumId="1" w15:restartNumberingAfterBreak="0">
    <w:nsid w:val="E52E2274"/>
    <w:multiLevelType w:val="singleLevel"/>
    <w:tmpl w:val="E52E2274"/>
    <w:lvl w:ilvl="0">
      <w:start w:val="8"/>
      <w:numFmt w:val="decimal"/>
      <w:suff w:val="space"/>
      <w:lvlText w:val="%1."/>
      <w:lvlJc w:val="left"/>
    </w:lvl>
  </w:abstractNum>
  <w:abstractNum w:abstractNumId="2" w15:restartNumberingAfterBreak="0">
    <w:nsid w:val="00000001"/>
    <w:multiLevelType w:val="singleLevel"/>
    <w:tmpl w:val="B5A0FD7B"/>
    <w:lvl w:ilvl="0">
      <w:start w:val="1"/>
      <w:numFmt w:val="decimal"/>
      <w:lvlText w:val="%1)"/>
      <w:lvlJc w:val="left"/>
      <w:pPr>
        <w:tabs>
          <w:tab w:val="num" w:pos="312"/>
        </w:tabs>
      </w:pPr>
    </w:lvl>
  </w:abstractNum>
  <w:abstractNum w:abstractNumId="3" w15:restartNumberingAfterBreak="0">
    <w:nsid w:val="124C1E2D"/>
    <w:multiLevelType w:val="multilevel"/>
    <w:tmpl w:val="124C1E2D"/>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4"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5" w15:restartNumberingAfterBreak="0">
    <w:nsid w:val="3D0525BA"/>
    <w:multiLevelType w:val="multilevel"/>
    <w:tmpl w:val="3D0525BA"/>
    <w:lvl w:ilvl="0">
      <w:start w:val="1"/>
      <w:numFmt w:val="decimal"/>
      <w:lvlText w:val="%1."/>
      <w:lvlJc w:val="left"/>
      <w:pPr>
        <w:ind w:left="420"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6" w15:restartNumberingAfterBreak="0">
    <w:nsid w:val="4A3F1F0B"/>
    <w:multiLevelType w:val="multilevel"/>
    <w:tmpl w:val="4A3F1F0B"/>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7" w15:restartNumberingAfterBreak="0">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46767"/>
    <w:rsid w:val="0005014D"/>
    <w:rsid w:val="00051338"/>
    <w:rsid w:val="000574BF"/>
    <w:rsid w:val="00057863"/>
    <w:rsid w:val="000607E2"/>
    <w:rsid w:val="000645E0"/>
    <w:rsid w:val="00065BF7"/>
    <w:rsid w:val="00070C75"/>
    <w:rsid w:val="000732AC"/>
    <w:rsid w:val="00074025"/>
    <w:rsid w:val="00076683"/>
    <w:rsid w:val="00084116"/>
    <w:rsid w:val="00086B24"/>
    <w:rsid w:val="000923D4"/>
    <w:rsid w:val="00093ABB"/>
    <w:rsid w:val="00096747"/>
    <w:rsid w:val="000A1180"/>
    <w:rsid w:val="000A29F5"/>
    <w:rsid w:val="000A2E6F"/>
    <w:rsid w:val="000A6735"/>
    <w:rsid w:val="000A711A"/>
    <w:rsid w:val="000B038D"/>
    <w:rsid w:val="000B1D3F"/>
    <w:rsid w:val="000B1FF5"/>
    <w:rsid w:val="000B4977"/>
    <w:rsid w:val="000B571E"/>
    <w:rsid w:val="000C0482"/>
    <w:rsid w:val="000C3117"/>
    <w:rsid w:val="000C4501"/>
    <w:rsid w:val="000C5D35"/>
    <w:rsid w:val="000C6F88"/>
    <w:rsid w:val="000D2B6D"/>
    <w:rsid w:val="000D5D28"/>
    <w:rsid w:val="000D5DD8"/>
    <w:rsid w:val="000D62C5"/>
    <w:rsid w:val="000E2236"/>
    <w:rsid w:val="000E2F85"/>
    <w:rsid w:val="000E4676"/>
    <w:rsid w:val="000F092C"/>
    <w:rsid w:val="000F5388"/>
    <w:rsid w:val="000F5C9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42B"/>
    <w:rsid w:val="00137A83"/>
    <w:rsid w:val="00137FE7"/>
    <w:rsid w:val="001411C4"/>
    <w:rsid w:val="00143228"/>
    <w:rsid w:val="00151D4A"/>
    <w:rsid w:val="0015364A"/>
    <w:rsid w:val="00164968"/>
    <w:rsid w:val="00165A41"/>
    <w:rsid w:val="001753C2"/>
    <w:rsid w:val="001760E2"/>
    <w:rsid w:val="00176D74"/>
    <w:rsid w:val="00185A14"/>
    <w:rsid w:val="00187916"/>
    <w:rsid w:val="0018797D"/>
    <w:rsid w:val="00193E7B"/>
    <w:rsid w:val="001A715E"/>
    <w:rsid w:val="001B0C60"/>
    <w:rsid w:val="001B6376"/>
    <w:rsid w:val="001D5322"/>
    <w:rsid w:val="001D7CC7"/>
    <w:rsid w:val="001E0261"/>
    <w:rsid w:val="001E18E3"/>
    <w:rsid w:val="001E3C7E"/>
    <w:rsid w:val="001E406D"/>
    <w:rsid w:val="001E52DE"/>
    <w:rsid w:val="001F0B3D"/>
    <w:rsid w:val="001F7A59"/>
    <w:rsid w:val="00204156"/>
    <w:rsid w:val="002157DA"/>
    <w:rsid w:val="00224811"/>
    <w:rsid w:val="00226D7F"/>
    <w:rsid w:val="002313AC"/>
    <w:rsid w:val="00234394"/>
    <w:rsid w:val="002346A2"/>
    <w:rsid w:val="00235378"/>
    <w:rsid w:val="00243446"/>
    <w:rsid w:val="002451AF"/>
    <w:rsid w:val="00246ADF"/>
    <w:rsid w:val="00253A87"/>
    <w:rsid w:val="00261C54"/>
    <w:rsid w:val="00262A07"/>
    <w:rsid w:val="00264D78"/>
    <w:rsid w:val="0026618E"/>
    <w:rsid w:val="002667C9"/>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1584"/>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1CD2"/>
    <w:rsid w:val="003743E7"/>
    <w:rsid w:val="00376731"/>
    <w:rsid w:val="00377A38"/>
    <w:rsid w:val="00381F2E"/>
    <w:rsid w:val="003828B8"/>
    <w:rsid w:val="003944B2"/>
    <w:rsid w:val="00394F08"/>
    <w:rsid w:val="00395E72"/>
    <w:rsid w:val="003A452B"/>
    <w:rsid w:val="003A4E03"/>
    <w:rsid w:val="003B2762"/>
    <w:rsid w:val="003B4328"/>
    <w:rsid w:val="003B52CB"/>
    <w:rsid w:val="003B54C5"/>
    <w:rsid w:val="003B7CDE"/>
    <w:rsid w:val="003B7CE5"/>
    <w:rsid w:val="003B7F65"/>
    <w:rsid w:val="003C0C86"/>
    <w:rsid w:val="003C13DF"/>
    <w:rsid w:val="003C410B"/>
    <w:rsid w:val="003E5390"/>
    <w:rsid w:val="003E7334"/>
    <w:rsid w:val="003F3C6D"/>
    <w:rsid w:val="003F795A"/>
    <w:rsid w:val="00400446"/>
    <w:rsid w:val="00400E55"/>
    <w:rsid w:val="004010A0"/>
    <w:rsid w:val="004031A1"/>
    <w:rsid w:val="00405304"/>
    <w:rsid w:val="004074A4"/>
    <w:rsid w:val="0041241A"/>
    <w:rsid w:val="00412BCD"/>
    <w:rsid w:val="00416E8D"/>
    <w:rsid w:val="00417A2B"/>
    <w:rsid w:val="00420908"/>
    <w:rsid w:val="00423179"/>
    <w:rsid w:val="00424631"/>
    <w:rsid w:val="00425E1F"/>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450"/>
    <w:rsid w:val="004A68A8"/>
    <w:rsid w:val="004A6D82"/>
    <w:rsid w:val="004A7A40"/>
    <w:rsid w:val="004B57B7"/>
    <w:rsid w:val="004B5DD4"/>
    <w:rsid w:val="004B7DCB"/>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3655B"/>
    <w:rsid w:val="0054290E"/>
    <w:rsid w:val="00544A5E"/>
    <w:rsid w:val="00545E72"/>
    <w:rsid w:val="00551CE8"/>
    <w:rsid w:val="0055726D"/>
    <w:rsid w:val="005613B3"/>
    <w:rsid w:val="00561B94"/>
    <w:rsid w:val="00564F5B"/>
    <w:rsid w:val="00565141"/>
    <w:rsid w:val="00573165"/>
    <w:rsid w:val="00576A08"/>
    <w:rsid w:val="00577269"/>
    <w:rsid w:val="00581DB5"/>
    <w:rsid w:val="00587E4B"/>
    <w:rsid w:val="00597A95"/>
    <w:rsid w:val="005A4656"/>
    <w:rsid w:val="005B01E8"/>
    <w:rsid w:val="005B291A"/>
    <w:rsid w:val="005B5E65"/>
    <w:rsid w:val="005C206B"/>
    <w:rsid w:val="005C2164"/>
    <w:rsid w:val="005C331A"/>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5B44"/>
    <w:rsid w:val="00636790"/>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34FD"/>
    <w:rsid w:val="006B76E5"/>
    <w:rsid w:val="006C01F0"/>
    <w:rsid w:val="006C6BEB"/>
    <w:rsid w:val="006D53A9"/>
    <w:rsid w:val="006D6296"/>
    <w:rsid w:val="006E4702"/>
    <w:rsid w:val="006E5434"/>
    <w:rsid w:val="006E5A4F"/>
    <w:rsid w:val="006F2CE6"/>
    <w:rsid w:val="006F54F5"/>
    <w:rsid w:val="00705D96"/>
    <w:rsid w:val="00713738"/>
    <w:rsid w:val="00715B81"/>
    <w:rsid w:val="007174B4"/>
    <w:rsid w:val="0072318F"/>
    <w:rsid w:val="007258F7"/>
    <w:rsid w:val="00730216"/>
    <w:rsid w:val="0073423B"/>
    <w:rsid w:val="00747F55"/>
    <w:rsid w:val="007520E1"/>
    <w:rsid w:val="007523C8"/>
    <w:rsid w:val="00754350"/>
    <w:rsid w:val="00754B14"/>
    <w:rsid w:val="00763D77"/>
    <w:rsid w:val="007651E5"/>
    <w:rsid w:val="007709E1"/>
    <w:rsid w:val="007715FB"/>
    <w:rsid w:val="00777FE5"/>
    <w:rsid w:val="0078476D"/>
    <w:rsid w:val="00786272"/>
    <w:rsid w:val="00786465"/>
    <w:rsid w:val="0078786E"/>
    <w:rsid w:val="0079281F"/>
    <w:rsid w:val="007A01BF"/>
    <w:rsid w:val="007A1B2E"/>
    <w:rsid w:val="007A4409"/>
    <w:rsid w:val="007A554C"/>
    <w:rsid w:val="007B1234"/>
    <w:rsid w:val="007B26B8"/>
    <w:rsid w:val="007B603D"/>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1573B"/>
    <w:rsid w:val="008202D6"/>
    <w:rsid w:val="00820C52"/>
    <w:rsid w:val="00822CB0"/>
    <w:rsid w:val="00824F81"/>
    <w:rsid w:val="00831FE7"/>
    <w:rsid w:val="00834013"/>
    <w:rsid w:val="00834C57"/>
    <w:rsid w:val="00844C01"/>
    <w:rsid w:val="00853D84"/>
    <w:rsid w:val="00861DBF"/>
    <w:rsid w:val="00862713"/>
    <w:rsid w:val="00863368"/>
    <w:rsid w:val="008657D1"/>
    <w:rsid w:val="008732CB"/>
    <w:rsid w:val="00876979"/>
    <w:rsid w:val="0088032D"/>
    <w:rsid w:val="008817C3"/>
    <w:rsid w:val="00886454"/>
    <w:rsid w:val="008946AC"/>
    <w:rsid w:val="008A3961"/>
    <w:rsid w:val="008A7EE1"/>
    <w:rsid w:val="008C4256"/>
    <w:rsid w:val="008D1A27"/>
    <w:rsid w:val="008D20D5"/>
    <w:rsid w:val="008D2F0A"/>
    <w:rsid w:val="008D4F7A"/>
    <w:rsid w:val="008E014C"/>
    <w:rsid w:val="008E306A"/>
    <w:rsid w:val="008E65FA"/>
    <w:rsid w:val="008E6F1A"/>
    <w:rsid w:val="008E7545"/>
    <w:rsid w:val="008E75D8"/>
    <w:rsid w:val="008F01E8"/>
    <w:rsid w:val="008F0976"/>
    <w:rsid w:val="008F0B6B"/>
    <w:rsid w:val="008F68C1"/>
    <w:rsid w:val="00904FC0"/>
    <w:rsid w:val="0091235C"/>
    <w:rsid w:val="009123B7"/>
    <w:rsid w:val="0091524D"/>
    <w:rsid w:val="009169B1"/>
    <w:rsid w:val="0091780B"/>
    <w:rsid w:val="00921614"/>
    <w:rsid w:val="00927E20"/>
    <w:rsid w:val="00930208"/>
    <w:rsid w:val="009311AE"/>
    <w:rsid w:val="00935159"/>
    <w:rsid w:val="00936AD4"/>
    <w:rsid w:val="00936D23"/>
    <w:rsid w:val="00936F7F"/>
    <w:rsid w:val="0094132C"/>
    <w:rsid w:val="00942432"/>
    <w:rsid w:val="0094671B"/>
    <w:rsid w:val="00950190"/>
    <w:rsid w:val="009505D1"/>
    <w:rsid w:val="00950617"/>
    <w:rsid w:val="00951B68"/>
    <w:rsid w:val="009531B5"/>
    <w:rsid w:val="009543FC"/>
    <w:rsid w:val="009558B5"/>
    <w:rsid w:val="00961798"/>
    <w:rsid w:val="0096192C"/>
    <w:rsid w:val="00962380"/>
    <w:rsid w:val="0097314B"/>
    <w:rsid w:val="00975232"/>
    <w:rsid w:val="00976B8E"/>
    <w:rsid w:val="00983455"/>
    <w:rsid w:val="009A1CCE"/>
    <w:rsid w:val="009A3D0B"/>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7510"/>
    <w:rsid w:val="00A02FDA"/>
    <w:rsid w:val="00A03E32"/>
    <w:rsid w:val="00A10222"/>
    <w:rsid w:val="00A10591"/>
    <w:rsid w:val="00A11322"/>
    <w:rsid w:val="00A16C02"/>
    <w:rsid w:val="00A226D8"/>
    <w:rsid w:val="00A302CB"/>
    <w:rsid w:val="00A32AA1"/>
    <w:rsid w:val="00A32B79"/>
    <w:rsid w:val="00A34596"/>
    <w:rsid w:val="00A45E3A"/>
    <w:rsid w:val="00A50117"/>
    <w:rsid w:val="00A518E1"/>
    <w:rsid w:val="00A555BB"/>
    <w:rsid w:val="00A5709A"/>
    <w:rsid w:val="00A603A6"/>
    <w:rsid w:val="00A618E6"/>
    <w:rsid w:val="00A64D64"/>
    <w:rsid w:val="00A65634"/>
    <w:rsid w:val="00A66A68"/>
    <w:rsid w:val="00A85884"/>
    <w:rsid w:val="00A86FA7"/>
    <w:rsid w:val="00A93436"/>
    <w:rsid w:val="00A95DE2"/>
    <w:rsid w:val="00AA061F"/>
    <w:rsid w:val="00AA2BD7"/>
    <w:rsid w:val="00AA7A46"/>
    <w:rsid w:val="00AB0726"/>
    <w:rsid w:val="00AB1A45"/>
    <w:rsid w:val="00AB59E1"/>
    <w:rsid w:val="00AB6268"/>
    <w:rsid w:val="00AC35D2"/>
    <w:rsid w:val="00AC3BD5"/>
    <w:rsid w:val="00AC4DBA"/>
    <w:rsid w:val="00AD1B22"/>
    <w:rsid w:val="00AD2D7B"/>
    <w:rsid w:val="00AD5B94"/>
    <w:rsid w:val="00AD6E0E"/>
    <w:rsid w:val="00AD7088"/>
    <w:rsid w:val="00AD73B2"/>
    <w:rsid w:val="00AE36FA"/>
    <w:rsid w:val="00AE445C"/>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19C3"/>
    <w:rsid w:val="00B67670"/>
    <w:rsid w:val="00B679F5"/>
    <w:rsid w:val="00B745FA"/>
    <w:rsid w:val="00B74966"/>
    <w:rsid w:val="00B74A43"/>
    <w:rsid w:val="00B77C47"/>
    <w:rsid w:val="00B81812"/>
    <w:rsid w:val="00B8763C"/>
    <w:rsid w:val="00B8774A"/>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369E"/>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0458"/>
    <w:rsid w:val="00C71D67"/>
    <w:rsid w:val="00C73F7E"/>
    <w:rsid w:val="00C750EC"/>
    <w:rsid w:val="00C77611"/>
    <w:rsid w:val="00C8173F"/>
    <w:rsid w:val="00C820AC"/>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AD1"/>
    <w:rsid w:val="00CD5B3C"/>
    <w:rsid w:val="00CD5DEE"/>
    <w:rsid w:val="00CD77E2"/>
    <w:rsid w:val="00CE0711"/>
    <w:rsid w:val="00CE0FCB"/>
    <w:rsid w:val="00CE1EC1"/>
    <w:rsid w:val="00CE5305"/>
    <w:rsid w:val="00CE5465"/>
    <w:rsid w:val="00CF0CA2"/>
    <w:rsid w:val="00CF52F2"/>
    <w:rsid w:val="00CF6101"/>
    <w:rsid w:val="00CF6589"/>
    <w:rsid w:val="00CF68D8"/>
    <w:rsid w:val="00CF7557"/>
    <w:rsid w:val="00CF7DD1"/>
    <w:rsid w:val="00D020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7506D"/>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48EF"/>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4644"/>
    <w:rsid w:val="00E260A9"/>
    <w:rsid w:val="00E26931"/>
    <w:rsid w:val="00E272FA"/>
    <w:rsid w:val="00E33D8E"/>
    <w:rsid w:val="00E351F4"/>
    <w:rsid w:val="00E366A4"/>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697D"/>
    <w:rsid w:val="00E96AF3"/>
    <w:rsid w:val="00E97839"/>
    <w:rsid w:val="00EA31E0"/>
    <w:rsid w:val="00EA5585"/>
    <w:rsid w:val="00EA6635"/>
    <w:rsid w:val="00EB46EE"/>
    <w:rsid w:val="00EB51B3"/>
    <w:rsid w:val="00EC3B70"/>
    <w:rsid w:val="00EC5CFC"/>
    <w:rsid w:val="00ED0D72"/>
    <w:rsid w:val="00ED32E1"/>
    <w:rsid w:val="00ED4754"/>
    <w:rsid w:val="00ED503D"/>
    <w:rsid w:val="00ED6389"/>
    <w:rsid w:val="00EE179C"/>
    <w:rsid w:val="00EE1E9F"/>
    <w:rsid w:val="00EE4661"/>
    <w:rsid w:val="00EF2180"/>
    <w:rsid w:val="00EF34C6"/>
    <w:rsid w:val="00EF49F7"/>
    <w:rsid w:val="00EF602D"/>
    <w:rsid w:val="00F037EF"/>
    <w:rsid w:val="00F073BB"/>
    <w:rsid w:val="00F10237"/>
    <w:rsid w:val="00F10760"/>
    <w:rsid w:val="00F12174"/>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22BB"/>
    <w:rsid w:val="00F541D9"/>
    <w:rsid w:val="00F56E8A"/>
    <w:rsid w:val="00F64380"/>
    <w:rsid w:val="00F67C01"/>
    <w:rsid w:val="00F71656"/>
    <w:rsid w:val="00F71DE5"/>
    <w:rsid w:val="00F7404D"/>
    <w:rsid w:val="00F8167E"/>
    <w:rsid w:val="00F86EDD"/>
    <w:rsid w:val="00F8793D"/>
    <w:rsid w:val="00FA279E"/>
    <w:rsid w:val="00FA7EE1"/>
    <w:rsid w:val="00FB1FB8"/>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B8D773A"/>
  <w15:docId w15:val="{1898C4E5-5875-4E5A-98BB-123597AB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qFormat/>
    <w:rsid w:val="00715B81"/>
    <w:pPr>
      <w:suppressAutoHyphens/>
      <w:overflowPunct w:val="0"/>
      <w:autoSpaceDE w:val="0"/>
      <w:autoSpaceDN w:val="0"/>
      <w:ind w:firstLine="420"/>
      <w:textAlignment w:val="baseline"/>
    </w:pPr>
    <w:rPr>
      <w:rFonts w:ascii="Calibri" w:eastAsia="宋体" w:hAnsi="Calibri" w:cs="Times New Roman"/>
      <w:kern w:val="3"/>
      <w:sz w:val="22"/>
    </w:rPr>
  </w:style>
  <w:style w:type="paragraph" w:styleId="af1">
    <w:name w:val="Plain Text"/>
    <w:basedOn w:val="a"/>
    <w:link w:val="af2"/>
    <w:rsid w:val="00A64D64"/>
    <w:rPr>
      <w:rFonts w:ascii="宋体" w:hAnsi="Courier New"/>
      <w:szCs w:val="20"/>
    </w:rPr>
  </w:style>
  <w:style w:type="character" w:customStyle="1" w:styleId="af2">
    <w:name w:val="纯文本 字符"/>
    <w:basedOn w:val="a0"/>
    <w:link w:val="af1"/>
    <w:rsid w:val="00A64D64"/>
    <w:rPr>
      <w:rFonts w:ascii="宋体" w:eastAsiaTheme="minorEastAsia" w:hAnsi="Courier New"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8321E-0AC5-4378-8325-CCFCB9C1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Pages>
  <Words>198</Words>
  <Characters>1130</Characters>
  <Application>Microsoft Office Word</Application>
  <DocSecurity>0</DocSecurity>
  <Lines>9</Lines>
  <Paragraphs>2</Paragraphs>
  <ScaleCrop>false</ScaleCrop>
  <Company>china</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138</cp:revision>
  <cp:lastPrinted>2022-01-06T03:27:00Z</cp:lastPrinted>
  <dcterms:created xsi:type="dcterms:W3CDTF">2021-03-01T03:03:00Z</dcterms:created>
  <dcterms:modified xsi:type="dcterms:W3CDTF">2022-03-31T03:45:00Z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