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03"/>
        <w:gridCol w:w="1932"/>
        <w:gridCol w:w="7403"/>
        <w:gridCol w:w="791"/>
      </w:tblGrid>
      <w:tr w:rsidR="00864167">
        <w:trPr>
          <w:trHeight w:val="495"/>
          <w:jc w:val="center"/>
        </w:trPr>
        <w:tc>
          <w:tcPr>
            <w:tcW w:w="11229" w:type="dxa"/>
            <w:gridSpan w:val="4"/>
            <w:tcBorders>
              <w:bottom w:val="single" w:sz="8" w:space="0" w:color="008000"/>
            </w:tcBorders>
            <w:shd w:val="clear" w:color="auto" w:fill="auto"/>
            <w:vAlign w:val="center"/>
          </w:tcPr>
          <w:p w:rsidR="00864167" w:rsidRDefault="008346C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血栓</w:t>
            </w:r>
            <w:proofErr w:type="gramStart"/>
            <w:r>
              <w:rPr>
                <w:rFonts w:ascii="仿宋_GB2312" w:eastAsia="仿宋_GB2312" w:hAnsi="宋体" w:cs="宋体" w:hint="eastAsia"/>
                <w:b/>
                <w:bCs/>
                <w:color w:val="0000FF"/>
                <w:kern w:val="0"/>
                <w:sz w:val="28"/>
                <w:szCs w:val="28"/>
              </w:rPr>
              <w:t>弹力图仪</w:t>
            </w:r>
            <w:proofErr w:type="gramEnd"/>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bookmarkStart w:id="0" w:name="_GoBack"/>
            <w:bookmarkEnd w:id="0"/>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2"/>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346CC">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346CC" w:rsidRDefault="008346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2"/>
            <w:tcBorders>
              <w:top w:val="nil"/>
              <w:left w:val="nil"/>
              <w:bottom w:val="single" w:sz="8" w:space="0" w:color="008000"/>
              <w:right w:val="single" w:sz="8" w:space="0" w:color="008000"/>
            </w:tcBorders>
            <w:shd w:val="clear" w:color="auto" w:fill="auto"/>
            <w:vAlign w:val="center"/>
          </w:tcPr>
          <w:p w:rsidR="008346CC" w:rsidRDefault="008346CC" w:rsidP="001D746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8346CC" w:rsidRDefault="008346CC" w:rsidP="001D746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8346CC">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346CC" w:rsidRDefault="008346C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gridSpan w:val="2"/>
            <w:tcBorders>
              <w:top w:val="nil"/>
              <w:left w:val="nil"/>
              <w:bottom w:val="single" w:sz="8" w:space="0" w:color="008000"/>
              <w:right w:val="single" w:sz="8" w:space="0" w:color="008000"/>
            </w:tcBorders>
            <w:shd w:val="clear" w:color="auto" w:fill="auto"/>
            <w:vAlign w:val="center"/>
          </w:tcPr>
          <w:p w:rsidR="008346CC" w:rsidRDefault="008346C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8346CC" w:rsidRDefault="008346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929FB" w:rsidTr="00793B2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功能</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793B27">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全血凝血过程动态监测，主要用于术前和术中患者凝血功能的变化监测或体检筛查</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43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样本要求</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267B26">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枸橼酸钠全血、肝素抗凝全血，每次检测全血用量</w:t>
            </w:r>
            <w:r w:rsidR="00AB0E81">
              <w:rPr>
                <w:rFonts w:ascii="仿宋_GB2312" w:eastAsia="仿宋_GB2312" w:hAnsi="宋体" w:cs="宋体" w:hint="eastAsia"/>
                <w:kern w:val="0"/>
                <w:sz w:val="28"/>
                <w:szCs w:val="28"/>
              </w:rPr>
              <w:t>≤</w:t>
            </w:r>
            <w:r w:rsidRPr="002929FB">
              <w:rPr>
                <w:rFonts w:ascii="仿宋_GB2312" w:eastAsia="仿宋_GB2312" w:hAnsi="宋体" w:cs="宋体" w:hint="eastAsia"/>
                <w:kern w:val="0"/>
                <w:sz w:val="28"/>
                <w:szCs w:val="28"/>
              </w:rPr>
              <w:t>0</w:t>
            </w:r>
            <w:r w:rsidR="00267B26">
              <w:rPr>
                <w:rFonts w:ascii="仿宋_GB2312" w:eastAsia="仿宋_GB2312" w:hAnsi="宋体" w:cs="宋体" w:hint="eastAsia"/>
                <w:kern w:val="0"/>
                <w:sz w:val="28"/>
                <w:szCs w:val="28"/>
              </w:rPr>
              <w:t>.5</w:t>
            </w:r>
            <w:r w:rsidRPr="002929FB">
              <w:rPr>
                <w:rFonts w:ascii="仿宋_GB2312" w:eastAsia="仿宋_GB2312" w:hAnsi="宋体" w:cs="宋体" w:hint="eastAsia"/>
                <w:kern w:val="0"/>
                <w:sz w:val="28"/>
                <w:szCs w:val="28"/>
              </w:rPr>
              <w:t>ml</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测定时长</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AB0E81" w:rsidP="00AB0E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2929FB" w:rsidRPr="002929FB">
              <w:rPr>
                <w:rFonts w:ascii="仿宋_GB2312" w:eastAsia="仿宋_GB2312" w:hAnsi="宋体" w:cs="宋体"/>
                <w:kern w:val="0"/>
                <w:sz w:val="28"/>
                <w:szCs w:val="28"/>
              </w:rPr>
              <w:t>0</w:t>
            </w:r>
            <w:r w:rsidR="002929FB" w:rsidRPr="002929FB">
              <w:rPr>
                <w:rFonts w:ascii="仿宋_GB2312" w:eastAsia="仿宋_GB2312" w:hAnsi="宋体" w:cs="宋体" w:hint="eastAsia"/>
                <w:kern w:val="0"/>
                <w:sz w:val="28"/>
                <w:szCs w:val="28"/>
              </w:rPr>
              <w:t>分钟</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温度控制</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AB0E81">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每个通道均有独立温度控制系统</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输出参数</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20个以上的国际标准参数，包括α角度，R值，K值，SP，MA值，Angle，TMA，G，E，TPI，EPL，A，CI，PMA，LTE，LY30，A30，A60，CL30，CL60，LY60，CLT，</w:t>
            </w:r>
            <w:proofErr w:type="spellStart"/>
            <w:r w:rsidRPr="002929FB">
              <w:rPr>
                <w:rFonts w:ascii="仿宋_GB2312" w:eastAsia="仿宋_GB2312" w:hAnsi="宋体" w:cs="宋体" w:hint="eastAsia"/>
                <w:kern w:val="0"/>
                <w:sz w:val="28"/>
                <w:szCs w:val="28"/>
              </w:rPr>
              <w:t>aPTT</w:t>
            </w:r>
            <w:proofErr w:type="spellEnd"/>
            <w:r w:rsidRPr="002929FB">
              <w:rPr>
                <w:rFonts w:ascii="仿宋_GB2312" w:eastAsia="仿宋_GB2312" w:hAnsi="宋体" w:cs="宋体" w:hint="eastAsia"/>
                <w:kern w:val="0"/>
                <w:sz w:val="28"/>
                <w:szCs w:val="28"/>
              </w:rPr>
              <w:t>，INR等。</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检测通道</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C80597"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929FB" w:rsidRPr="002929FB">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个，</w:t>
            </w:r>
            <w:r w:rsidR="002929FB" w:rsidRPr="002929FB">
              <w:rPr>
                <w:rFonts w:ascii="仿宋_GB2312" w:eastAsia="仿宋_GB2312" w:hAnsi="宋体" w:cs="宋体" w:hint="eastAsia"/>
                <w:kern w:val="0"/>
                <w:sz w:val="28"/>
                <w:szCs w:val="28"/>
              </w:rPr>
              <w:t>根据用量扩展</w:t>
            </w:r>
            <w:proofErr w:type="gramStart"/>
            <w:r w:rsidR="002929FB" w:rsidRPr="002929FB">
              <w:rPr>
                <w:rFonts w:ascii="仿宋_GB2312" w:eastAsia="仿宋_GB2312" w:hAnsi="宋体" w:cs="宋体" w:hint="eastAsia"/>
                <w:kern w:val="0"/>
                <w:sz w:val="28"/>
                <w:szCs w:val="28"/>
              </w:rPr>
              <w:t>至</w:t>
            </w:r>
            <w:proofErr w:type="gramEnd"/>
            <w:r>
              <w:rPr>
                <w:rFonts w:ascii="仿宋_GB2312" w:eastAsia="仿宋_GB2312" w:hAnsi="宋体" w:cs="宋体" w:hint="eastAsia"/>
                <w:kern w:val="0"/>
                <w:sz w:val="28"/>
                <w:szCs w:val="28"/>
              </w:rPr>
              <w:t>至少</w:t>
            </w:r>
            <w:r w:rsidR="002929FB" w:rsidRPr="002929FB">
              <w:rPr>
                <w:rFonts w:ascii="仿宋_GB2312" w:eastAsia="仿宋_GB2312" w:hAnsi="宋体" w:cs="宋体" w:hint="eastAsia"/>
                <w:kern w:val="0"/>
                <w:sz w:val="28"/>
                <w:szCs w:val="28"/>
              </w:rPr>
              <w:t>8个</w:t>
            </w:r>
          </w:p>
        </w:tc>
        <w:tc>
          <w:tcPr>
            <w:tcW w:w="791" w:type="dxa"/>
            <w:tcBorders>
              <w:top w:val="nil"/>
              <w:left w:val="nil"/>
              <w:bottom w:val="single" w:sz="8" w:space="0" w:color="008000"/>
              <w:right w:val="single" w:sz="8" w:space="0" w:color="008000"/>
            </w:tcBorders>
            <w:shd w:val="clear" w:color="auto" w:fill="auto"/>
            <w:vAlign w:val="center"/>
          </w:tcPr>
          <w:p w:rsid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通道差</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C80597">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一台仪器两个通道</w:t>
            </w:r>
            <w:proofErr w:type="gramStart"/>
            <w:r w:rsidRPr="002929FB">
              <w:rPr>
                <w:rFonts w:ascii="仿宋_GB2312" w:eastAsia="仿宋_GB2312" w:hAnsi="宋体" w:cs="宋体" w:hint="eastAsia"/>
                <w:kern w:val="0"/>
                <w:sz w:val="28"/>
                <w:szCs w:val="28"/>
              </w:rPr>
              <w:t>测定同份血样</w:t>
            </w:r>
            <w:proofErr w:type="gramEnd"/>
            <w:r w:rsidRPr="002929FB">
              <w:rPr>
                <w:rFonts w:ascii="仿宋_GB2312" w:eastAsia="仿宋_GB2312" w:hAnsi="宋体" w:cs="宋体" w:hint="eastAsia"/>
                <w:kern w:val="0"/>
                <w:sz w:val="28"/>
                <w:szCs w:val="28"/>
              </w:rPr>
              <w:t>的R、Angle、MA值百分极差</w:t>
            </w:r>
            <w:r w:rsidR="00C80597">
              <w:rPr>
                <w:rFonts w:ascii="仿宋_GB2312" w:eastAsia="仿宋_GB2312" w:hAnsi="宋体" w:cs="宋体" w:hint="eastAsia"/>
                <w:kern w:val="0"/>
                <w:sz w:val="28"/>
                <w:szCs w:val="28"/>
              </w:rPr>
              <w:t>≤</w:t>
            </w:r>
            <w:r w:rsidRPr="002929FB">
              <w:rPr>
                <w:rFonts w:ascii="仿宋_GB2312" w:eastAsia="仿宋_GB2312" w:hAnsi="宋体" w:cs="宋体" w:hint="eastAsia"/>
                <w:kern w:val="0"/>
                <w:sz w:val="28"/>
                <w:szCs w:val="28"/>
              </w:rPr>
              <w:t>15%</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929FB" w:rsidTr="00793B2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929FB" w:rsidRPr="009E5124" w:rsidRDefault="00793B27"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1932" w:type="dxa"/>
            <w:tcBorders>
              <w:top w:val="nil"/>
              <w:left w:val="nil"/>
              <w:bottom w:val="single" w:sz="8" w:space="0" w:color="008000"/>
              <w:right w:val="single" w:sz="4" w:space="0" w:color="auto"/>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测量重复性</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proofErr w:type="gramStart"/>
            <w:r w:rsidRPr="002929FB">
              <w:rPr>
                <w:rFonts w:ascii="仿宋_GB2312" w:eastAsia="仿宋_GB2312" w:hAnsi="宋体" w:cs="宋体" w:hint="eastAsia"/>
                <w:kern w:val="0"/>
                <w:sz w:val="28"/>
                <w:szCs w:val="28"/>
              </w:rPr>
              <w:t>检测同份血样</w:t>
            </w:r>
            <w:proofErr w:type="gramEnd"/>
            <w:r w:rsidRPr="002929FB">
              <w:rPr>
                <w:rFonts w:ascii="仿宋_GB2312" w:eastAsia="仿宋_GB2312" w:hAnsi="宋体" w:cs="宋体" w:hint="eastAsia"/>
                <w:kern w:val="0"/>
                <w:sz w:val="28"/>
                <w:szCs w:val="28"/>
              </w:rPr>
              <w:t>5次，主要指标如R、Angle、MA值CV</w:t>
            </w:r>
            <w:r w:rsidR="00C80597">
              <w:rPr>
                <w:rFonts w:ascii="仿宋_GB2312" w:eastAsia="仿宋_GB2312" w:hAnsi="宋体" w:cs="宋体" w:hint="eastAsia"/>
                <w:kern w:val="0"/>
                <w:sz w:val="28"/>
                <w:szCs w:val="28"/>
              </w:rPr>
              <w:t>≤</w:t>
            </w:r>
            <w:r w:rsidRPr="002929FB">
              <w:rPr>
                <w:rFonts w:ascii="仿宋_GB2312" w:eastAsia="仿宋_GB2312" w:hAnsi="宋体" w:cs="宋体" w:hint="eastAsia"/>
                <w:kern w:val="0"/>
                <w:sz w:val="28"/>
                <w:szCs w:val="28"/>
              </w:rPr>
              <w:t>15%</w:t>
            </w:r>
          </w:p>
        </w:tc>
        <w:tc>
          <w:tcPr>
            <w:tcW w:w="791" w:type="dxa"/>
            <w:tcBorders>
              <w:top w:val="nil"/>
              <w:left w:val="nil"/>
              <w:bottom w:val="single" w:sz="8" w:space="0" w:color="008000"/>
              <w:right w:val="single" w:sz="8" w:space="0" w:color="008000"/>
            </w:tcBorders>
            <w:shd w:val="clear" w:color="auto" w:fill="auto"/>
            <w:vAlign w:val="center"/>
          </w:tcPr>
          <w:p w:rsidR="002929FB" w:rsidRPr="002929FB" w:rsidRDefault="002929FB"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7B26" w:rsidTr="00FD2D2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1932" w:type="dxa"/>
            <w:tcBorders>
              <w:top w:val="nil"/>
              <w:left w:val="nil"/>
              <w:bottom w:val="single" w:sz="8" w:space="0" w:color="008000"/>
              <w:right w:val="single" w:sz="4" w:space="0" w:color="auto"/>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连续工作时间</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2929FB">
              <w:rPr>
                <w:rFonts w:ascii="仿宋_GB2312" w:eastAsia="仿宋_GB2312" w:hAnsi="宋体" w:cs="宋体" w:hint="eastAsia"/>
                <w:kern w:val="0"/>
                <w:sz w:val="28"/>
                <w:szCs w:val="28"/>
              </w:rPr>
              <w:t>24小时</w:t>
            </w:r>
          </w:p>
        </w:tc>
        <w:tc>
          <w:tcPr>
            <w:tcW w:w="791" w:type="dxa"/>
            <w:tcBorders>
              <w:top w:val="nil"/>
              <w:left w:val="nil"/>
              <w:bottom w:val="single" w:sz="8" w:space="0" w:color="008000"/>
              <w:right w:val="single" w:sz="8" w:space="0" w:color="008000"/>
            </w:tcBorders>
            <w:shd w:val="clear" w:color="auto" w:fill="auto"/>
          </w:tcPr>
          <w:p w:rsidR="00267B26" w:rsidRDefault="00267B26" w:rsidP="00267B26">
            <w:pPr>
              <w:adjustRightInd w:val="0"/>
              <w:snapToGrid w:val="0"/>
              <w:spacing w:line="240" w:lineRule="atLeast"/>
            </w:pPr>
            <w:r w:rsidRPr="00A9755A">
              <w:rPr>
                <w:rFonts w:ascii="仿宋_GB2312" w:eastAsia="仿宋_GB2312" w:hAnsi="宋体" w:cs="宋体" w:hint="eastAsia"/>
                <w:kern w:val="0"/>
                <w:sz w:val="28"/>
                <w:szCs w:val="28"/>
              </w:rPr>
              <w:t>具备</w:t>
            </w:r>
          </w:p>
        </w:tc>
      </w:tr>
      <w:tr w:rsidR="00267B26" w:rsidTr="00FD2D2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1932" w:type="dxa"/>
            <w:tcBorders>
              <w:top w:val="nil"/>
              <w:left w:val="nil"/>
              <w:bottom w:val="single" w:sz="8" w:space="0" w:color="008000"/>
              <w:right w:val="single" w:sz="4" w:space="0" w:color="auto"/>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软件功能</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67B26" w:rsidRPr="002929FB" w:rsidRDefault="00267B26" w:rsidP="00C805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专用配套软件，自动记录检测结果，</w:t>
            </w:r>
            <w:r w:rsidRPr="002929FB">
              <w:rPr>
                <w:rFonts w:ascii="仿宋_GB2312" w:eastAsia="仿宋_GB2312" w:hAnsi="宋体" w:cs="宋体" w:hint="eastAsia"/>
                <w:kern w:val="0"/>
                <w:sz w:val="28"/>
                <w:szCs w:val="28"/>
              </w:rPr>
              <w:t>与医院Lis系统对接，具有数据导出功能</w:t>
            </w:r>
          </w:p>
        </w:tc>
        <w:tc>
          <w:tcPr>
            <w:tcW w:w="791" w:type="dxa"/>
            <w:tcBorders>
              <w:top w:val="nil"/>
              <w:left w:val="nil"/>
              <w:bottom w:val="single" w:sz="8" w:space="0" w:color="008000"/>
              <w:right w:val="single" w:sz="8" w:space="0" w:color="008000"/>
            </w:tcBorders>
            <w:shd w:val="clear" w:color="auto" w:fill="auto"/>
          </w:tcPr>
          <w:p w:rsidR="00267B26" w:rsidRDefault="00267B26" w:rsidP="00267B26">
            <w:pPr>
              <w:adjustRightInd w:val="0"/>
              <w:snapToGrid w:val="0"/>
              <w:spacing w:line="240" w:lineRule="atLeast"/>
            </w:pPr>
            <w:r w:rsidRPr="00A9755A">
              <w:rPr>
                <w:rFonts w:ascii="仿宋_GB2312" w:eastAsia="仿宋_GB2312" w:hAnsi="宋体" w:cs="宋体" w:hint="eastAsia"/>
                <w:kern w:val="0"/>
                <w:sz w:val="28"/>
                <w:szCs w:val="28"/>
              </w:rPr>
              <w:t>具备</w:t>
            </w:r>
          </w:p>
        </w:tc>
      </w:tr>
      <w:tr w:rsidR="00267B26" w:rsidTr="00FD2D2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1932" w:type="dxa"/>
            <w:tcBorders>
              <w:top w:val="nil"/>
              <w:left w:val="nil"/>
              <w:bottom w:val="single" w:sz="8" w:space="0" w:color="008000"/>
              <w:right w:val="single" w:sz="4" w:space="0" w:color="auto"/>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报告模式</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图形+数据，输出初步的诊断建议</w:t>
            </w:r>
          </w:p>
        </w:tc>
        <w:tc>
          <w:tcPr>
            <w:tcW w:w="791" w:type="dxa"/>
            <w:tcBorders>
              <w:top w:val="nil"/>
              <w:left w:val="nil"/>
              <w:bottom w:val="single" w:sz="8" w:space="0" w:color="008000"/>
              <w:right w:val="single" w:sz="8" w:space="0" w:color="008000"/>
            </w:tcBorders>
            <w:shd w:val="clear" w:color="auto" w:fill="auto"/>
          </w:tcPr>
          <w:p w:rsidR="00267B26" w:rsidRDefault="00267B26" w:rsidP="00267B26">
            <w:pPr>
              <w:adjustRightInd w:val="0"/>
              <w:snapToGrid w:val="0"/>
              <w:spacing w:line="240" w:lineRule="atLeast"/>
            </w:pPr>
            <w:r w:rsidRPr="00A9755A">
              <w:rPr>
                <w:rFonts w:ascii="仿宋_GB2312" w:eastAsia="仿宋_GB2312" w:hAnsi="宋体" w:cs="宋体" w:hint="eastAsia"/>
                <w:kern w:val="0"/>
                <w:sz w:val="28"/>
                <w:szCs w:val="28"/>
              </w:rPr>
              <w:t>具备</w:t>
            </w:r>
          </w:p>
        </w:tc>
      </w:tr>
      <w:tr w:rsidR="00267B26" w:rsidTr="00FD2D2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1932" w:type="dxa"/>
            <w:tcBorders>
              <w:top w:val="nil"/>
              <w:left w:val="nil"/>
              <w:bottom w:val="single" w:sz="8" w:space="0" w:color="008000"/>
              <w:right w:val="single" w:sz="4" w:space="0" w:color="auto"/>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报告发送方式</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报告自动发送</w:t>
            </w:r>
          </w:p>
        </w:tc>
        <w:tc>
          <w:tcPr>
            <w:tcW w:w="791" w:type="dxa"/>
            <w:tcBorders>
              <w:top w:val="nil"/>
              <w:left w:val="nil"/>
              <w:bottom w:val="single" w:sz="8" w:space="0" w:color="008000"/>
              <w:right w:val="single" w:sz="8" w:space="0" w:color="008000"/>
            </w:tcBorders>
            <w:shd w:val="clear" w:color="auto" w:fill="auto"/>
          </w:tcPr>
          <w:p w:rsidR="00267B26" w:rsidRDefault="00267B26" w:rsidP="00267B26">
            <w:pPr>
              <w:adjustRightInd w:val="0"/>
              <w:snapToGrid w:val="0"/>
              <w:spacing w:line="240" w:lineRule="atLeast"/>
            </w:pPr>
            <w:r w:rsidRPr="00A9755A">
              <w:rPr>
                <w:rFonts w:ascii="仿宋_GB2312" w:eastAsia="仿宋_GB2312" w:hAnsi="宋体" w:cs="宋体" w:hint="eastAsia"/>
                <w:kern w:val="0"/>
                <w:sz w:val="28"/>
                <w:szCs w:val="28"/>
              </w:rPr>
              <w:t>具备</w:t>
            </w:r>
          </w:p>
        </w:tc>
      </w:tr>
      <w:tr w:rsidR="00267B26" w:rsidTr="00FD2D2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1932" w:type="dxa"/>
            <w:tcBorders>
              <w:top w:val="nil"/>
              <w:left w:val="nil"/>
              <w:bottom w:val="single" w:sz="8" w:space="0" w:color="008000"/>
              <w:right w:val="single" w:sz="4" w:space="0" w:color="auto"/>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操作界面</w:t>
            </w:r>
          </w:p>
        </w:tc>
        <w:tc>
          <w:tcPr>
            <w:tcW w:w="7403" w:type="dxa"/>
            <w:tcBorders>
              <w:top w:val="nil"/>
              <w:left w:val="single" w:sz="4" w:space="0" w:color="auto"/>
              <w:bottom w:val="single" w:sz="8" w:space="0" w:color="008000"/>
              <w:right w:val="single" w:sz="8" w:space="0" w:color="008000"/>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sidRPr="002929FB">
              <w:rPr>
                <w:rFonts w:ascii="仿宋_GB2312" w:eastAsia="仿宋_GB2312" w:hAnsi="宋体" w:cs="宋体" w:hint="eastAsia"/>
                <w:kern w:val="0"/>
                <w:sz w:val="28"/>
                <w:szCs w:val="28"/>
              </w:rPr>
              <w:t>中文操作界面</w:t>
            </w:r>
          </w:p>
        </w:tc>
        <w:tc>
          <w:tcPr>
            <w:tcW w:w="791" w:type="dxa"/>
            <w:tcBorders>
              <w:top w:val="nil"/>
              <w:left w:val="nil"/>
              <w:bottom w:val="single" w:sz="8" w:space="0" w:color="008000"/>
              <w:right w:val="single" w:sz="8" w:space="0" w:color="008000"/>
            </w:tcBorders>
            <w:shd w:val="clear" w:color="auto" w:fill="auto"/>
          </w:tcPr>
          <w:p w:rsidR="00267B26" w:rsidRDefault="00267B26" w:rsidP="00267B26">
            <w:pPr>
              <w:adjustRightInd w:val="0"/>
              <w:snapToGrid w:val="0"/>
              <w:spacing w:line="240" w:lineRule="atLeast"/>
            </w:pPr>
            <w:r w:rsidRPr="00A9755A">
              <w:rPr>
                <w:rFonts w:ascii="仿宋_GB2312" w:eastAsia="仿宋_GB2312" w:hAnsi="宋体" w:cs="宋体" w:hint="eastAsia"/>
                <w:kern w:val="0"/>
                <w:sz w:val="28"/>
                <w:szCs w:val="28"/>
              </w:rPr>
              <w:t>具备</w:t>
            </w:r>
          </w:p>
        </w:tc>
      </w:tr>
      <w:tr w:rsidR="00267B26" w:rsidTr="00E644F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67B26" w:rsidRPr="009E5124" w:rsidRDefault="00267B26" w:rsidP="00292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14</w:t>
            </w:r>
          </w:p>
        </w:tc>
        <w:tc>
          <w:tcPr>
            <w:tcW w:w="9335" w:type="dxa"/>
            <w:gridSpan w:val="2"/>
            <w:tcBorders>
              <w:top w:val="nil"/>
              <w:left w:val="nil"/>
              <w:bottom w:val="single" w:sz="8" w:space="0" w:color="008000"/>
              <w:right w:val="single" w:sz="8" w:space="0" w:color="008000"/>
            </w:tcBorders>
            <w:shd w:val="clear" w:color="auto" w:fill="auto"/>
            <w:vAlign w:val="center"/>
          </w:tcPr>
          <w:p w:rsidR="00267B26" w:rsidRPr="002929FB" w:rsidRDefault="00267B26" w:rsidP="002929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拥有</w:t>
            </w:r>
            <w:r w:rsidRPr="004F7A8D">
              <w:rPr>
                <w:rFonts w:ascii="仿宋_GB2312" w:eastAsia="仿宋_GB2312" w:hAnsi="宋体" w:cs="宋体" w:hint="eastAsia"/>
                <w:kern w:val="0"/>
                <w:sz w:val="28"/>
                <w:szCs w:val="28"/>
              </w:rPr>
              <w:t>原厂</w:t>
            </w:r>
            <w:proofErr w:type="gramStart"/>
            <w:r w:rsidRPr="004F7A8D">
              <w:rPr>
                <w:rFonts w:ascii="仿宋_GB2312" w:eastAsia="仿宋_GB2312" w:hAnsi="宋体" w:cs="宋体" w:hint="eastAsia"/>
                <w:kern w:val="0"/>
                <w:sz w:val="28"/>
                <w:szCs w:val="28"/>
              </w:rPr>
              <w:t>质控</w:t>
            </w:r>
            <w:r>
              <w:rPr>
                <w:rFonts w:ascii="仿宋_GB2312" w:eastAsia="仿宋_GB2312" w:hAnsi="宋体" w:cs="宋体" w:hint="eastAsia"/>
                <w:kern w:val="0"/>
                <w:sz w:val="28"/>
                <w:szCs w:val="28"/>
              </w:rPr>
              <w:t>品</w:t>
            </w:r>
            <w:proofErr w:type="gramEnd"/>
          </w:p>
        </w:tc>
        <w:tc>
          <w:tcPr>
            <w:tcW w:w="791" w:type="dxa"/>
            <w:tcBorders>
              <w:top w:val="nil"/>
              <w:left w:val="nil"/>
              <w:bottom w:val="single" w:sz="8" w:space="0" w:color="008000"/>
              <w:right w:val="single" w:sz="8" w:space="0" w:color="008000"/>
            </w:tcBorders>
            <w:shd w:val="clear" w:color="auto" w:fill="auto"/>
            <w:vAlign w:val="center"/>
          </w:tcPr>
          <w:p w:rsidR="00267B26" w:rsidRDefault="00267B26" w:rsidP="00267B26">
            <w:pPr>
              <w:widowControl/>
              <w:adjustRightInd w:val="0"/>
              <w:snapToGrid w:val="0"/>
              <w:spacing w:line="240" w:lineRule="atLeast"/>
              <w:jc w:val="left"/>
              <w:rPr>
                <w:rFonts w:ascii="仿宋_GB2312" w:eastAsia="仿宋_GB2312" w:hAnsi="宋体" w:cs="宋体"/>
                <w:kern w:val="0"/>
                <w:sz w:val="28"/>
                <w:szCs w:val="28"/>
              </w:rPr>
            </w:pPr>
          </w:p>
        </w:tc>
      </w:tr>
      <w:tr w:rsidR="008346CC"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346CC" w:rsidRPr="009E5124" w:rsidRDefault="00267B26"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335" w:type="dxa"/>
            <w:gridSpan w:val="2"/>
            <w:tcBorders>
              <w:top w:val="nil"/>
              <w:left w:val="nil"/>
              <w:bottom w:val="single" w:sz="8" w:space="0" w:color="008000"/>
              <w:right w:val="single" w:sz="8" w:space="0" w:color="008000"/>
            </w:tcBorders>
            <w:shd w:val="clear" w:color="auto" w:fill="auto"/>
            <w:vAlign w:val="center"/>
          </w:tcPr>
          <w:p w:rsidR="008346CC" w:rsidRDefault="008346CC"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8346CC" w:rsidRPr="00EA1A0A" w:rsidRDefault="008346CC"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C805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rsidP="00267B2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67B26">
              <w:rPr>
                <w:rFonts w:ascii="仿宋_GB2312" w:eastAsia="仿宋_GB2312" w:hAnsi="宋体" w:cs="宋体" w:hint="eastAsia"/>
                <w:bCs/>
                <w:kern w:val="0"/>
                <w:sz w:val="28"/>
                <w:szCs w:val="28"/>
              </w:rPr>
              <w:t>6</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rsidP="00F47106">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提供以下检测项目所需试剂耗材医疗器械注册证及长期供应价格（含名称、品牌、规格型号、单价)</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C8059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267B26"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16.1</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rsidP="00C80597">
            <w:pPr>
              <w:widowControl/>
              <w:adjustRightInd w:val="0"/>
              <w:snapToGrid w:val="0"/>
              <w:spacing w:line="240" w:lineRule="atLeast"/>
              <w:jc w:val="left"/>
              <w:rPr>
                <w:rFonts w:ascii="仿宋_GB2312" w:eastAsia="仿宋_GB2312" w:hAnsi="宋体" w:cs="宋体"/>
                <w:bCs/>
                <w:kern w:val="0"/>
                <w:sz w:val="28"/>
                <w:szCs w:val="28"/>
              </w:rPr>
            </w:pPr>
            <w:r w:rsidRPr="002929FB">
              <w:rPr>
                <w:rFonts w:ascii="仿宋_GB2312" w:eastAsia="仿宋_GB2312" w:hAnsi="宋体" w:cs="宋体" w:hint="eastAsia"/>
                <w:kern w:val="0"/>
                <w:sz w:val="28"/>
                <w:szCs w:val="28"/>
              </w:rPr>
              <w:t>血栓弹力图（普通杯）检测</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C8059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p>
        </w:tc>
      </w:tr>
      <w:tr w:rsidR="00C80597">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0597">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0597">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8345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80597">
              <w:rPr>
                <w:rFonts w:ascii="仿宋_GB2312" w:eastAsia="仿宋_GB2312" w:hAnsi="宋体" w:cs="宋体"/>
                <w:kern w:val="0"/>
                <w:sz w:val="28"/>
                <w:szCs w:val="28"/>
              </w:rPr>
              <w:t>3</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0597">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0597">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2"/>
            <w:tcBorders>
              <w:top w:val="nil"/>
              <w:left w:val="nil"/>
              <w:bottom w:val="single" w:sz="8" w:space="0" w:color="008000"/>
              <w:right w:val="single" w:sz="8" w:space="0" w:color="008000"/>
            </w:tcBorders>
            <w:shd w:val="clear" w:color="auto" w:fill="auto"/>
            <w:vAlign w:val="center"/>
          </w:tcPr>
          <w:p w:rsidR="00C80597" w:rsidRDefault="00C80597" w:rsidP="00C00005">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w:t>
            </w:r>
            <w:proofErr w:type="gramStart"/>
            <w:r w:rsidR="00C00005">
              <w:rPr>
                <w:rFonts w:ascii="仿宋_GB2312" w:eastAsia="仿宋_GB2312" w:hAnsi="宋体" w:cs="宋体" w:hint="eastAsia"/>
                <w:color w:val="FF0000"/>
                <w:kern w:val="0"/>
                <w:sz w:val="28"/>
                <w:szCs w:val="28"/>
              </w:rPr>
              <w:t>日历天</w:t>
            </w:r>
            <w:proofErr w:type="gramEnd"/>
            <w:r w:rsidR="00C00005">
              <w:rPr>
                <w:rFonts w:ascii="仿宋_GB2312" w:eastAsia="仿宋_GB2312" w:hAnsi="宋体" w:cs="宋体" w:hint="eastAsia"/>
                <w:color w:val="FF0000"/>
                <w:kern w:val="0"/>
                <w:sz w:val="28"/>
                <w:szCs w:val="28"/>
              </w:rPr>
              <w:t>内</w:t>
            </w:r>
          </w:p>
        </w:tc>
        <w:tc>
          <w:tcPr>
            <w:tcW w:w="791" w:type="dxa"/>
            <w:tcBorders>
              <w:top w:val="nil"/>
              <w:left w:val="nil"/>
              <w:bottom w:val="single" w:sz="8" w:space="0" w:color="008000"/>
              <w:right w:val="single" w:sz="8" w:space="0" w:color="008000"/>
            </w:tcBorders>
            <w:shd w:val="clear" w:color="auto" w:fill="auto"/>
            <w:vAlign w:val="center"/>
          </w:tcPr>
          <w:p w:rsidR="00C80597" w:rsidRDefault="00C805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1F1" w:rsidRDefault="00E641F1" w:rsidP="000E704D">
      <w:r>
        <w:separator/>
      </w:r>
    </w:p>
  </w:endnote>
  <w:endnote w:type="continuationSeparator" w:id="0">
    <w:p w:rsidR="00E641F1" w:rsidRDefault="00E641F1"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1F1" w:rsidRDefault="00E641F1" w:rsidP="000E704D">
      <w:r>
        <w:separator/>
      </w:r>
    </w:p>
  </w:footnote>
  <w:footnote w:type="continuationSeparator" w:id="0">
    <w:p w:rsidR="00E641F1" w:rsidRDefault="00E641F1" w:rsidP="000E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7A59"/>
    <w:rsid w:val="0020104B"/>
    <w:rsid w:val="00204156"/>
    <w:rsid w:val="002157DA"/>
    <w:rsid w:val="00224811"/>
    <w:rsid w:val="00226D7F"/>
    <w:rsid w:val="002346A2"/>
    <w:rsid w:val="00235378"/>
    <w:rsid w:val="00243446"/>
    <w:rsid w:val="002451AF"/>
    <w:rsid w:val="00246ADF"/>
    <w:rsid w:val="00253A87"/>
    <w:rsid w:val="00261C54"/>
    <w:rsid w:val="00264D78"/>
    <w:rsid w:val="00267B26"/>
    <w:rsid w:val="00272590"/>
    <w:rsid w:val="00283CC0"/>
    <w:rsid w:val="00286CF8"/>
    <w:rsid w:val="00287A79"/>
    <w:rsid w:val="00290005"/>
    <w:rsid w:val="002929FB"/>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4F7A8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A3981"/>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3B27"/>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537"/>
    <w:rsid w:val="008346CC"/>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2779"/>
    <w:rsid w:val="00983455"/>
    <w:rsid w:val="009856B9"/>
    <w:rsid w:val="009A3EA5"/>
    <w:rsid w:val="009A6166"/>
    <w:rsid w:val="009A70F1"/>
    <w:rsid w:val="009B0B82"/>
    <w:rsid w:val="009B4CC0"/>
    <w:rsid w:val="009C057E"/>
    <w:rsid w:val="009C4459"/>
    <w:rsid w:val="009C5094"/>
    <w:rsid w:val="009C75FC"/>
    <w:rsid w:val="009D71CE"/>
    <w:rsid w:val="009E074B"/>
    <w:rsid w:val="009E5124"/>
    <w:rsid w:val="009E5816"/>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8A3"/>
    <w:rsid w:val="00AA061F"/>
    <w:rsid w:val="00AA2BD7"/>
    <w:rsid w:val="00AA7A46"/>
    <w:rsid w:val="00AA7B69"/>
    <w:rsid w:val="00AB0E81"/>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005"/>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0597"/>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5EB8"/>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41F1"/>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755E2"/>
  <w15:docId w15:val="{C9A50670-957D-4063-B869-603CB3F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 w:type="paragraph" w:customStyle="1" w:styleId="11">
    <w:name w:val="列出段落1"/>
    <w:basedOn w:val="a"/>
    <w:uiPriority w:val="34"/>
    <w:qFormat/>
    <w:rsid w:val="002929F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4521B-59F0-4ECE-8755-C9D8077F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178</Words>
  <Characters>1020</Characters>
  <Application>Microsoft Office Word</Application>
  <DocSecurity>0</DocSecurity>
  <Lines>8</Lines>
  <Paragraphs>2</Paragraphs>
  <ScaleCrop>false</ScaleCrop>
  <Company>china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44</cp:revision>
  <cp:lastPrinted>2021-01-22T01:22:00Z</cp:lastPrinted>
  <dcterms:created xsi:type="dcterms:W3CDTF">2021-02-25T07:46:00Z</dcterms:created>
  <dcterms:modified xsi:type="dcterms:W3CDTF">2022-03-22T08:05:00Z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