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口腔科专业基地住培导师个人简介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口腔全科专业基地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王永功</w:t>
      </w:r>
      <w:r>
        <w:rPr>
          <w:rFonts w:hint="eastAsia" w:ascii="宋体" w:hAnsi="宋体" w:eastAsia="宋体" w:cs="宋体"/>
          <w:sz w:val="24"/>
          <w:szCs w:val="24"/>
        </w:rPr>
        <w:t>，男，中共党员，主任医师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硕士生导师，</w:t>
      </w:r>
      <w:r>
        <w:rPr>
          <w:rFonts w:hint="eastAsia" w:ascii="宋体" w:hAnsi="宋体" w:eastAsia="宋体" w:cs="宋体"/>
          <w:sz w:val="24"/>
          <w:szCs w:val="24"/>
        </w:rPr>
        <w:t>河南省人民医院口腔医学中心主任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口腔全科基地主任</w:t>
      </w:r>
      <w:r>
        <w:rPr>
          <w:rFonts w:hint="eastAsia" w:ascii="宋体" w:hAnsi="宋体" w:eastAsia="宋体" w:cs="宋体"/>
          <w:sz w:val="24"/>
          <w:szCs w:val="24"/>
        </w:rPr>
        <w:t>。现任中华口腔医学会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全科口腔医学专委会常委、口腔颌面外科专委会</w:t>
      </w:r>
      <w:r>
        <w:rPr>
          <w:rFonts w:hint="eastAsia" w:ascii="宋体" w:hAnsi="宋体" w:eastAsia="宋体" w:cs="宋体"/>
          <w:sz w:val="24"/>
          <w:szCs w:val="24"/>
        </w:rPr>
        <w:t>委员，河南省口腔医学会副会长；河南省中西医结合学会口腔专业委员会副主任委员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专业从事口腔颌面外科的临床、教学及研究工作。具有丰富的临床经验和扎实的理论基础。曾参加中国援厄立特里亚第二批医疗队，2013年在德国鲁尔大学附属医院访问学习。发表论文20余篇，出版专著1部，主持省科技攻关项目2项，获省科技成果1项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胡利杰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，女，40岁，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口腔临床医学硕士，副主任医师，2007年6月毕业于四川大学华西口腔医学院，口腔预防专委会常务委员，口腔牙周专委会委员。熟悉口腔各类疾病的诊断和治疗，擅长牙体牙髓、牙周、口腔黏膜等疑难病例的诊治，对口腔疾病的预防和治疗有较深入的的研究，主持省厅级课题1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参与多个省厅级课题，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在国家级期刊发表论文6篇。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史洋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，女，副主任医师。</w:t>
      </w:r>
      <w:r>
        <w:rPr>
          <w:rFonts w:hint="eastAsia" w:ascii="宋体" w:hAnsi="宋体" w:eastAsia="宋体" w:cs="宋体"/>
          <w:sz w:val="24"/>
          <w:szCs w:val="24"/>
        </w:rPr>
        <w:t>1992年毕业于郑州大学医学院口腔系，获医学学士学位。2003年于北大口腔医院研修，师从正畸专业名师。现任中华口腔正畸专业委员会成员，河南省口腔医学会正畸学组委员，郑州市口腔医学会委员，郑州市医师协会委员。隐适美(Invisalign)中国区认证医师，时代天使隐形矫治认证医师，正雅隐形矫治明星医师及讲师。对青少年及成人的各类错颌畸形的矫治，具有丰富的临床经验和深入的研究（如牙齿前突、拥挤、稀疏、反牙合、埋伏牙、牙周病等）。擅长现代直丝弓矫治技术、功能矫治技术、自锁矫治、种植体支抗矫治及无托槽隐形矫治技术等，并对成人牙周病及种植牙前正畸治疗及正畸-正颌联合治疗有深入的研究。在国家级杂志发表论文数十篇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石丹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女，44岁，硕士研究生，副主任医师，中国口腔正畸专科会员，世界正畸联盟成员，河南省口腔医学会口腔遗传病与罕见病专业委员会副主任委员，河南省口腔医学会美学组委员，郑州市口腔医学会委员，隐适美认证医师。2002年毕业于郑州大学口腔医学院，2007年获得同济大学口腔医学院口腔正畸硕士学位。2007年至今工作于河南省人民医院口腔医学中心口腔正畸科，并参与科室进修生带教工作。擅长现代直丝弓矫治技术、自锁矫治技术、隐形矫治技术、各种功能矫治技术及各类错颌畸形的诊断、设计和治疗。发表论文数十篇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二、口腔颌面外科专业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基地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彭利伟</w:t>
      </w:r>
      <w:r>
        <w:rPr>
          <w:rFonts w:hint="eastAsia" w:ascii="宋体" w:hAnsi="宋体" w:eastAsia="宋体" w:cs="宋体"/>
          <w:sz w:val="24"/>
          <w:szCs w:val="24"/>
        </w:rPr>
        <w:t>，口腔医学博士，主任医师，硕士研究生导师，口腔医学中心副主任、口腔颌面外科主任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口腔外科基地主任</w:t>
      </w:r>
      <w:r>
        <w:rPr>
          <w:rFonts w:hint="eastAsia" w:ascii="宋体" w:hAnsi="宋体" w:eastAsia="宋体" w:cs="宋体"/>
          <w:sz w:val="24"/>
          <w:szCs w:val="24"/>
        </w:rPr>
        <w:t>。中华口腔医学会口腔颌面外科专业委员会委员，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河南省医师协会口腔医学分会副会长，</w:t>
      </w:r>
      <w:r>
        <w:rPr>
          <w:rFonts w:hint="eastAsia" w:ascii="宋体" w:hAnsi="宋体" w:eastAsia="宋体" w:cs="宋体"/>
          <w:sz w:val="24"/>
          <w:szCs w:val="24"/>
        </w:rPr>
        <w:t>河南省口腔医学会常务理事，河南省口腔医学会口腔颌面外科专业委员会副主任委员，河南省口腔医学会口腔急诊医学专业委员会副主任委员，郑州市医学会口腔分会副主任委员。2013.9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2014.9月美国华盛顿大学牙学院访问学者，研修正颌外科。一直致力于口腔颌面部肿瘤及颌面骨发育畸形的临床及基础研究，具有较宽广的理论知识及丰富的临床经验。擅长口腔颌面外科专业领域疑难疾病的诊断及治疗，能独立主刀完成本专业领域各类大型手术，尤其是口腔颌面部肿瘤的根治手术及功能修复重建、颌面骨复杂骨折的手术、牙颌面畸形的正颌外科治疗，业务精通、技术娴熟。以第一作者或通讯作者在国内外专业杂志发表学术论文30余篇（其中SCI期刊4篇，中华核心期刊3篇），主编出版专著1部，主译出版专著1部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李亚东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女，1974年出生，硕士，口腔外科门诊工作，副主任医师。河南医科大学口腔医学专业获学士学位，郑州大学口腔医学院获口腔临床硕士学位。本科毕业20余年，一直在河南省人民医院口腔科工作，先后在口腔内科、口腔颌面外科病房、口腔外科门诊工作，期间在上海九院进修一年。精通口腔门诊所能开展的各类手术及各类复杂牙、阻生牙的微创拔除。发表论文数篇，主持1项卫健委科研项目。工作认真负责，对待病人亲切，关心学生，尽其所能帮助学生提升业务能力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侯明</w:t>
      </w:r>
      <w:r>
        <w:rPr>
          <w:rFonts w:hint="eastAsia" w:ascii="宋体" w:hAnsi="宋体" w:eastAsia="宋体" w:cs="宋体"/>
          <w:sz w:val="24"/>
          <w:szCs w:val="24"/>
        </w:rPr>
        <w:t>，男，48岁，副主任医师，1997年毕业于北京医科大学口腔系，获医学学士学位。2007年1月至2009年2月参加中国援埃塞俄比亚医疗队。2013年9月至12月于德国鲁尔大学附属医院交流学习。从事口腔颌面外科专业。待工作认真负责，责任心强，有较强的沟通年能力和团队协作能力及临床教学经验，具有扎实的专业理论知识及丰富的临床经验，熟练掌握本专业常见病多发病的诊疗和各类手术操作。擅长齿槽外科，颌面部肿瘤及各类涎腺疾病、颌面创伤的手术治疗。现任中华医学会河南分会口腔颌面外科学组委员，河南省抗癌协会口腔颌面肿瘤专业委员。发表国家级、省级论文10余篇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三、口腔内科专业基地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男，46岁，硕士研究生，主任医师，硕士研究生导师，专业方向是牙周病学，河南省人民医院口腔医学中心副主任，口腔内科主任，口腔内科基地主任；现任河南省口腔医学会理事、河南省口腔医学会牙周专委会副主任委员、河南省口腔医学会口腔教育专业委员会常委、河南省医师协会口腔分会常委、河南省健康管理学会口腔健康管理专科分会副主任委员、中华实用诊断与治疗杂志编委会委员、河南医学研究杂志编委、河南省保健委员会干部保健专家、河南省医学会医疗鉴定专家库成员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kern w:val="2"/>
          <w:position w:val="0"/>
          <w:sz w:val="24"/>
          <w:szCs w:val="24"/>
          <w:u w:val="none" w:color="000000"/>
          <w:vertAlign w:val="baseline"/>
          <w:rtl w:val="0"/>
          <w:lang w:val="zh-CN" w:eastAsia="zh-CN"/>
        </w:rPr>
        <w:t>台湾长庚纪念医院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访问学者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发表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核心期刊及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论文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篇，主持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河南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省科技攻关项目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王磊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，男， 50岁， 副主任医师，现任中华口腔医学会会员、河南省口腔医学会牙周专委会委员；</w:t>
      </w:r>
      <w:r>
        <w:rPr>
          <w:rFonts w:hint="eastAsia" w:ascii="宋体" w:hAnsi="宋体" w:eastAsia="宋体" w:cs="宋体"/>
          <w:sz w:val="24"/>
          <w:szCs w:val="24"/>
        </w:rPr>
        <w:t>擅长口腔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</w:t>
      </w:r>
      <w:r>
        <w:rPr>
          <w:rFonts w:hint="eastAsia" w:ascii="宋体" w:hAnsi="宋体" w:eastAsia="宋体" w:cs="宋体"/>
          <w:sz w:val="24"/>
          <w:szCs w:val="24"/>
        </w:rPr>
        <w:t>科专业领域疑难疾病的诊断及治疗，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在牙体牙髓、黏膜病、牙周病及齿槽外科有着丰富的临床经验，</w:t>
      </w:r>
      <w:r>
        <w:rPr>
          <w:rFonts w:hint="eastAsia" w:ascii="宋体" w:hAnsi="宋体" w:eastAsia="宋体" w:cs="宋体"/>
          <w:sz w:val="24"/>
          <w:szCs w:val="24"/>
        </w:rPr>
        <w:t>业务精通、技术娴熟。发表国家级、省级论文10余篇。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吴东红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男，53岁，1991年毕业于白求恩医科大学口腔医学系，获学士学位。2001年毕业于山东大学医学院口腔医学系，获医学硕士学位。现任中华口腔医学会全科委员会委员，河南省口腔医学会全科专业委员会副主任委员，河南省口腔医学会牙体牙髓病学专业委员会常委。熟悉口腔专业基础及临床理论，具有丰富的临床经验，专业方向为口腔粘膜病，擅长牙体牙髓病、牙周病和根尖周病的诊治以及口腔黏膜病的诊断和治疗。曾在中华口腔医学杂志及其他国家级杂志发表学术论文十余篇，2009年获河南省科技成果二等奖。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四、口腔修复科专业基地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许东亮</w:t>
      </w:r>
      <w:r>
        <w:rPr>
          <w:rFonts w:hint="eastAsia" w:ascii="宋体" w:hAnsi="宋体" w:eastAsia="宋体" w:cs="宋体"/>
          <w:sz w:val="24"/>
          <w:szCs w:val="24"/>
        </w:rPr>
        <w:t>，男，48岁，中共党员，硕士，主任医师，硕士导师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河南省人民医院口腔医学中心口腔修复种植科主任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口腔修复科基地主任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美国波士顿大学牙学院访问学者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中华口腔医学会口腔修复专委会委员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白求恩精神研究会口腔医学分会理事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河南省医师协会口腔医学分会常委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河南省口腔医学会口腔种植专委会常委，河南省口腔医学会口腔修复专委会常委，河南省健康管理学会口腔分会常委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河南省卫健委口腔种植医疗质量控制专家委员会委员。擅长牙体缺损、缺失，牙列缺失的种植义齿，固定、活动义齿及全口义齿的修复。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陈红莉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女。口腔医学硕士，副主任医师。1995年毕业于河南医科大学口腔医学系，2008年于郑州大学口腔医学院获得硕士学位。毕业至今一直从事口腔修复的临床及科研工作，2013年赴美学习深造一年。河南省口腔医学会全科口腔医学专业委员会、口腔美学专业委员会常务委员。具有扎实的基础和丰富的临床经验。熟悉固定、活动义齿的设计与制作，擅长美学分析与设计， 擅长显微镜下贴面、嵌体等微创粘接修复。研究方向为牙体修复的生物力学研究。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u w:val="single"/>
        </w:rPr>
        <w:t>王志刚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男，48岁，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副主任医师，口腔医学博士，硕士研究生导师，中华口腔医学会第五、六、七届口腔修复专委会委员、中华口腔医学会第四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届全科口腔医学专委会委员，河南省口腔医学会理事，河南省口腔医学会第一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届口腔修复专委会副主任委员、第一届全科口腔医学专委会常委。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专业为口腔修复学，研究方向：口腔修复和种植学。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34C9"/>
    <w:multiLevelType w:val="singleLevel"/>
    <w:tmpl w:val="337934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NWMyN2IyZDcxMTFkNDlkNjIwNzI0NjZlOGU2NzMifQ=="/>
  </w:docVars>
  <w:rsids>
    <w:rsidRoot w:val="20EB2EA3"/>
    <w:rsid w:val="03BA54BC"/>
    <w:rsid w:val="05621F8D"/>
    <w:rsid w:val="06210D5C"/>
    <w:rsid w:val="096A4CB2"/>
    <w:rsid w:val="0C877B77"/>
    <w:rsid w:val="10F65047"/>
    <w:rsid w:val="1731258F"/>
    <w:rsid w:val="179E144F"/>
    <w:rsid w:val="1ACF0D41"/>
    <w:rsid w:val="20EB2EA3"/>
    <w:rsid w:val="22FC34B7"/>
    <w:rsid w:val="24576CB3"/>
    <w:rsid w:val="24E2272C"/>
    <w:rsid w:val="2865565B"/>
    <w:rsid w:val="289E3150"/>
    <w:rsid w:val="3103697D"/>
    <w:rsid w:val="33DF7964"/>
    <w:rsid w:val="3D801A98"/>
    <w:rsid w:val="40805A26"/>
    <w:rsid w:val="440435E7"/>
    <w:rsid w:val="46502447"/>
    <w:rsid w:val="4A857389"/>
    <w:rsid w:val="4AB10DA0"/>
    <w:rsid w:val="541F7ED1"/>
    <w:rsid w:val="54D12F81"/>
    <w:rsid w:val="5C883BFE"/>
    <w:rsid w:val="5CE41388"/>
    <w:rsid w:val="5F5D5F9A"/>
    <w:rsid w:val="61D20B4B"/>
    <w:rsid w:val="65091947"/>
    <w:rsid w:val="6A0052BC"/>
    <w:rsid w:val="6DB43760"/>
    <w:rsid w:val="710A671E"/>
    <w:rsid w:val="779F400C"/>
    <w:rsid w:val="78CA065F"/>
    <w:rsid w:val="7B01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3011</Words>
  <Characters>3105</Characters>
  <Lines>0</Lines>
  <Paragraphs>0</Paragraphs>
  <TotalTime>12</TotalTime>
  <ScaleCrop>false</ScaleCrop>
  <LinksUpToDate>false</LinksUpToDate>
  <CharactersWithSpaces>3112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2022-06-12T01:51:00Z</dcterms:created>
  <dc:creator>Alisa</dc:creator>
  <cp:lastModifiedBy>李楠</cp:lastModifiedBy>
  <dcterms:modified xsi:type="dcterms:W3CDTF">2022-06-15T03:02:58Z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226159C89F684CC1BF93E624C82579DA</vt:lpwstr>
  </property>
</Properties>
</file>