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92"/>
        <w:gridCol w:w="865"/>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5D064D">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上肢关节训练系统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5D064D">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5D064D">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5D064D"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234394" w:rsidRDefault="00661DB1" w:rsidP="00EF2180">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202915" w:rsidP="00234394">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用于上肢关节功能障碍的成人患者的康复训练</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20291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02915" w:rsidRPr="00EF2180" w:rsidRDefault="00790DE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202915">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202915" w:rsidRPr="00202915" w:rsidRDefault="00202915" w:rsidP="00D67624">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通过力反馈技术进行上肢功能训练，包括等速训练，助力训练，主动训练，抗阻训练，等长训练等</w:t>
            </w:r>
          </w:p>
        </w:tc>
        <w:tc>
          <w:tcPr>
            <w:tcW w:w="798" w:type="dxa"/>
            <w:tcBorders>
              <w:top w:val="nil"/>
              <w:left w:val="nil"/>
              <w:bottom w:val="single" w:sz="8" w:space="0" w:color="008000"/>
              <w:right w:val="single" w:sz="8" w:space="0" w:color="008000"/>
            </w:tcBorders>
            <w:shd w:val="clear" w:color="auto" w:fill="auto"/>
          </w:tcPr>
          <w:p w:rsidR="00202915" w:rsidRDefault="00202915" w:rsidP="00EF2180">
            <w:pPr>
              <w:adjustRightInd w:val="0"/>
              <w:snapToGrid w:val="0"/>
            </w:pPr>
            <w:r w:rsidRPr="00D4489D">
              <w:rPr>
                <w:rFonts w:ascii="仿宋_GB2312" w:eastAsia="仿宋_GB2312" w:hAnsi="宋体" w:cs="宋体" w:hint="eastAsia"/>
                <w:kern w:val="0"/>
                <w:sz w:val="28"/>
                <w:szCs w:val="28"/>
              </w:rPr>
              <w:t>具备</w:t>
            </w:r>
          </w:p>
        </w:tc>
      </w:tr>
      <w:tr w:rsidR="00CA2F8D"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F8D" w:rsidRPr="00EF2180" w:rsidRDefault="00CA2F8D"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CA2F8D" w:rsidRPr="00202915" w:rsidRDefault="00CA2F8D" w:rsidP="00D67624">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力反馈传感器精度</w:t>
            </w:r>
            <w:r>
              <w:rPr>
                <w:rFonts w:ascii="仿宋_GB2312" w:eastAsia="仿宋_GB2312" w:hAnsi="宋体" w:cs="宋体" w:hint="eastAsia"/>
                <w:kern w:val="0"/>
                <w:sz w:val="28"/>
                <w:szCs w:val="28"/>
              </w:rPr>
              <w:t>≤</w:t>
            </w:r>
            <w:r w:rsidRPr="00202915">
              <w:rPr>
                <w:rFonts w:ascii="仿宋_GB2312" w:eastAsia="仿宋_GB2312" w:hAnsi="宋体" w:cs="宋体" w:hint="eastAsia"/>
                <w:kern w:val="0"/>
                <w:sz w:val="28"/>
                <w:szCs w:val="28"/>
              </w:rPr>
              <w:t>0.1公斤, 范围</w:t>
            </w:r>
            <w:r>
              <w:rPr>
                <w:rFonts w:ascii="仿宋_GB2312" w:eastAsia="仿宋_GB2312" w:hAnsi="宋体" w:cs="宋体" w:hint="eastAsia"/>
                <w:kern w:val="0"/>
                <w:sz w:val="28"/>
                <w:szCs w:val="28"/>
              </w:rPr>
              <w:t>≥</w:t>
            </w:r>
            <w:r w:rsidRPr="00202915">
              <w:rPr>
                <w:rFonts w:ascii="仿宋_GB2312" w:eastAsia="仿宋_GB2312" w:hAnsi="宋体" w:cs="宋体" w:hint="eastAsia"/>
                <w:kern w:val="0"/>
                <w:sz w:val="28"/>
                <w:szCs w:val="28"/>
              </w:rPr>
              <w:t>0-10</w:t>
            </w:r>
            <w:r w:rsidR="00626BD8">
              <w:rPr>
                <w:rFonts w:ascii="仿宋_GB2312" w:eastAsia="仿宋_GB2312" w:hAnsi="宋体" w:cs="宋体" w:hint="eastAsia"/>
                <w:kern w:val="0"/>
                <w:sz w:val="28"/>
                <w:szCs w:val="28"/>
              </w:rPr>
              <w:t>公斤，反馈数值</w:t>
            </w:r>
            <w:r w:rsidRPr="00202915">
              <w:rPr>
                <w:rFonts w:ascii="仿宋_GB2312" w:eastAsia="仿宋_GB2312" w:hAnsi="宋体" w:cs="宋体" w:hint="eastAsia"/>
                <w:kern w:val="0"/>
                <w:sz w:val="28"/>
                <w:szCs w:val="28"/>
              </w:rPr>
              <w:t>实时显示，即时计算运动控制主动占比，训练参数均可调节</w:t>
            </w:r>
          </w:p>
        </w:tc>
        <w:tc>
          <w:tcPr>
            <w:tcW w:w="798" w:type="dxa"/>
            <w:tcBorders>
              <w:top w:val="nil"/>
              <w:left w:val="nil"/>
              <w:bottom w:val="single" w:sz="8" w:space="0" w:color="008000"/>
              <w:right w:val="single" w:sz="8" w:space="0" w:color="008000"/>
            </w:tcBorders>
            <w:shd w:val="clear" w:color="auto" w:fill="auto"/>
          </w:tcPr>
          <w:p w:rsidR="00CA2F8D" w:rsidRPr="00D4489D" w:rsidRDefault="00CA339A" w:rsidP="00EF2180">
            <w:pPr>
              <w:adjustRightInd w:val="0"/>
              <w:snapToGrid w:val="0"/>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A2F8D"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F8D" w:rsidRPr="00EF2180" w:rsidRDefault="00CA2F8D"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CA2F8D" w:rsidRPr="00202915" w:rsidRDefault="00CA2F8D" w:rsidP="00202915">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提供等速和等长力量测试与训练,模拟不同阻力，不同质量的力学效果</w:t>
            </w:r>
          </w:p>
        </w:tc>
        <w:tc>
          <w:tcPr>
            <w:tcW w:w="798" w:type="dxa"/>
            <w:tcBorders>
              <w:top w:val="nil"/>
              <w:left w:val="nil"/>
              <w:bottom w:val="single" w:sz="8" w:space="0" w:color="008000"/>
              <w:right w:val="single" w:sz="8" w:space="0" w:color="008000"/>
            </w:tcBorders>
            <w:shd w:val="clear" w:color="auto" w:fill="auto"/>
          </w:tcPr>
          <w:p w:rsidR="00CA2F8D" w:rsidRDefault="00CA2F8D" w:rsidP="00EF2180">
            <w:pPr>
              <w:adjustRightInd w:val="0"/>
              <w:snapToGrid w:val="0"/>
            </w:pPr>
            <w:r w:rsidRPr="00D4489D">
              <w:rPr>
                <w:rFonts w:ascii="仿宋_GB2312" w:eastAsia="仿宋_GB2312" w:hAnsi="宋体" w:cs="宋体" w:hint="eastAsia"/>
                <w:kern w:val="0"/>
                <w:sz w:val="28"/>
                <w:szCs w:val="28"/>
              </w:rPr>
              <w:t>具备</w:t>
            </w:r>
          </w:p>
        </w:tc>
      </w:tr>
      <w:tr w:rsidR="00CA2F8D"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F8D" w:rsidRPr="00EF2180" w:rsidRDefault="00CA2F8D"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CA2F8D" w:rsidRPr="00202915" w:rsidRDefault="00CA2F8D" w:rsidP="00D67624">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提供3D和2D的多元化的交互体验场景，包含视、听、触觉交互反馈训练，训练过程具有趣味性和沉浸感</w:t>
            </w:r>
          </w:p>
        </w:tc>
        <w:tc>
          <w:tcPr>
            <w:tcW w:w="798" w:type="dxa"/>
            <w:tcBorders>
              <w:top w:val="nil"/>
              <w:left w:val="nil"/>
              <w:bottom w:val="single" w:sz="8" w:space="0" w:color="008000"/>
              <w:right w:val="single" w:sz="8" w:space="0" w:color="008000"/>
            </w:tcBorders>
            <w:shd w:val="clear" w:color="auto" w:fill="auto"/>
          </w:tcPr>
          <w:p w:rsidR="00CA2F8D" w:rsidRDefault="00CA2F8D" w:rsidP="00EF2180">
            <w:pPr>
              <w:adjustRightInd w:val="0"/>
              <w:snapToGrid w:val="0"/>
            </w:pPr>
            <w:r w:rsidRPr="00D4489D">
              <w:rPr>
                <w:rFonts w:ascii="仿宋_GB2312" w:eastAsia="仿宋_GB2312" w:hAnsi="宋体" w:cs="宋体" w:hint="eastAsia"/>
                <w:kern w:val="0"/>
                <w:sz w:val="28"/>
                <w:szCs w:val="28"/>
              </w:rPr>
              <w:t>具备</w:t>
            </w:r>
          </w:p>
        </w:tc>
      </w:tr>
      <w:tr w:rsidR="00CA2F8D"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F8D" w:rsidRPr="00EF2180" w:rsidRDefault="00CA2F8D"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CA2F8D" w:rsidRPr="00202915" w:rsidRDefault="00686FAD" w:rsidP="002029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具有示教模式，</w:t>
            </w:r>
            <w:r w:rsidR="00CA2F8D" w:rsidRPr="00202915">
              <w:rPr>
                <w:rFonts w:ascii="仿宋_GB2312" w:eastAsia="仿宋_GB2312" w:hAnsi="宋体" w:cs="宋体" w:hint="eastAsia"/>
                <w:kern w:val="0"/>
                <w:sz w:val="28"/>
                <w:szCs w:val="28"/>
              </w:rPr>
              <w:t>自定义轨迹设置，可以自由带动机械臂进行轨迹记录和回放训练，支持针对性运动处方订制</w:t>
            </w:r>
          </w:p>
        </w:tc>
        <w:tc>
          <w:tcPr>
            <w:tcW w:w="798" w:type="dxa"/>
            <w:tcBorders>
              <w:top w:val="nil"/>
              <w:left w:val="nil"/>
              <w:bottom w:val="single" w:sz="8" w:space="0" w:color="008000"/>
              <w:right w:val="single" w:sz="8" w:space="0" w:color="008000"/>
            </w:tcBorders>
            <w:shd w:val="clear" w:color="auto" w:fill="auto"/>
          </w:tcPr>
          <w:p w:rsidR="00CA2F8D" w:rsidRDefault="00CA2F8D" w:rsidP="00EF2180">
            <w:pPr>
              <w:adjustRightInd w:val="0"/>
              <w:snapToGrid w:val="0"/>
            </w:pPr>
            <w:r w:rsidRPr="00D4489D">
              <w:rPr>
                <w:rFonts w:ascii="仿宋_GB2312" w:eastAsia="仿宋_GB2312" w:hAnsi="宋体" w:cs="宋体" w:hint="eastAsia"/>
                <w:kern w:val="0"/>
                <w:sz w:val="28"/>
                <w:szCs w:val="28"/>
              </w:rPr>
              <w:t>具备</w:t>
            </w:r>
          </w:p>
        </w:tc>
      </w:tr>
      <w:tr w:rsidR="00CA2F8D"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F8D" w:rsidRPr="00EF2180" w:rsidRDefault="00CA2F8D"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CA2F8D" w:rsidRPr="00202915" w:rsidRDefault="009411BB" w:rsidP="0020291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急停开关，电子围栏，</w:t>
            </w:r>
            <w:r w:rsidR="00CA2F8D" w:rsidRPr="00202915">
              <w:rPr>
                <w:rFonts w:ascii="仿宋_GB2312" w:eastAsia="仿宋_GB2312" w:hAnsi="宋体" w:cs="宋体" w:hint="eastAsia"/>
                <w:kern w:val="0"/>
                <w:sz w:val="28"/>
                <w:szCs w:val="28"/>
              </w:rPr>
              <w:t>具备过载检测提供痉挛保护</w:t>
            </w:r>
          </w:p>
        </w:tc>
        <w:tc>
          <w:tcPr>
            <w:tcW w:w="798" w:type="dxa"/>
            <w:tcBorders>
              <w:top w:val="nil"/>
              <w:left w:val="nil"/>
              <w:bottom w:val="single" w:sz="8" w:space="0" w:color="008000"/>
              <w:right w:val="single" w:sz="8" w:space="0" w:color="008000"/>
            </w:tcBorders>
            <w:shd w:val="clear" w:color="auto" w:fill="auto"/>
          </w:tcPr>
          <w:p w:rsidR="00CA2F8D" w:rsidRDefault="00CA2F8D" w:rsidP="00EF2180">
            <w:pPr>
              <w:adjustRightInd w:val="0"/>
              <w:snapToGrid w:val="0"/>
            </w:pPr>
            <w:r w:rsidRPr="00D4489D">
              <w:rPr>
                <w:rFonts w:ascii="仿宋_GB2312" w:eastAsia="仿宋_GB2312" w:hAnsi="宋体" w:cs="宋体" w:hint="eastAsia"/>
                <w:kern w:val="0"/>
                <w:sz w:val="28"/>
                <w:szCs w:val="28"/>
              </w:rPr>
              <w:t>具备</w:t>
            </w:r>
          </w:p>
        </w:tc>
      </w:tr>
      <w:tr w:rsidR="00790DE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EF2180" w:rsidRDefault="00790DE0"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790DE0" w:rsidRPr="00202915" w:rsidRDefault="00790DE0" w:rsidP="002E0BEB">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运动范围≥5</w:t>
            </w:r>
            <w:r>
              <w:rPr>
                <w:rFonts w:ascii="仿宋_GB2312" w:eastAsia="仿宋_GB2312" w:hAnsi="宋体" w:cs="宋体" w:hint="eastAsia"/>
                <w:kern w:val="0"/>
                <w:sz w:val="28"/>
                <w:szCs w:val="28"/>
              </w:rPr>
              <w:t>5</w:t>
            </w:r>
            <w:r w:rsidRPr="00202915">
              <w:rPr>
                <w:rFonts w:ascii="仿宋_GB2312" w:eastAsia="仿宋_GB2312" w:hAnsi="宋体" w:cs="宋体" w:hint="eastAsia"/>
                <w:kern w:val="0"/>
                <w:sz w:val="28"/>
                <w:szCs w:val="28"/>
              </w:rPr>
              <w:t>0mm*400mm，连续可调</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EF2180" w:rsidRDefault="00790DE0"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790DE0" w:rsidRPr="00202915" w:rsidRDefault="00790DE0" w:rsidP="002E0BEB">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设备高度连续可调，高度调节范围</w:t>
            </w:r>
            <w:r>
              <w:rPr>
                <w:rFonts w:ascii="仿宋_GB2312" w:eastAsia="仿宋_GB2312" w:hAnsi="宋体" w:cs="宋体" w:hint="eastAsia"/>
                <w:kern w:val="0"/>
                <w:sz w:val="28"/>
                <w:szCs w:val="28"/>
              </w:rPr>
              <w:t>≥</w:t>
            </w:r>
            <w:r w:rsidRPr="00202915">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8</w:t>
            </w:r>
            <w:r w:rsidRPr="00202915">
              <w:rPr>
                <w:rFonts w:ascii="仿宋_GB2312" w:eastAsia="仿宋_GB2312" w:hAnsi="宋体" w:cs="宋体" w:hint="eastAsia"/>
                <w:kern w:val="0"/>
                <w:sz w:val="28"/>
                <w:szCs w:val="28"/>
              </w:rPr>
              <w:t>0mm到10</w:t>
            </w:r>
            <w:r>
              <w:rPr>
                <w:rFonts w:ascii="仿宋_GB2312" w:eastAsia="仿宋_GB2312" w:hAnsi="宋体" w:cs="宋体" w:hint="eastAsia"/>
                <w:kern w:val="0"/>
                <w:sz w:val="28"/>
                <w:szCs w:val="28"/>
              </w:rPr>
              <w:t>5</w:t>
            </w:r>
            <w:r w:rsidRPr="00202915">
              <w:rPr>
                <w:rFonts w:ascii="仿宋_GB2312" w:eastAsia="仿宋_GB2312" w:hAnsi="宋体" w:cs="宋体" w:hint="eastAsia"/>
                <w:kern w:val="0"/>
                <w:sz w:val="28"/>
                <w:szCs w:val="28"/>
              </w:rPr>
              <w:t>0mm，连续可调</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EF2180" w:rsidRDefault="00790DE0"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gridSpan w:val="4"/>
            <w:tcBorders>
              <w:top w:val="nil"/>
              <w:left w:val="nil"/>
              <w:bottom w:val="single" w:sz="8" w:space="0" w:color="008000"/>
              <w:right w:val="single" w:sz="8" w:space="0" w:color="008000"/>
            </w:tcBorders>
            <w:shd w:val="clear" w:color="auto" w:fill="auto"/>
          </w:tcPr>
          <w:p w:rsidR="00790DE0" w:rsidRPr="00202915" w:rsidRDefault="00790DE0" w:rsidP="002E0BEB">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上肢康复分析功能，包含上肢肌力、关节活动范围分析等多种分析功能</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EF2180" w:rsidRDefault="00790DE0"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790DE0" w:rsidRPr="00202915" w:rsidRDefault="00790DE0" w:rsidP="002E0BE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控制方式：</w:t>
            </w:r>
            <w:r w:rsidRPr="00202915">
              <w:rPr>
                <w:rFonts w:ascii="仿宋_GB2312" w:eastAsia="仿宋_GB2312" w:hAnsi="宋体" w:cs="宋体" w:hint="eastAsia"/>
                <w:kern w:val="0"/>
                <w:sz w:val="28"/>
                <w:szCs w:val="28"/>
              </w:rPr>
              <w:t>全伺服电机控制和电脑控制，训练时间、运动范围，运动速度均可电脑调节</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A45E3A" w:rsidRDefault="00790DE0" w:rsidP="002D29D7">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12</w:t>
            </w:r>
          </w:p>
        </w:tc>
        <w:tc>
          <w:tcPr>
            <w:tcW w:w="9239" w:type="dxa"/>
            <w:gridSpan w:val="4"/>
            <w:tcBorders>
              <w:top w:val="nil"/>
              <w:left w:val="nil"/>
              <w:bottom w:val="single" w:sz="8" w:space="0" w:color="008000"/>
              <w:right w:val="single" w:sz="8" w:space="0" w:color="008000"/>
            </w:tcBorders>
            <w:shd w:val="clear" w:color="auto" w:fill="auto"/>
          </w:tcPr>
          <w:p w:rsidR="00790DE0" w:rsidRPr="00202915" w:rsidRDefault="00790DE0" w:rsidP="002E0BEB">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数据库管理</w:t>
            </w:r>
            <w:r>
              <w:rPr>
                <w:rFonts w:ascii="仿宋_GB2312" w:eastAsia="仿宋_GB2312" w:hAnsi="宋体" w:cs="宋体" w:hint="eastAsia"/>
                <w:kern w:val="0"/>
                <w:sz w:val="28"/>
                <w:szCs w:val="28"/>
              </w:rPr>
              <w:t>功能</w:t>
            </w:r>
            <w:r w:rsidRPr="00202915">
              <w:rPr>
                <w:rFonts w:ascii="仿宋_GB2312" w:eastAsia="仿宋_GB2312" w:hAnsi="宋体" w:cs="宋体" w:hint="eastAsia"/>
                <w:kern w:val="0"/>
                <w:sz w:val="28"/>
                <w:szCs w:val="28"/>
              </w:rPr>
              <w:t>，提供查询，新增，删除，修改等功能</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A45E3A" w:rsidRDefault="00790DE0" w:rsidP="002D29D7">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13</w:t>
            </w:r>
          </w:p>
        </w:tc>
        <w:tc>
          <w:tcPr>
            <w:tcW w:w="9239" w:type="dxa"/>
            <w:gridSpan w:val="4"/>
            <w:tcBorders>
              <w:top w:val="nil"/>
              <w:left w:val="nil"/>
              <w:bottom w:val="single" w:sz="8" w:space="0" w:color="008000"/>
              <w:right w:val="single" w:sz="8" w:space="0" w:color="008000"/>
            </w:tcBorders>
            <w:shd w:val="clear" w:color="auto" w:fill="auto"/>
          </w:tcPr>
          <w:p w:rsidR="00790DE0" w:rsidRPr="00202915" w:rsidRDefault="00790DE0" w:rsidP="002E0BEB">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记录用户每次训练的得分和各项指标，随时查看所有的分析报告</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A45E3A" w:rsidRDefault="00790DE0" w:rsidP="002D29D7">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14</w:t>
            </w:r>
          </w:p>
        </w:tc>
        <w:tc>
          <w:tcPr>
            <w:tcW w:w="9239" w:type="dxa"/>
            <w:gridSpan w:val="4"/>
            <w:tcBorders>
              <w:top w:val="nil"/>
              <w:left w:val="nil"/>
              <w:bottom w:val="single" w:sz="8" w:space="0" w:color="008000"/>
              <w:right w:val="single" w:sz="8" w:space="0" w:color="008000"/>
            </w:tcBorders>
            <w:shd w:val="clear" w:color="auto" w:fill="auto"/>
          </w:tcPr>
          <w:p w:rsidR="00790DE0" w:rsidRPr="00202915" w:rsidRDefault="00790DE0" w:rsidP="002E0BEB">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软件预留多种接口，例如EMG信号，EEG信号接口</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EF2180" w:rsidRDefault="00790DE0"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gridSpan w:val="4"/>
            <w:tcBorders>
              <w:top w:val="nil"/>
              <w:left w:val="nil"/>
              <w:bottom w:val="single" w:sz="8" w:space="0" w:color="008000"/>
              <w:right w:val="single" w:sz="8" w:space="0" w:color="008000"/>
            </w:tcBorders>
            <w:shd w:val="clear" w:color="auto" w:fill="auto"/>
          </w:tcPr>
          <w:p w:rsidR="00790DE0" w:rsidRPr="00202915" w:rsidRDefault="00790DE0" w:rsidP="00B43F37">
            <w:pPr>
              <w:widowControl/>
              <w:adjustRightInd w:val="0"/>
              <w:snapToGrid w:val="0"/>
              <w:spacing w:line="240" w:lineRule="atLeast"/>
              <w:jc w:val="left"/>
              <w:rPr>
                <w:rFonts w:ascii="仿宋_GB2312" w:eastAsia="仿宋_GB2312" w:hAnsi="宋体" w:cs="宋体"/>
                <w:kern w:val="0"/>
                <w:sz w:val="28"/>
                <w:szCs w:val="28"/>
              </w:rPr>
            </w:pPr>
            <w:r w:rsidRPr="00202915">
              <w:rPr>
                <w:rFonts w:ascii="仿宋_GB2312" w:eastAsia="仿宋_GB2312" w:hAnsi="宋体" w:cs="宋体" w:hint="eastAsia"/>
                <w:kern w:val="0"/>
                <w:sz w:val="28"/>
                <w:szCs w:val="28"/>
              </w:rPr>
              <w:t>同步带联动导轨设计</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A9629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EF2180" w:rsidRDefault="00790DE0"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gridSpan w:val="4"/>
            <w:tcBorders>
              <w:top w:val="nil"/>
              <w:left w:val="nil"/>
              <w:bottom w:val="single" w:sz="8" w:space="0" w:color="008000"/>
              <w:right w:val="single" w:sz="8" w:space="0" w:color="008000"/>
            </w:tcBorders>
            <w:shd w:val="clear" w:color="auto" w:fill="auto"/>
            <w:vAlign w:val="center"/>
          </w:tcPr>
          <w:p w:rsidR="00790DE0" w:rsidRPr="009169B1" w:rsidRDefault="00790DE0" w:rsidP="00B43F37">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sidR="007408A2">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A96294">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Pr="00EF2180" w:rsidRDefault="00790DE0" w:rsidP="002D29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39" w:type="dxa"/>
            <w:gridSpan w:val="4"/>
            <w:tcBorders>
              <w:top w:val="nil"/>
              <w:left w:val="nil"/>
              <w:bottom w:val="single" w:sz="8" w:space="0" w:color="008000"/>
              <w:right w:val="single" w:sz="8" w:space="0" w:color="008000"/>
            </w:tcBorders>
            <w:shd w:val="clear" w:color="auto" w:fill="auto"/>
            <w:vAlign w:val="center"/>
          </w:tcPr>
          <w:p w:rsidR="00790DE0" w:rsidRPr="009169B1" w:rsidRDefault="00790DE0" w:rsidP="003718E6">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sidR="007408A2">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790DE0" w:rsidRDefault="00790DE0" w:rsidP="00EF2180">
            <w:pPr>
              <w:adjustRightInd w:val="0"/>
              <w:snapToGrid w:val="0"/>
            </w:pPr>
            <w:r w:rsidRPr="00D4489D">
              <w:rPr>
                <w:rFonts w:ascii="仿宋_GB2312" w:eastAsia="仿宋_GB2312" w:hAnsi="宋体" w:cs="宋体" w:hint="eastAsia"/>
                <w:kern w:val="0"/>
                <w:sz w:val="28"/>
                <w:szCs w:val="28"/>
              </w:rPr>
              <w:t>具备</w:t>
            </w:r>
          </w:p>
        </w:tc>
      </w:tr>
      <w:tr w:rsidR="00790DE0"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p>
        </w:tc>
      </w:tr>
      <w:tr w:rsidR="00790DE0"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90DE0"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90DE0"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w:t>
            </w:r>
            <w:r>
              <w:rPr>
                <w:rFonts w:ascii="仿宋_GB2312" w:eastAsia="仿宋_GB2312" w:hAnsi="宋体" w:cs="宋体" w:hint="eastAsia"/>
                <w:kern w:val="0"/>
                <w:sz w:val="28"/>
                <w:szCs w:val="28"/>
              </w:rPr>
              <w:lastRenderedPageBreak/>
              <w:t>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790DE0"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790DE0" w:rsidRPr="00D368B7" w:rsidRDefault="00790DE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90DE0"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790DE0" w:rsidRPr="00D368B7" w:rsidRDefault="00790DE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790DE0" w:rsidRDefault="00790DE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90DE0"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790DE0" w:rsidRDefault="00790DE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790DE0" w:rsidRDefault="00790DE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790DE0" w:rsidRDefault="00790DE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790DE0" w:rsidRDefault="00790DE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790DE0"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790DE0" w:rsidRDefault="00790DE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790DE0" w:rsidRDefault="00790DE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790DE0" w:rsidRDefault="00790DE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790DE0" w:rsidRDefault="00790DE0">
            <w:pPr>
              <w:adjustRightInd w:val="0"/>
              <w:snapToGrid w:val="0"/>
              <w:spacing w:line="240" w:lineRule="atLeast"/>
              <w:jc w:val="right"/>
              <w:rPr>
                <w:rFonts w:ascii="仿宋_GB2312" w:eastAsia="仿宋_GB2312"/>
                <w:b/>
                <w:sz w:val="20"/>
                <w:szCs w:val="28"/>
              </w:rPr>
            </w:pPr>
          </w:p>
          <w:p w:rsidR="00790DE0" w:rsidRDefault="00790DE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F91" w:rsidRDefault="00685F91" w:rsidP="00863368">
      <w:r>
        <w:separator/>
      </w:r>
    </w:p>
  </w:endnote>
  <w:endnote w:type="continuationSeparator" w:id="1">
    <w:p w:rsidR="00685F91" w:rsidRDefault="00685F91"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F91" w:rsidRDefault="00685F91" w:rsidP="00863368">
      <w:r>
        <w:separator/>
      </w:r>
    </w:p>
  </w:footnote>
  <w:footnote w:type="continuationSeparator" w:id="1">
    <w:p w:rsidR="00685F91" w:rsidRDefault="00685F91"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615"/>
    <w:rsid w:val="001E18E3"/>
    <w:rsid w:val="001E3C7E"/>
    <w:rsid w:val="001E406D"/>
    <w:rsid w:val="001E52DE"/>
    <w:rsid w:val="001F0B3D"/>
    <w:rsid w:val="001F7A59"/>
    <w:rsid w:val="00202915"/>
    <w:rsid w:val="00204156"/>
    <w:rsid w:val="002157DA"/>
    <w:rsid w:val="002225A3"/>
    <w:rsid w:val="00224811"/>
    <w:rsid w:val="002250D0"/>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B6B62"/>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18E6"/>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64D"/>
    <w:rsid w:val="005D07D9"/>
    <w:rsid w:val="005E0A9E"/>
    <w:rsid w:val="005E2586"/>
    <w:rsid w:val="005E51E7"/>
    <w:rsid w:val="005E7559"/>
    <w:rsid w:val="005E7FF9"/>
    <w:rsid w:val="005F2431"/>
    <w:rsid w:val="005F4B7B"/>
    <w:rsid w:val="005F6837"/>
    <w:rsid w:val="006000BA"/>
    <w:rsid w:val="00600CFB"/>
    <w:rsid w:val="00607F0F"/>
    <w:rsid w:val="00613031"/>
    <w:rsid w:val="006130A6"/>
    <w:rsid w:val="00613467"/>
    <w:rsid w:val="006139A6"/>
    <w:rsid w:val="00616A9D"/>
    <w:rsid w:val="0062147B"/>
    <w:rsid w:val="00624A3D"/>
    <w:rsid w:val="00626BD8"/>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5F91"/>
    <w:rsid w:val="00686FAD"/>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08A2"/>
    <w:rsid w:val="00747F55"/>
    <w:rsid w:val="007520E1"/>
    <w:rsid w:val="007523C8"/>
    <w:rsid w:val="00754350"/>
    <w:rsid w:val="00763D77"/>
    <w:rsid w:val="007709E1"/>
    <w:rsid w:val="007715FB"/>
    <w:rsid w:val="00777FE5"/>
    <w:rsid w:val="0078476D"/>
    <w:rsid w:val="00786272"/>
    <w:rsid w:val="00786465"/>
    <w:rsid w:val="0078786E"/>
    <w:rsid w:val="00790DE0"/>
    <w:rsid w:val="00797BE3"/>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C5568"/>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1BB"/>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6147"/>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2F8D"/>
    <w:rsid w:val="00CA339A"/>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67624"/>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2AC1"/>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3C44"/>
    <w:rsid w:val="00E94A5B"/>
    <w:rsid w:val="00E9697D"/>
    <w:rsid w:val="00E97839"/>
    <w:rsid w:val="00EA31E0"/>
    <w:rsid w:val="00EA5585"/>
    <w:rsid w:val="00EA6635"/>
    <w:rsid w:val="00EB46EE"/>
    <w:rsid w:val="00EC3B70"/>
    <w:rsid w:val="00EC5CFC"/>
    <w:rsid w:val="00EC76B9"/>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17711"/>
    <w:rsid w:val="00F2697B"/>
    <w:rsid w:val="00F26ACC"/>
    <w:rsid w:val="00F27AFD"/>
    <w:rsid w:val="00F3072A"/>
    <w:rsid w:val="00F3164A"/>
    <w:rsid w:val="00F31691"/>
    <w:rsid w:val="00F33270"/>
    <w:rsid w:val="00F334E9"/>
    <w:rsid w:val="00F363C1"/>
    <w:rsid w:val="00F36BBB"/>
    <w:rsid w:val="00F44808"/>
    <w:rsid w:val="00F45AE7"/>
    <w:rsid w:val="00F50010"/>
    <w:rsid w:val="00F520E7"/>
    <w:rsid w:val="00F541D9"/>
    <w:rsid w:val="00F56E8A"/>
    <w:rsid w:val="00F64380"/>
    <w:rsid w:val="00F71656"/>
    <w:rsid w:val="00F7404D"/>
    <w:rsid w:val="00F86EDD"/>
    <w:rsid w:val="00F8793D"/>
    <w:rsid w:val="00FA279E"/>
    <w:rsid w:val="00FA665C"/>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197</Words>
  <Characters>1124</Characters>
  <Application>Microsoft Office Word</Application>
  <DocSecurity>0</DocSecurity>
  <Lines>9</Lines>
  <Paragraphs>2</Paragraphs>
  <ScaleCrop>false</ScaleCrop>
  <Company>china</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61</cp:revision>
  <cp:lastPrinted>2021-11-30T08:56:00Z</cp:lastPrinted>
  <dcterms:created xsi:type="dcterms:W3CDTF">2021-03-01T03:03:00Z</dcterms:created>
  <dcterms:modified xsi:type="dcterms:W3CDTF">2022-01-28T02:37:00Z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