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933"/>
        <w:gridCol w:w="9498"/>
        <w:gridCol w:w="798"/>
      </w:tblGrid>
      <w:tr w:rsidR="00936D23" w:rsidTr="00195A15">
        <w:trPr>
          <w:trHeight w:val="495"/>
          <w:jc w:val="center"/>
        </w:trPr>
        <w:tc>
          <w:tcPr>
            <w:tcW w:w="11229" w:type="dxa"/>
            <w:gridSpan w:val="3"/>
            <w:tcBorders>
              <w:bottom w:val="single" w:sz="8" w:space="0" w:color="008000"/>
            </w:tcBorders>
            <w:shd w:val="clear" w:color="auto" w:fill="auto"/>
            <w:vAlign w:val="center"/>
          </w:tcPr>
          <w:p w:rsidR="00936D23" w:rsidRDefault="001F468D" w:rsidP="001F468D">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高频电刀</w:t>
            </w:r>
          </w:p>
        </w:tc>
      </w:tr>
      <w:tr w:rsidR="00936D23" w:rsidTr="00195A1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195A1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95A1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95A15">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投标产品应为国内外知名品牌，提供医疗器械注册证、FDA认证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95A1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95A1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95A1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95A1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Default="001F46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r w:rsidR="001E18E3">
              <w:rPr>
                <w:rFonts w:ascii="仿宋_GB2312" w:eastAsia="仿宋_GB2312" w:hAnsi="宋体" w:cs="宋体" w:hint="eastAsia"/>
                <w:kern w:val="0"/>
                <w:sz w:val="28"/>
                <w:szCs w:val="28"/>
              </w:rPr>
              <w:t>台</w:t>
            </w:r>
          </w:p>
        </w:tc>
      </w:tr>
      <w:tr w:rsidR="001E18E3" w:rsidTr="00195A1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BA24D5" w:rsidTr="00195A1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BA24D5" w:rsidRPr="00EE179C" w:rsidRDefault="00BA24D5" w:rsidP="00A05D9E">
            <w:pPr>
              <w:widowControl/>
              <w:adjustRightInd w:val="0"/>
              <w:snapToGrid w:val="0"/>
              <w:jc w:val="left"/>
              <w:rPr>
                <w:rFonts w:ascii="仿宋_GB2312" w:eastAsia="仿宋_GB2312" w:hAnsi="宋体" w:cs="宋体"/>
                <w:kern w:val="0"/>
                <w:sz w:val="28"/>
                <w:szCs w:val="28"/>
              </w:rPr>
            </w:pPr>
            <w:r w:rsidRPr="001F468D">
              <w:rPr>
                <w:rFonts w:ascii="仿宋_GB2312" w:eastAsia="仿宋_GB2312" w:hAnsi="宋体" w:cs="宋体" w:hint="eastAsia"/>
                <w:kern w:val="0"/>
                <w:sz w:val="28"/>
                <w:szCs w:val="28"/>
              </w:rPr>
              <w:t>模块化设计，具备硬件模块和软件升级，根据需求实现个性化配置</w:t>
            </w:r>
          </w:p>
        </w:tc>
        <w:tc>
          <w:tcPr>
            <w:tcW w:w="798"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195A1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tcBorders>
              <w:top w:val="nil"/>
              <w:left w:val="nil"/>
              <w:bottom w:val="single" w:sz="8" w:space="0" w:color="008000"/>
              <w:right w:val="single" w:sz="8" w:space="0" w:color="008000"/>
            </w:tcBorders>
            <w:shd w:val="clear" w:color="auto" w:fill="auto"/>
          </w:tcPr>
          <w:p w:rsidR="00BA24D5" w:rsidRPr="000B00AA" w:rsidRDefault="00BA24D5" w:rsidP="006A3E02">
            <w:pPr>
              <w:pStyle w:val="10"/>
              <w:adjustRightInd w:val="0"/>
              <w:snapToGrid w:val="0"/>
              <w:rPr>
                <w:rFonts w:ascii="仿宋_GB2312" w:eastAsia="仿宋_GB2312" w:hAnsi="宋体" w:cs="宋体"/>
                <w:kern w:val="0"/>
                <w:sz w:val="28"/>
                <w:szCs w:val="28"/>
              </w:rPr>
            </w:pPr>
            <w:r w:rsidRPr="001F468D">
              <w:rPr>
                <w:rFonts w:ascii="仿宋_GB2312" w:eastAsia="仿宋_GB2312" w:hAnsi="宋体" w:cs="宋体" w:hint="eastAsia"/>
                <w:kern w:val="0"/>
                <w:sz w:val="28"/>
                <w:szCs w:val="28"/>
              </w:rPr>
              <w:t>中文操作界面，≥4寸显示屏</w:t>
            </w:r>
          </w:p>
        </w:tc>
        <w:tc>
          <w:tcPr>
            <w:tcW w:w="798"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195A1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rsidP="00BA24D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BA24D5" w:rsidRPr="001F468D" w:rsidRDefault="00BA24D5" w:rsidP="002E6D8F">
            <w:pPr>
              <w:pStyle w:val="10"/>
              <w:adjustRightInd w:val="0"/>
              <w:snapToGrid w:val="0"/>
              <w:jc w:val="left"/>
              <w:rPr>
                <w:rFonts w:ascii="仿宋_GB2312" w:eastAsia="仿宋_GB2312" w:hAnsi="宋体" w:cs="宋体"/>
                <w:kern w:val="0"/>
                <w:sz w:val="28"/>
                <w:szCs w:val="28"/>
              </w:rPr>
            </w:pPr>
            <w:r w:rsidRPr="001F468D">
              <w:rPr>
                <w:rFonts w:ascii="仿宋_GB2312" w:eastAsia="仿宋_GB2312" w:hAnsi="宋体" w:cs="宋体" w:hint="eastAsia"/>
                <w:kern w:val="0"/>
                <w:sz w:val="28"/>
                <w:szCs w:val="28"/>
              </w:rPr>
              <w:t>多种智能调节技术：电压调节（实现最小组织损伤及重复性极佳的电切和电凝）；电弧调节（为液体环境及高</w:t>
            </w:r>
            <w:bookmarkStart w:id="0" w:name="_GoBack"/>
            <w:bookmarkEnd w:id="0"/>
            <w:r w:rsidRPr="001F468D">
              <w:rPr>
                <w:rFonts w:ascii="仿宋_GB2312" w:eastAsia="仿宋_GB2312" w:hAnsi="宋体" w:cs="宋体" w:hint="eastAsia"/>
                <w:kern w:val="0"/>
                <w:sz w:val="28"/>
                <w:szCs w:val="28"/>
              </w:rPr>
              <w:t>阻抗组织电</w:t>
            </w:r>
            <w:proofErr w:type="gramStart"/>
            <w:r w:rsidRPr="001F468D">
              <w:rPr>
                <w:rFonts w:ascii="仿宋_GB2312" w:eastAsia="仿宋_GB2312" w:hAnsi="宋体" w:cs="宋体" w:hint="eastAsia"/>
                <w:kern w:val="0"/>
                <w:sz w:val="28"/>
                <w:szCs w:val="28"/>
              </w:rPr>
              <w:t>切提供</w:t>
            </w:r>
            <w:proofErr w:type="gramEnd"/>
            <w:r w:rsidRPr="001F468D">
              <w:rPr>
                <w:rFonts w:ascii="仿宋_GB2312" w:eastAsia="仿宋_GB2312" w:hAnsi="宋体" w:cs="宋体" w:hint="eastAsia"/>
                <w:kern w:val="0"/>
                <w:sz w:val="28"/>
                <w:szCs w:val="28"/>
              </w:rPr>
              <w:t>最佳支持）；输出调节（为电凝和组织失活提供稳定的功率输出水平）</w:t>
            </w:r>
          </w:p>
        </w:tc>
        <w:tc>
          <w:tcPr>
            <w:tcW w:w="798"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195A1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rsidP="00BA24D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tcBorders>
              <w:top w:val="nil"/>
              <w:left w:val="nil"/>
              <w:bottom w:val="single" w:sz="8" w:space="0" w:color="008000"/>
              <w:right w:val="single" w:sz="8" w:space="0" w:color="008000"/>
            </w:tcBorders>
            <w:shd w:val="clear" w:color="auto" w:fill="auto"/>
          </w:tcPr>
          <w:p w:rsidR="00BA24D5" w:rsidRPr="002E6D8F" w:rsidRDefault="00BA24D5" w:rsidP="0023500D">
            <w:pPr>
              <w:adjustRightInd w:val="0"/>
              <w:snapToGrid w:val="0"/>
              <w:jc w:val="left"/>
              <w:rPr>
                <w:rFonts w:ascii="仿宋_GB2312" w:eastAsia="仿宋_GB2312" w:hAnsi="宋体" w:cs="宋体"/>
                <w:kern w:val="0"/>
                <w:sz w:val="28"/>
                <w:szCs w:val="28"/>
              </w:rPr>
            </w:pPr>
            <w:r w:rsidRPr="002E6D8F">
              <w:rPr>
                <w:rFonts w:ascii="仿宋_GB2312" w:eastAsia="仿宋_GB2312" w:hAnsi="宋体" w:cs="宋体" w:hint="eastAsia"/>
                <w:kern w:val="0"/>
                <w:sz w:val="28"/>
                <w:szCs w:val="28"/>
              </w:rPr>
              <w:t>切割控制系统和功率峰值补偿技术，输出功率根据组织变化进行动态智能调节，输出效果不受电极大小、切割速度及组织类型的影响</w:t>
            </w:r>
          </w:p>
        </w:tc>
        <w:tc>
          <w:tcPr>
            <w:tcW w:w="798"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195A1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tcBorders>
              <w:top w:val="nil"/>
              <w:left w:val="nil"/>
              <w:bottom w:val="single" w:sz="8" w:space="0" w:color="008000"/>
              <w:right w:val="single" w:sz="8" w:space="0" w:color="008000"/>
            </w:tcBorders>
            <w:shd w:val="clear" w:color="auto" w:fill="auto"/>
          </w:tcPr>
          <w:p w:rsidR="00BA24D5" w:rsidRPr="00BA24D5" w:rsidRDefault="00BA24D5" w:rsidP="00BA24D5">
            <w:pPr>
              <w:adjustRightInd w:val="0"/>
              <w:snapToGrid w:val="0"/>
              <w:jc w:val="left"/>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电切最大输出功率：500欧姆负载时</w:t>
            </w:r>
            <w:r w:rsidR="0023500D">
              <w:rPr>
                <w:rFonts w:ascii="仿宋_GB2312" w:eastAsia="仿宋_GB2312" w:hAnsi="宋体" w:cs="宋体" w:hint="eastAsia"/>
                <w:kern w:val="0"/>
                <w:sz w:val="28"/>
                <w:szCs w:val="28"/>
              </w:rPr>
              <w:t>≥</w:t>
            </w:r>
            <w:r w:rsidRPr="00BA24D5">
              <w:rPr>
                <w:rFonts w:ascii="仿宋_GB2312" w:eastAsia="仿宋_GB2312" w:hAnsi="宋体" w:cs="宋体" w:hint="eastAsia"/>
                <w:kern w:val="0"/>
                <w:sz w:val="28"/>
                <w:szCs w:val="28"/>
              </w:rPr>
              <w:t>300W；电凝最大输出功率</w:t>
            </w:r>
            <w:r w:rsidR="0023500D">
              <w:rPr>
                <w:rFonts w:ascii="仿宋_GB2312" w:eastAsia="仿宋_GB2312" w:hAnsi="宋体" w:cs="宋体" w:hint="eastAsia"/>
                <w:kern w:val="0"/>
                <w:sz w:val="28"/>
                <w:szCs w:val="28"/>
              </w:rPr>
              <w:t>≥</w:t>
            </w:r>
            <w:r w:rsidRPr="00BA24D5">
              <w:rPr>
                <w:rFonts w:ascii="仿宋_GB2312" w:eastAsia="仿宋_GB2312" w:hAnsi="宋体" w:cs="宋体" w:hint="eastAsia"/>
                <w:kern w:val="0"/>
                <w:sz w:val="28"/>
                <w:szCs w:val="28"/>
              </w:rPr>
              <w:t>200W</w:t>
            </w:r>
          </w:p>
        </w:tc>
        <w:tc>
          <w:tcPr>
            <w:tcW w:w="798"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195A15">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tcPr>
          <w:p w:rsidR="00BA24D5" w:rsidRPr="00BA24D5" w:rsidRDefault="00BA24D5" w:rsidP="004A46F9">
            <w:pPr>
              <w:adjustRightInd w:val="0"/>
              <w:snapToGrid w:val="0"/>
              <w:jc w:val="left"/>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单极切割模式</w:t>
            </w:r>
            <w:r w:rsidR="004A46F9">
              <w:rPr>
                <w:rFonts w:ascii="仿宋_GB2312" w:eastAsia="仿宋_GB2312" w:hAnsi="宋体" w:cs="宋体" w:hint="eastAsia"/>
                <w:kern w:val="0"/>
                <w:sz w:val="28"/>
                <w:szCs w:val="28"/>
              </w:rPr>
              <w:t>至少3种</w:t>
            </w:r>
          </w:p>
        </w:tc>
        <w:tc>
          <w:tcPr>
            <w:tcW w:w="798"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195A1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tcBorders>
              <w:top w:val="nil"/>
              <w:left w:val="nil"/>
              <w:bottom w:val="single" w:sz="8" w:space="0" w:color="008000"/>
              <w:right w:val="single" w:sz="8" w:space="0" w:color="008000"/>
            </w:tcBorders>
            <w:shd w:val="clear" w:color="auto" w:fill="auto"/>
          </w:tcPr>
          <w:p w:rsidR="00BA24D5" w:rsidRPr="00BA24D5" w:rsidRDefault="00BA24D5" w:rsidP="004A46F9">
            <w:pPr>
              <w:adjustRightInd w:val="0"/>
              <w:snapToGrid w:val="0"/>
              <w:jc w:val="left"/>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单极电凝模式</w:t>
            </w:r>
            <w:r w:rsidR="004A46F9">
              <w:rPr>
                <w:rFonts w:ascii="仿宋_GB2312" w:eastAsia="仿宋_GB2312" w:hAnsi="宋体" w:cs="宋体" w:hint="eastAsia"/>
                <w:kern w:val="0"/>
                <w:sz w:val="28"/>
                <w:szCs w:val="28"/>
              </w:rPr>
              <w:t>至少4种</w:t>
            </w:r>
          </w:p>
        </w:tc>
        <w:tc>
          <w:tcPr>
            <w:tcW w:w="798"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195A1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8</w:t>
            </w:r>
          </w:p>
        </w:tc>
        <w:tc>
          <w:tcPr>
            <w:tcW w:w="9498" w:type="dxa"/>
            <w:tcBorders>
              <w:top w:val="nil"/>
              <w:left w:val="nil"/>
              <w:bottom w:val="single" w:sz="8" w:space="0" w:color="008000"/>
              <w:right w:val="single" w:sz="8" w:space="0" w:color="008000"/>
            </w:tcBorders>
            <w:shd w:val="clear" w:color="auto" w:fill="auto"/>
          </w:tcPr>
          <w:p w:rsidR="00BA24D5" w:rsidRPr="00BA24D5" w:rsidRDefault="004A46F9" w:rsidP="004A46F9">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中性电极安全监测系统（</w:t>
            </w:r>
            <w:r w:rsidR="00BA24D5" w:rsidRPr="00BA24D5">
              <w:rPr>
                <w:rFonts w:ascii="仿宋_GB2312" w:eastAsia="仿宋_GB2312" w:hAnsi="宋体" w:cs="宋体" w:hint="eastAsia"/>
                <w:kern w:val="0"/>
                <w:sz w:val="28"/>
                <w:szCs w:val="28"/>
              </w:rPr>
              <w:t>监测类型</w:t>
            </w:r>
            <w:r>
              <w:rPr>
                <w:rFonts w:ascii="仿宋_GB2312" w:eastAsia="仿宋_GB2312" w:hAnsi="宋体" w:cs="宋体" w:hint="eastAsia"/>
                <w:kern w:val="0"/>
                <w:sz w:val="28"/>
                <w:szCs w:val="28"/>
              </w:rPr>
              <w:t>≥4</w:t>
            </w:r>
            <w:r w:rsidRPr="00BA24D5">
              <w:rPr>
                <w:rFonts w:ascii="仿宋_GB2312" w:eastAsia="仿宋_GB2312" w:hAnsi="宋体" w:cs="宋体" w:hint="eastAsia"/>
                <w:kern w:val="0"/>
                <w:sz w:val="28"/>
                <w:szCs w:val="28"/>
              </w:rPr>
              <w:t>种</w:t>
            </w:r>
            <w:r w:rsidR="00BA24D5" w:rsidRPr="00BA24D5">
              <w:rPr>
                <w:rFonts w:ascii="仿宋_GB2312" w:eastAsia="仿宋_GB2312" w:hAnsi="宋体" w:cs="宋体" w:hint="eastAsia"/>
                <w:kern w:val="0"/>
                <w:sz w:val="28"/>
                <w:szCs w:val="28"/>
              </w:rPr>
              <w:t>）和新生儿专用模式</w:t>
            </w:r>
          </w:p>
        </w:tc>
        <w:tc>
          <w:tcPr>
            <w:tcW w:w="798"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195A15">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9</w:t>
            </w:r>
          </w:p>
        </w:tc>
        <w:tc>
          <w:tcPr>
            <w:tcW w:w="9498" w:type="dxa"/>
            <w:tcBorders>
              <w:top w:val="nil"/>
              <w:left w:val="nil"/>
              <w:bottom w:val="single" w:sz="8" w:space="0" w:color="008000"/>
              <w:right w:val="single" w:sz="8" w:space="0" w:color="008000"/>
            </w:tcBorders>
            <w:shd w:val="clear" w:color="auto" w:fill="auto"/>
          </w:tcPr>
          <w:p w:rsidR="00BA24D5" w:rsidRPr="00BA24D5" w:rsidRDefault="00BA24D5" w:rsidP="004A46F9">
            <w:pPr>
              <w:adjustRightInd w:val="0"/>
              <w:snapToGrid w:val="0"/>
              <w:jc w:val="left"/>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双极带自动启动功能，自动启动延时0～9.9秒设定，以便让操作医生有充足的时间接触好组织，避免对非手术部位的损伤</w:t>
            </w:r>
          </w:p>
        </w:tc>
        <w:tc>
          <w:tcPr>
            <w:tcW w:w="798"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195A1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98" w:type="dxa"/>
            <w:tcBorders>
              <w:top w:val="nil"/>
              <w:left w:val="nil"/>
              <w:bottom w:val="single" w:sz="8" w:space="0" w:color="008000"/>
              <w:right w:val="single" w:sz="8" w:space="0" w:color="008000"/>
            </w:tcBorders>
            <w:shd w:val="clear" w:color="auto" w:fill="auto"/>
          </w:tcPr>
          <w:p w:rsidR="00BA24D5" w:rsidRPr="00BA24D5" w:rsidRDefault="00BA24D5" w:rsidP="00AE169A">
            <w:pPr>
              <w:adjustRightInd w:val="0"/>
              <w:snapToGrid w:val="0"/>
              <w:jc w:val="left"/>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主机频率</w:t>
            </w:r>
            <w:r w:rsidR="004A46F9">
              <w:rPr>
                <w:rFonts w:ascii="仿宋_GB2312" w:eastAsia="仿宋_GB2312" w:hAnsi="宋体" w:cs="宋体" w:hint="eastAsia"/>
                <w:kern w:val="0"/>
                <w:sz w:val="28"/>
                <w:szCs w:val="28"/>
              </w:rPr>
              <w:t>≤</w:t>
            </w:r>
            <w:r w:rsidRPr="00BA24D5">
              <w:rPr>
                <w:rFonts w:ascii="仿宋_GB2312" w:eastAsia="仿宋_GB2312" w:hAnsi="宋体" w:cs="宋体" w:hint="eastAsia"/>
                <w:kern w:val="0"/>
                <w:sz w:val="28"/>
                <w:szCs w:val="28"/>
              </w:rPr>
              <w:t>360KHZ</w:t>
            </w:r>
          </w:p>
        </w:tc>
        <w:tc>
          <w:tcPr>
            <w:tcW w:w="798"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195A1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498" w:type="dxa"/>
            <w:tcBorders>
              <w:top w:val="nil"/>
              <w:left w:val="nil"/>
              <w:bottom w:val="single" w:sz="8" w:space="0" w:color="008000"/>
              <w:right w:val="single" w:sz="8" w:space="0" w:color="008000"/>
            </w:tcBorders>
            <w:shd w:val="clear" w:color="auto" w:fill="auto"/>
          </w:tcPr>
          <w:p w:rsidR="00BA24D5" w:rsidRPr="00BA24D5" w:rsidRDefault="00BA24D5" w:rsidP="00BA24D5">
            <w:pPr>
              <w:adjustRightInd w:val="0"/>
              <w:snapToGrid w:val="0"/>
              <w:jc w:val="left"/>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可升级氩气刀</w:t>
            </w:r>
          </w:p>
        </w:tc>
        <w:tc>
          <w:tcPr>
            <w:tcW w:w="798"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195A1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sidRPr="00BA24D5">
              <w:rPr>
                <w:rFonts w:ascii="仿宋_GB2312" w:eastAsia="仿宋_GB2312" w:hAnsi="宋体" w:cs="宋体"/>
                <w:kern w:val="0"/>
                <w:sz w:val="28"/>
                <w:szCs w:val="28"/>
              </w:rPr>
              <w:t>★</w:t>
            </w:r>
            <w:r>
              <w:rPr>
                <w:rFonts w:ascii="仿宋_GB2312" w:eastAsia="仿宋_GB2312" w:hAnsi="宋体" w:cs="宋体" w:hint="eastAsia"/>
                <w:kern w:val="0"/>
                <w:sz w:val="28"/>
                <w:szCs w:val="28"/>
              </w:rPr>
              <w:t>12</w:t>
            </w:r>
          </w:p>
        </w:tc>
        <w:tc>
          <w:tcPr>
            <w:tcW w:w="9498" w:type="dxa"/>
            <w:tcBorders>
              <w:top w:val="nil"/>
              <w:left w:val="nil"/>
              <w:bottom w:val="single" w:sz="8" w:space="0" w:color="008000"/>
              <w:right w:val="single" w:sz="8" w:space="0" w:color="008000"/>
            </w:tcBorders>
            <w:shd w:val="clear" w:color="auto" w:fill="auto"/>
          </w:tcPr>
          <w:p w:rsidR="00BA24D5" w:rsidRPr="00BA24D5" w:rsidRDefault="00BA24D5" w:rsidP="004A46F9">
            <w:pPr>
              <w:adjustRightInd w:val="0"/>
              <w:snapToGrid w:val="0"/>
              <w:jc w:val="left"/>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兼容标准型、国际型附件,可存储</w:t>
            </w:r>
            <w:r w:rsidR="004A46F9">
              <w:rPr>
                <w:rFonts w:ascii="仿宋_GB2312" w:eastAsia="仿宋_GB2312" w:hAnsi="宋体" w:cs="宋体" w:hint="eastAsia"/>
                <w:kern w:val="0"/>
                <w:sz w:val="28"/>
                <w:szCs w:val="28"/>
              </w:rPr>
              <w:t>至少</w:t>
            </w:r>
            <w:r w:rsidRPr="00BA24D5">
              <w:rPr>
                <w:rFonts w:ascii="仿宋_GB2312" w:eastAsia="仿宋_GB2312" w:hAnsi="宋体" w:cs="宋体" w:hint="eastAsia"/>
                <w:kern w:val="0"/>
                <w:sz w:val="28"/>
                <w:szCs w:val="28"/>
              </w:rPr>
              <w:t>9组程序</w:t>
            </w:r>
          </w:p>
        </w:tc>
        <w:tc>
          <w:tcPr>
            <w:tcW w:w="798"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BA24D5" w:rsidTr="00195A1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A24D5" w:rsidRDefault="00BA24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498" w:type="dxa"/>
            <w:tcBorders>
              <w:top w:val="nil"/>
              <w:left w:val="nil"/>
              <w:bottom w:val="single" w:sz="8" w:space="0" w:color="008000"/>
              <w:right w:val="single" w:sz="8" w:space="0" w:color="008000"/>
            </w:tcBorders>
            <w:shd w:val="clear" w:color="auto" w:fill="auto"/>
          </w:tcPr>
          <w:p w:rsidR="00BA24D5" w:rsidRPr="00BA24D5" w:rsidRDefault="00BA24D5" w:rsidP="00BA24D5">
            <w:pPr>
              <w:adjustRightInd w:val="0"/>
              <w:snapToGrid w:val="0"/>
              <w:rPr>
                <w:rFonts w:ascii="仿宋_GB2312" w:eastAsia="仿宋_GB2312" w:hAnsi="宋体" w:cs="宋体"/>
                <w:kern w:val="0"/>
                <w:sz w:val="28"/>
                <w:szCs w:val="28"/>
              </w:rPr>
            </w:pPr>
            <w:r w:rsidRPr="00BA24D5">
              <w:rPr>
                <w:rFonts w:ascii="仿宋_GB2312" w:eastAsia="仿宋_GB2312" w:hAnsi="宋体" w:cs="宋体" w:hint="eastAsia"/>
                <w:kern w:val="0"/>
                <w:sz w:val="28"/>
                <w:szCs w:val="28"/>
              </w:rPr>
              <w:t>带有ECB接口，方便检测、维护、软件升级使用</w:t>
            </w:r>
          </w:p>
        </w:tc>
        <w:tc>
          <w:tcPr>
            <w:tcW w:w="798" w:type="dxa"/>
            <w:tcBorders>
              <w:top w:val="nil"/>
              <w:left w:val="nil"/>
              <w:bottom w:val="single" w:sz="8" w:space="0" w:color="008000"/>
              <w:right w:val="single" w:sz="8" w:space="0" w:color="008000"/>
            </w:tcBorders>
            <w:shd w:val="clear" w:color="auto" w:fill="auto"/>
          </w:tcPr>
          <w:p w:rsidR="00BA24D5" w:rsidRDefault="00BA24D5" w:rsidP="005E6E50">
            <w:pPr>
              <w:adjustRightInd w:val="0"/>
              <w:snapToGrid w:val="0"/>
              <w:jc w:val="center"/>
            </w:pPr>
            <w:r w:rsidRPr="00B21818">
              <w:rPr>
                <w:rFonts w:ascii="仿宋_GB2312" w:eastAsia="仿宋_GB2312" w:hAnsi="宋体" w:cs="宋体" w:hint="eastAsia"/>
                <w:kern w:val="0"/>
                <w:sz w:val="28"/>
                <w:szCs w:val="28"/>
              </w:rPr>
              <w:t>具备</w:t>
            </w:r>
          </w:p>
        </w:tc>
      </w:tr>
      <w:tr w:rsidR="001E18E3" w:rsidTr="00195A1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BA24D5"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498" w:type="dxa"/>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95A1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三</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p>
        </w:tc>
      </w:tr>
      <w:tr w:rsidR="001E18E3" w:rsidTr="00195A15">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95A15">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95A15">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95A15">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95A15">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C68" w:rsidRDefault="00995C68" w:rsidP="00863368">
      <w:r>
        <w:separator/>
      </w:r>
    </w:p>
  </w:endnote>
  <w:endnote w:type="continuationSeparator" w:id="0">
    <w:p w:rsidR="00995C68" w:rsidRDefault="00995C68"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C68" w:rsidRDefault="00995C68" w:rsidP="00863368">
      <w:r>
        <w:separator/>
      </w:r>
    </w:p>
  </w:footnote>
  <w:footnote w:type="continuationSeparator" w:id="0">
    <w:p w:rsidR="00995C68" w:rsidRDefault="00995C68"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86FC9"/>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109D9"/>
    <w:rsid w:val="001167CD"/>
    <w:rsid w:val="00117E31"/>
    <w:rsid w:val="0012228D"/>
    <w:rsid w:val="00122615"/>
    <w:rsid w:val="00123B51"/>
    <w:rsid w:val="00131A65"/>
    <w:rsid w:val="001330DB"/>
    <w:rsid w:val="001357C7"/>
    <w:rsid w:val="00137FE7"/>
    <w:rsid w:val="00143228"/>
    <w:rsid w:val="00151D4A"/>
    <w:rsid w:val="0015364A"/>
    <w:rsid w:val="001617B3"/>
    <w:rsid w:val="00164968"/>
    <w:rsid w:val="001753C2"/>
    <w:rsid w:val="001760E2"/>
    <w:rsid w:val="00176D74"/>
    <w:rsid w:val="00187916"/>
    <w:rsid w:val="0018797D"/>
    <w:rsid w:val="00195A15"/>
    <w:rsid w:val="001A715E"/>
    <w:rsid w:val="001B6376"/>
    <w:rsid w:val="001D5322"/>
    <w:rsid w:val="001D7CC7"/>
    <w:rsid w:val="001E18E3"/>
    <w:rsid w:val="001E3C7E"/>
    <w:rsid w:val="001E406D"/>
    <w:rsid w:val="001E52DE"/>
    <w:rsid w:val="001F468D"/>
    <w:rsid w:val="001F7A59"/>
    <w:rsid w:val="00204156"/>
    <w:rsid w:val="002157DA"/>
    <w:rsid w:val="00215BB9"/>
    <w:rsid w:val="00224811"/>
    <w:rsid w:val="00226D7F"/>
    <w:rsid w:val="002346A2"/>
    <w:rsid w:val="0023500D"/>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E6D8F"/>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16E7"/>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46F9"/>
    <w:rsid w:val="004A68A8"/>
    <w:rsid w:val="004A6D82"/>
    <w:rsid w:val="004A7A40"/>
    <w:rsid w:val="004B5DD4"/>
    <w:rsid w:val="004C54BB"/>
    <w:rsid w:val="004C5B77"/>
    <w:rsid w:val="004C7E9E"/>
    <w:rsid w:val="004D16A1"/>
    <w:rsid w:val="004D3F0E"/>
    <w:rsid w:val="004F1F15"/>
    <w:rsid w:val="004F703B"/>
    <w:rsid w:val="004F732D"/>
    <w:rsid w:val="00504B93"/>
    <w:rsid w:val="0050707B"/>
    <w:rsid w:val="00512B5D"/>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49CC"/>
    <w:rsid w:val="005C49EF"/>
    <w:rsid w:val="005D07D9"/>
    <w:rsid w:val="005E0A9E"/>
    <w:rsid w:val="005E2586"/>
    <w:rsid w:val="005E51E7"/>
    <w:rsid w:val="005E6E50"/>
    <w:rsid w:val="005E7FF9"/>
    <w:rsid w:val="005F2431"/>
    <w:rsid w:val="005F4B7B"/>
    <w:rsid w:val="006000BA"/>
    <w:rsid w:val="00600CFB"/>
    <w:rsid w:val="00605CC8"/>
    <w:rsid w:val="00607F0F"/>
    <w:rsid w:val="00613031"/>
    <w:rsid w:val="006130A6"/>
    <w:rsid w:val="00613467"/>
    <w:rsid w:val="006139A6"/>
    <w:rsid w:val="00616A9D"/>
    <w:rsid w:val="00640797"/>
    <w:rsid w:val="00642E61"/>
    <w:rsid w:val="006441E0"/>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A1314"/>
    <w:rsid w:val="006A2854"/>
    <w:rsid w:val="006A3E02"/>
    <w:rsid w:val="006A4E69"/>
    <w:rsid w:val="006A7D44"/>
    <w:rsid w:val="006B2DE3"/>
    <w:rsid w:val="006B76E5"/>
    <w:rsid w:val="006C01F0"/>
    <w:rsid w:val="006D53A9"/>
    <w:rsid w:val="006D6296"/>
    <w:rsid w:val="006E5434"/>
    <w:rsid w:val="006E5A4F"/>
    <w:rsid w:val="00705D96"/>
    <w:rsid w:val="007120F8"/>
    <w:rsid w:val="00713738"/>
    <w:rsid w:val="007174B4"/>
    <w:rsid w:val="0072318F"/>
    <w:rsid w:val="007258F7"/>
    <w:rsid w:val="00730216"/>
    <w:rsid w:val="00747F55"/>
    <w:rsid w:val="007520E1"/>
    <w:rsid w:val="007523C8"/>
    <w:rsid w:val="00754350"/>
    <w:rsid w:val="00763D77"/>
    <w:rsid w:val="00764366"/>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4FD4"/>
    <w:rsid w:val="007D0BB2"/>
    <w:rsid w:val="007E2F44"/>
    <w:rsid w:val="007E4156"/>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A3961"/>
    <w:rsid w:val="008D1A27"/>
    <w:rsid w:val="008D20D5"/>
    <w:rsid w:val="008D2F0A"/>
    <w:rsid w:val="008D4F7A"/>
    <w:rsid w:val="008E014C"/>
    <w:rsid w:val="008E306A"/>
    <w:rsid w:val="008E65F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62380"/>
    <w:rsid w:val="0097314B"/>
    <w:rsid w:val="00975232"/>
    <w:rsid w:val="00976B8E"/>
    <w:rsid w:val="00983455"/>
    <w:rsid w:val="00995C68"/>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05D9E"/>
    <w:rsid w:val="00A10591"/>
    <w:rsid w:val="00A11322"/>
    <w:rsid w:val="00A16C02"/>
    <w:rsid w:val="00A32AA1"/>
    <w:rsid w:val="00A32B79"/>
    <w:rsid w:val="00A34596"/>
    <w:rsid w:val="00A4284F"/>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169A"/>
    <w:rsid w:val="00AE36FA"/>
    <w:rsid w:val="00AE4CED"/>
    <w:rsid w:val="00AE6057"/>
    <w:rsid w:val="00AF21D6"/>
    <w:rsid w:val="00AF5D3C"/>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966"/>
    <w:rsid w:val="00B74A43"/>
    <w:rsid w:val="00B77C47"/>
    <w:rsid w:val="00B81812"/>
    <w:rsid w:val="00B8763C"/>
    <w:rsid w:val="00BA1EDD"/>
    <w:rsid w:val="00BA24D5"/>
    <w:rsid w:val="00BA3DA8"/>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2E5D"/>
    <w:rsid w:val="00E260A9"/>
    <w:rsid w:val="00E26931"/>
    <w:rsid w:val="00E30026"/>
    <w:rsid w:val="00E33D8E"/>
    <w:rsid w:val="00E366A4"/>
    <w:rsid w:val="00E44019"/>
    <w:rsid w:val="00E45A69"/>
    <w:rsid w:val="00E466A8"/>
    <w:rsid w:val="00E470BF"/>
    <w:rsid w:val="00E677F7"/>
    <w:rsid w:val="00E71976"/>
    <w:rsid w:val="00E74359"/>
    <w:rsid w:val="00E8106B"/>
    <w:rsid w:val="00E83E02"/>
    <w:rsid w:val="00E8698E"/>
    <w:rsid w:val="00E908EC"/>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3E1CBE7"/>
  <w15:docId w15:val="{8332D26D-3F71-40F9-BB6A-1E77B9FA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330F7F-ACC7-4205-AB5E-9A83D604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Pages>
  <Words>167</Words>
  <Characters>953</Characters>
  <Application>Microsoft Office Word</Application>
  <DocSecurity>0</DocSecurity>
  <Lines>7</Lines>
  <Paragraphs>2</Paragraphs>
  <ScaleCrop>false</ScaleCrop>
  <Company>china</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 良</cp:lastModifiedBy>
  <cp:revision>57</cp:revision>
  <cp:lastPrinted>2021-01-22T01:22:00Z</cp:lastPrinted>
  <dcterms:created xsi:type="dcterms:W3CDTF">2019-12-03T02:32:00Z</dcterms:created>
  <dcterms:modified xsi:type="dcterms:W3CDTF">2021-02-26T03:27:00Z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