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ook w:val="04A0" w:firstRow="1" w:lastRow="0" w:firstColumn="1" w:lastColumn="0" w:noHBand="0" w:noVBand="1"/>
      </w:tblPr>
      <w:tblGrid>
        <w:gridCol w:w="993"/>
        <w:gridCol w:w="9217"/>
        <w:gridCol w:w="852"/>
      </w:tblGrid>
      <w:tr w:rsidR="006D3784" w:rsidRPr="006D3784" w:rsidTr="005215CB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9B3C65" w:rsidP="008202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全自动脱水机</w:t>
            </w:r>
          </w:p>
        </w:tc>
      </w:tr>
      <w:tr w:rsidR="006D378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5215CB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AF146A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0868B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国际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  <w:r w:rsidR="009B3C6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，提供医疗器械</w:t>
            </w:r>
            <w:r w:rsidR="00AF146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备案凭证</w:t>
            </w:r>
            <w:r w:rsidR="009B3C6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、FDA认证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9B3C65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075CAE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C078F7" w:rsidRDefault="00075CAE" w:rsidP="00977E5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C078F7" w:rsidRDefault="00DB64E8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全自动/全封闭作业，同时具备多种智能化废气排放功能及环保处理功能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075CAE" w:rsidRPr="000411B1" w:rsidRDefault="00075CAE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3B5E31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★</w:t>
            </w:r>
            <w:r w:rsidR="00482B6A"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3B5E3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组织处理能力≥220个组织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真空密闭型</w:t>
            </w:r>
            <w:proofErr w:type="gramStart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试剂缸卡槽式</w:t>
            </w:r>
            <w:proofErr w:type="gramEnd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接口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/>
                <w:kern w:val="0"/>
                <w:sz w:val="28"/>
                <w:szCs w:val="28"/>
              </w:rPr>
              <w:t>搅拌程序功能≥4种，要求有连续搅拌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/>
                <w:kern w:val="0"/>
                <w:sz w:val="28"/>
                <w:szCs w:val="28"/>
              </w:rPr>
              <w:t>清洗程序≥3种，可以自由设定清洗次数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DB64E8" w:rsidP="002D3FD5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试剂反应槽≦</w:t>
            </w:r>
            <w:r w:rsidR="006E127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3.5</w:t>
            </w: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L</w:t>
            </w:r>
            <w:r w:rsidR="0013091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</w:t>
            </w: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反应槽容量可根据标本容量设置最低试剂量</w:t>
            </w:r>
            <w:r w:rsidR="00292B7D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</w:t>
            </w: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2.</w:t>
            </w:r>
            <w:r w:rsidR="002D3FD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C078F7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C078F7" w:rsidP="001833BB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C078F7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便于清洁的，</w:t>
            </w:r>
            <w:proofErr w:type="gramStart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不</w:t>
            </w:r>
            <w:proofErr w:type="gramEnd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停机可拆卸抽屉式结构、4缸石蜡槽，石蜡</w:t>
            </w:r>
            <w:r w:rsidRPr="00DB64E8">
              <w:rPr>
                <w:rFonts w:asciiTheme="minorEastAsia" w:hAnsiTheme="minorEastAsia" w:cs="宋体"/>
                <w:kern w:val="0"/>
                <w:sz w:val="28"/>
                <w:szCs w:val="28"/>
              </w:rPr>
              <w:t>总容量≥13升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078F7" w:rsidRPr="000411B1" w:rsidRDefault="00C078F7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清洗后并具有循环热空气干燥管道功能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/>
                <w:kern w:val="0"/>
                <w:sz w:val="28"/>
                <w:szCs w:val="28"/>
              </w:rPr>
              <w:t>温水清洗程序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不易黏结石蜡的特殊陶瓷材料旋转阀，请注明旋转阀材质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4B496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自动对反应处理时间进行矫正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934984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承载使用硬脂酸环保试剂 (需要出具厂家证明)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DB6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空气环保冷凝处理系统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DB64E8" w:rsidP="00DB6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不</w:t>
            </w:r>
            <w:proofErr w:type="gramEnd"/>
            <w:r w:rsidRPr="00DB64E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停机管道排堵功能，自动组织保护功能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482B6A" w:rsidP="009B3E66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078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C078F7" w:rsidRDefault="003B5E31" w:rsidP="00934984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82B6A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482B6A" w:rsidRPr="006D3784" w:rsidTr="005215C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482B6A" w:rsidRPr="000411B1" w:rsidRDefault="00482B6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625A33" w:rsidRDefault="00DE2EB8" w:rsidP="00625A33">
      <w:pPr>
        <w:ind w:rightChars="-297" w:right="-624"/>
        <w:jc w:val="right"/>
        <w:rPr>
          <w:sz w:val="15"/>
          <w:szCs w:val="15"/>
        </w:rPr>
      </w:pPr>
      <w:bookmarkStart w:id="0" w:name="_GoBack"/>
      <w:bookmarkEnd w:id="0"/>
    </w:p>
    <w:sectPr w:rsidR="00DE2EB8" w:rsidRPr="00625A33" w:rsidSect="00625A33">
      <w:pgSz w:w="11906" w:h="16838"/>
      <w:pgMar w:top="170" w:right="720" w:bottom="17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E6" w:rsidRDefault="00FC50E6" w:rsidP="005031FA">
      <w:r>
        <w:separator/>
      </w:r>
    </w:p>
  </w:endnote>
  <w:endnote w:type="continuationSeparator" w:id="0">
    <w:p w:rsidR="00FC50E6" w:rsidRDefault="00FC50E6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E6" w:rsidRDefault="00FC50E6" w:rsidP="005031FA">
      <w:r>
        <w:separator/>
      </w:r>
    </w:p>
  </w:footnote>
  <w:footnote w:type="continuationSeparator" w:id="0">
    <w:p w:rsidR="00FC50E6" w:rsidRDefault="00FC50E6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75CAE"/>
    <w:rsid w:val="00080203"/>
    <w:rsid w:val="00083C76"/>
    <w:rsid w:val="0008465C"/>
    <w:rsid w:val="000868B5"/>
    <w:rsid w:val="00086CB3"/>
    <w:rsid w:val="00090BD7"/>
    <w:rsid w:val="00092B18"/>
    <w:rsid w:val="000951EF"/>
    <w:rsid w:val="000A5479"/>
    <w:rsid w:val="000A7023"/>
    <w:rsid w:val="000B459A"/>
    <w:rsid w:val="000B57DB"/>
    <w:rsid w:val="000D1D9D"/>
    <w:rsid w:val="000D65BB"/>
    <w:rsid w:val="000D6722"/>
    <w:rsid w:val="000E2868"/>
    <w:rsid w:val="00102B28"/>
    <w:rsid w:val="00116A32"/>
    <w:rsid w:val="0013091F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6C0E"/>
    <w:rsid w:val="001E0180"/>
    <w:rsid w:val="001E4F53"/>
    <w:rsid w:val="001E7D17"/>
    <w:rsid w:val="001F218D"/>
    <w:rsid w:val="001F7394"/>
    <w:rsid w:val="00204C64"/>
    <w:rsid w:val="002114F9"/>
    <w:rsid w:val="00217D4F"/>
    <w:rsid w:val="00226682"/>
    <w:rsid w:val="002431B1"/>
    <w:rsid w:val="00257A51"/>
    <w:rsid w:val="00271706"/>
    <w:rsid w:val="00282BB6"/>
    <w:rsid w:val="00290189"/>
    <w:rsid w:val="00290D87"/>
    <w:rsid w:val="00292B7D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3FD5"/>
    <w:rsid w:val="002D6BFF"/>
    <w:rsid w:val="002E6AEF"/>
    <w:rsid w:val="002F0DC7"/>
    <w:rsid w:val="002F7859"/>
    <w:rsid w:val="00305767"/>
    <w:rsid w:val="00305979"/>
    <w:rsid w:val="00305C38"/>
    <w:rsid w:val="003156BE"/>
    <w:rsid w:val="00315738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66977"/>
    <w:rsid w:val="0037031F"/>
    <w:rsid w:val="00370690"/>
    <w:rsid w:val="003828F2"/>
    <w:rsid w:val="003B2497"/>
    <w:rsid w:val="003B2C24"/>
    <w:rsid w:val="003B5E31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47B72"/>
    <w:rsid w:val="004516E0"/>
    <w:rsid w:val="00464B2B"/>
    <w:rsid w:val="004660AF"/>
    <w:rsid w:val="00470747"/>
    <w:rsid w:val="004816FA"/>
    <w:rsid w:val="00481AAB"/>
    <w:rsid w:val="00482B6A"/>
    <w:rsid w:val="00493541"/>
    <w:rsid w:val="004A1BF2"/>
    <w:rsid w:val="004A4F07"/>
    <w:rsid w:val="004B4CB5"/>
    <w:rsid w:val="004B7130"/>
    <w:rsid w:val="004C3683"/>
    <w:rsid w:val="004D1EB3"/>
    <w:rsid w:val="004D2588"/>
    <w:rsid w:val="004D2A81"/>
    <w:rsid w:val="004E4025"/>
    <w:rsid w:val="004F23DA"/>
    <w:rsid w:val="00501FB0"/>
    <w:rsid w:val="005031FA"/>
    <w:rsid w:val="00510D01"/>
    <w:rsid w:val="005156FE"/>
    <w:rsid w:val="00516C77"/>
    <w:rsid w:val="00517396"/>
    <w:rsid w:val="005215CB"/>
    <w:rsid w:val="005323D6"/>
    <w:rsid w:val="00546373"/>
    <w:rsid w:val="005508B6"/>
    <w:rsid w:val="00555017"/>
    <w:rsid w:val="00560A0C"/>
    <w:rsid w:val="00560A5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5A33"/>
    <w:rsid w:val="006264D5"/>
    <w:rsid w:val="006425AB"/>
    <w:rsid w:val="00654CE6"/>
    <w:rsid w:val="00674500"/>
    <w:rsid w:val="00690456"/>
    <w:rsid w:val="0069499C"/>
    <w:rsid w:val="00694BF2"/>
    <w:rsid w:val="00694FDC"/>
    <w:rsid w:val="00697D4D"/>
    <w:rsid w:val="006A3D5A"/>
    <w:rsid w:val="006B1EE8"/>
    <w:rsid w:val="006B334B"/>
    <w:rsid w:val="006C4BB3"/>
    <w:rsid w:val="006D1F71"/>
    <w:rsid w:val="006D3784"/>
    <w:rsid w:val="006D3A77"/>
    <w:rsid w:val="006D76E7"/>
    <w:rsid w:val="006E0D3D"/>
    <w:rsid w:val="006E1272"/>
    <w:rsid w:val="006F70B7"/>
    <w:rsid w:val="007029FF"/>
    <w:rsid w:val="007065B0"/>
    <w:rsid w:val="00724AB6"/>
    <w:rsid w:val="00755DA5"/>
    <w:rsid w:val="00765728"/>
    <w:rsid w:val="0076606E"/>
    <w:rsid w:val="00773C12"/>
    <w:rsid w:val="0077530A"/>
    <w:rsid w:val="00775F04"/>
    <w:rsid w:val="00791F62"/>
    <w:rsid w:val="00793D3D"/>
    <w:rsid w:val="0079633F"/>
    <w:rsid w:val="007A5873"/>
    <w:rsid w:val="007A62EE"/>
    <w:rsid w:val="007B60EC"/>
    <w:rsid w:val="007C2715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283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B3C65"/>
    <w:rsid w:val="009D15BC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70B5"/>
    <w:rsid w:val="00A62B8D"/>
    <w:rsid w:val="00A64593"/>
    <w:rsid w:val="00A72D2F"/>
    <w:rsid w:val="00A8786D"/>
    <w:rsid w:val="00A92E98"/>
    <w:rsid w:val="00AC412F"/>
    <w:rsid w:val="00AD24E6"/>
    <w:rsid w:val="00AD4680"/>
    <w:rsid w:val="00AE06E4"/>
    <w:rsid w:val="00AE46AA"/>
    <w:rsid w:val="00AE7A39"/>
    <w:rsid w:val="00AF134B"/>
    <w:rsid w:val="00AF146A"/>
    <w:rsid w:val="00B0148E"/>
    <w:rsid w:val="00B240B3"/>
    <w:rsid w:val="00B26DB7"/>
    <w:rsid w:val="00B3621B"/>
    <w:rsid w:val="00B41168"/>
    <w:rsid w:val="00B43F58"/>
    <w:rsid w:val="00B53158"/>
    <w:rsid w:val="00B5664A"/>
    <w:rsid w:val="00B664FB"/>
    <w:rsid w:val="00B73165"/>
    <w:rsid w:val="00B80D2F"/>
    <w:rsid w:val="00B937C1"/>
    <w:rsid w:val="00B97EA6"/>
    <w:rsid w:val="00BA3C0C"/>
    <w:rsid w:val="00BA3DFF"/>
    <w:rsid w:val="00BA4981"/>
    <w:rsid w:val="00BD713A"/>
    <w:rsid w:val="00BE3E67"/>
    <w:rsid w:val="00BE430D"/>
    <w:rsid w:val="00BE52C6"/>
    <w:rsid w:val="00BF5AA3"/>
    <w:rsid w:val="00C01956"/>
    <w:rsid w:val="00C078F7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596D"/>
    <w:rsid w:val="00CA11AD"/>
    <w:rsid w:val="00CB3C35"/>
    <w:rsid w:val="00CC1BE8"/>
    <w:rsid w:val="00CC6084"/>
    <w:rsid w:val="00CD1475"/>
    <w:rsid w:val="00CD337E"/>
    <w:rsid w:val="00CD690B"/>
    <w:rsid w:val="00CF5749"/>
    <w:rsid w:val="00D07205"/>
    <w:rsid w:val="00D12D57"/>
    <w:rsid w:val="00D207F3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B64E8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E70C7"/>
    <w:rsid w:val="00EF02AA"/>
    <w:rsid w:val="00EF3B94"/>
    <w:rsid w:val="00F010C2"/>
    <w:rsid w:val="00F018BD"/>
    <w:rsid w:val="00F0274E"/>
    <w:rsid w:val="00F152A5"/>
    <w:rsid w:val="00F256CF"/>
    <w:rsid w:val="00F305EE"/>
    <w:rsid w:val="00F363B0"/>
    <w:rsid w:val="00F44B92"/>
    <w:rsid w:val="00F5556D"/>
    <w:rsid w:val="00F57338"/>
    <w:rsid w:val="00F6272F"/>
    <w:rsid w:val="00F64049"/>
    <w:rsid w:val="00F65477"/>
    <w:rsid w:val="00F66399"/>
    <w:rsid w:val="00FB3AF4"/>
    <w:rsid w:val="00FB748A"/>
    <w:rsid w:val="00FC50E6"/>
    <w:rsid w:val="00FC53E2"/>
    <w:rsid w:val="00FD40C3"/>
    <w:rsid w:val="00FD49D9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  <w14:docId w14:val="3F38D686"/>
  <w15:docId w15:val="{92529091-4E4E-445B-91A4-37AC2A7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91</cp:revision>
  <cp:lastPrinted>2013-12-06T00:31:00Z</cp:lastPrinted>
  <dcterms:created xsi:type="dcterms:W3CDTF">2019-10-11T00:57:00Z</dcterms:created>
  <dcterms:modified xsi:type="dcterms:W3CDTF">2020-11-17T03:56:00Z</dcterms:modified>
</cp:coreProperties>
</file>