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99" w:type="dxa"/>
        <w:jc w:val="center"/>
        <w:tblLook w:val="04A0" w:firstRow="1" w:lastRow="0" w:firstColumn="1" w:lastColumn="0" w:noHBand="0" w:noVBand="1"/>
      </w:tblPr>
      <w:tblGrid>
        <w:gridCol w:w="1365"/>
        <w:gridCol w:w="895"/>
        <w:gridCol w:w="3121"/>
        <w:gridCol w:w="1587"/>
        <w:gridCol w:w="3378"/>
        <w:gridCol w:w="953"/>
      </w:tblGrid>
      <w:tr w:rsidR="006D3784" w:rsidRPr="006D3784" w14:paraId="67A6F365" w14:textId="77777777" w:rsidTr="00B73864">
        <w:trPr>
          <w:trHeight w:val="495"/>
          <w:jc w:val="center"/>
        </w:trPr>
        <w:tc>
          <w:tcPr>
            <w:tcW w:w="11299" w:type="dxa"/>
            <w:gridSpan w:val="6"/>
            <w:tcBorders>
              <w:top w:val="nil"/>
              <w:bottom w:val="single" w:sz="8" w:space="0" w:color="008000"/>
            </w:tcBorders>
            <w:shd w:val="clear" w:color="auto" w:fill="auto"/>
            <w:vAlign w:val="center"/>
            <w:hideMark/>
          </w:tcPr>
          <w:p w14:paraId="515FEA28" w14:textId="3FE2FFFC" w:rsidR="0029559C" w:rsidRPr="007D4429" w:rsidRDefault="00DE021F" w:rsidP="008A74C4">
            <w:pPr>
              <w:widowControl/>
              <w:adjustRightInd w:val="0"/>
              <w:snapToGrid w:val="0"/>
              <w:jc w:val="center"/>
              <w:rPr>
                <w:rFonts w:ascii="宋体" w:eastAsia="宋体" w:hAnsi="宋体" w:cs="宋体"/>
                <w:b/>
                <w:bCs/>
                <w:kern w:val="0"/>
                <w:sz w:val="32"/>
                <w:szCs w:val="32"/>
              </w:rPr>
            </w:pPr>
            <w:r w:rsidRPr="00DE021F">
              <w:rPr>
                <w:rFonts w:ascii="宋体" w:eastAsia="宋体" w:hAnsi="宋体" w:cs="宋体" w:hint="eastAsia"/>
                <w:b/>
                <w:bCs/>
                <w:kern w:val="0"/>
                <w:sz w:val="32"/>
                <w:szCs w:val="32"/>
              </w:rPr>
              <w:t>全自动特种蛋白分析仪</w:t>
            </w:r>
          </w:p>
        </w:tc>
      </w:tr>
      <w:tr w:rsidR="006D3784" w:rsidRPr="006D3784" w14:paraId="6AA1CC80" w14:textId="77777777" w:rsidTr="009F352C">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hideMark/>
          </w:tcPr>
          <w:p w14:paraId="0AD454FE" w14:textId="77777777" w:rsidR="006D3784" w:rsidRPr="00443CCB" w:rsidRDefault="006D3784" w:rsidP="00443CCB">
            <w:pPr>
              <w:widowControl/>
              <w:adjustRightInd w:val="0"/>
              <w:snapToGrid w:val="0"/>
              <w:jc w:val="center"/>
              <w:rPr>
                <w:rFonts w:ascii="仿宋_GB2312" w:eastAsia="仿宋_GB2312" w:hAnsi="宋体" w:cs="宋体"/>
                <w:b/>
                <w:bCs/>
                <w:kern w:val="0"/>
                <w:sz w:val="28"/>
                <w:szCs w:val="28"/>
              </w:rPr>
            </w:pPr>
            <w:r w:rsidRPr="00443CCB">
              <w:rPr>
                <w:rFonts w:ascii="仿宋_GB2312" w:eastAsia="仿宋_GB2312" w:hAnsi="宋体" w:cs="宋体" w:hint="eastAsia"/>
                <w:b/>
                <w:bCs/>
                <w:kern w:val="0"/>
                <w:sz w:val="28"/>
                <w:szCs w:val="28"/>
              </w:rPr>
              <w:t>一</w:t>
            </w:r>
          </w:p>
        </w:tc>
        <w:tc>
          <w:tcPr>
            <w:tcW w:w="8981" w:type="dxa"/>
            <w:gridSpan w:val="4"/>
            <w:tcBorders>
              <w:top w:val="nil"/>
              <w:left w:val="nil"/>
              <w:bottom w:val="single" w:sz="8" w:space="0" w:color="008000"/>
              <w:right w:val="single" w:sz="8" w:space="0" w:color="008000"/>
            </w:tcBorders>
            <w:shd w:val="clear" w:color="auto" w:fill="auto"/>
            <w:vAlign w:val="center"/>
            <w:hideMark/>
          </w:tcPr>
          <w:p w14:paraId="0ECD4BF3" w14:textId="77777777" w:rsidR="006D3784" w:rsidRPr="00443CCB" w:rsidRDefault="006D3784" w:rsidP="00443CCB">
            <w:pPr>
              <w:widowControl/>
              <w:adjustRightInd w:val="0"/>
              <w:snapToGrid w:val="0"/>
              <w:jc w:val="left"/>
              <w:rPr>
                <w:rFonts w:ascii="仿宋_GB2312" w:eastAsia="仿宋_GB2312" w:hAnsi="宋体" w:cs="宋体"/>
                <w:b/>
                <w:bCs/>
                <w:kern w:val="0"/>
                <w:sz w:val="28"/>
                <w:szCs w:val="28"/>
              </w:rPr>
            </w:pPr>
            <w:r w:rsidRPr="00443CCB">
              <w:rPr>
                <w:rFonts w:ascii="仿宋_GB2312" w:eastAsia="仿宋_GB2312" w:hAnsi="宋体" w:cs="宋体" w:hint="eastAsia"/>
                <w:b/>
                <w:bCs/>
                <w:kern w:val="0"/>
                <w:sz w:val="28"/>
                <w:szCs w:val="28"/>
              </w:rPr>
              <w:t>总体要求</w:t>
            </w:r>
          </w:p>
        </w:tc>
        <w:tc>
          <w:tcPr>
            <w:tcW w:w="953" w:type="dxa"/>
            <w:tcBorders>
              <w:top w:val="nil"/>
              <w:left w:val="nil"/>
              <w:bottom w:val="single" w:sz="8" w:space="0" w:color="008000"/>
              <w:right w:val="single" w:sz="8" w:space="0" w:color="008000"/>
            </w:tcBorders>
            <w:shd w:val="clear" w:color="auto" w:fill="auto"/>
            <w:vAlign w:val="center"/>
            <w:hideMark/>
          </w:tcPr>
          <w:p w14:paraId="74E75B2D" w14:textId="77777777" w:rsidR="006D3784" w:rsidRPr="00443CCB" w:rsidRDefault="006D3784" w:rsidP="00443CCB">
            <w:pPr>
              <w:widowControl/>
              <w:adjustRightInd w:val="0"/>
              <w:snapToGrid w:val="0"/>
              <w:jc w:val="left"/>
              <w:rPr>
                <w:rFonts w:ascii="仿宋_GB2312" w:eastAsia="仿宋_GB2312" w:hAnsi="宋体" w:cs="宋体"/>
                <w:b/>
                <w:bCs/>
                <w:kern w:val="0"/>
                <w:sz w:val="28"/>
                <w:szCs w:val="28"/>
              </w:rPr>
            </w:pPr>
          </w:p>
        </w:tc>
      </w:tr>
      <w:tr w:rsidR="00AE7205" w:rsidRPr="006D3784" w14:paraId="1EC162DA" w14:textId="77777777" w:rsidTr="009F352C">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hideMark/>
          </w:tcPr>
          <w:p w14:paraId="5C2F2DC7" w14:textId="77777777" w:rsidR="00AE7205" w:rsidRPr="00443CCB" w:rsidRDefault="00AE7205" w:rsidP="00AE7205">
            <w:pPr>
              <w:widowControl/>
              <w:adjustRightInd w:val="0"/>
              <w:snapToGrid w:val="0"/>
              <w:jc w:val="center"/>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hideMark/>
          </w:tcPr>
          <w:p w14:paraId="18FC1EFC" w14:textId="77777777" w:rsidR="00AE7205" w:rsidRPr="00443CCB" w:rsidRDefault="00AE7205" w:rsidP="00AE7205">
            <w:pPr>
              <w:widowControl/>
              <w:adjustRightInd w:val="0"/>
              <w:snapToGrid w:val="0"/>
              <w:jc w:val="left"/>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满足医院要求，凡涉及设备安装及施工由中标方负责，按照医院要求提供交钥匙工程</w:t>
            </w:r>
          </w:p>
        </w:tc>
        <w:tc>
          <w:tcPr>
            <w:tcW w:w="953" w:type="dxa"/>
            <w:tcBorders>
              <w:top w:val="nil"/>
              <w:left w:val="nil"/>
              <w:bottom w:val="single" w:sz="8" w:space="0" w:color="008000"/>
              <w:right w:val="single" w:sz="8" w:space="0" w:color="008000"/>
            </w:tcBorders>
            <w:shd w:val="clear" w:color="auto" w:fill="auto"/>
            <w:vAlign w:val="center"/>
            <w:hideMark/>
          </w:tcPr>
          <w:p w14:paraId="1B3D6E69" w14:textId="77777777" w:rsidR="00AE7205" w:rsidRPr="00443CCB" w:rsidRDefault="00AE7205" w:rsidP="00AE7205">
            <w:pPr>
              <w:widowControl/>
              <w:adjustRightInd w:val="0"/>
              <w:snapToGrid w:val="0"/>
              <w:jc w:val="center"/>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具备</w:t>
            </w:r>
          </w:p>
        </w:tc>
      </w:tr>
      <w:tr w:rsidR="00AE7205" w:rsidRPr="006D3784" w14:paraId="023C1DDC" w14:textId="77777777" w:rsidTr="009F352C">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hideMark/>
          </w:tcPr>
          <w:p w14:paraId="7BF9FB37" w14:textId="77777777" w:rsidR="00AE7205" w:rsidRPr="00443CCB" w:rsidRDefault="00AE7205" w:rsidP="00AE7205">
            <w:pPr>
              <w:widowControl/>
              <w:adjustRightInd w:val="0"/>
              <w:snapToGrid w:val="0"/>
              <w:jc w:val="center"/>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hideMark/>
          </w:tcPr>
          <w:p w14:paraId="40276BC2" w14:textId="77777777" w:rsidR="00AE7205" w:rsidRPr="00443CCB" w:rsidRDefault="00AE7205" w:rsidP="00AE7205">
            <w:pPr>
              <w:widowControl/>
              <w:adjustRightInd w:val="0"/>
              <w:snapToGrid w:val="0"/>
              <w:jc w:val="left"/>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投标时要求提供投标产品注册检验报告、技术参数表（datasheet）及产品彩页</w:t>
            </w:r>
          </w:p>
        </w:tc>
        <w:tc>
          <w:tcPr>
            <w:tcW w:w="953" w:type="dxa"/>
            <w:tcBorders>
              <w:top w:val="nil"/>
              <w:left w:val="nil"/>
              <w:bottom w:val="single" w:sz="8" w:space="0" w:color="008000"/>
              <w:right w:val="single" w:sz="8" w:space="0" w:color="008000"/>
            </w:tcBorders>
            <w:shd w:val="clear" w:color="auto" w:fill="auto"/>
            <w:vAlign w:val="center"/>
            <w:hideMark/>
          </w:tcPr>
          <w:p w14:paraId="435DD834" w14:textId="77777777" w:rsidR="00AE7205" w:rsidRPr="00443CCB" w:rsidRDefault="00AE7205" w:rsidP="00AE7205">
            <w:pPr>
              <w:widowControl/>
              <w:adjustRightInd w:val="0"/>
              <w:snapToGrid w:val="0"/>
              <w:jc w:val="center"/>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具备</w:t>
            </w:r>
          </w:p>
        </w:tc>
      </w:tr>
      <w:tr w:rsidR="00C73665" w:rsidRPr="006D3784" w14:paraId="06B61734" w14:textId="77777777" w:rsidTr="009F352C">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hideMark/>
          </w:tcPr>
          <w:p w14:paraId="575221AA" w14:textId="77777777" w:rsidR="00C73665" w:rsidRPr="00213BE1" w:rsidRDefault="00C73665" w:rsidP="00CA1D5D">
            <w:pPr>
              <w:widowControl/>
              <w:adjustRightInd w:val="0"/>
              <w:snapToGrid w:val="0"/>
              <w:jc w:val="center"/>
              <w:rPr>
                <w:rFonts w:ascii="仿宋_GB2312" w:eastAsia="仿宋_GB2312" w:hAnsi="宋体" w:cs="宋体"/>
                <w:kern w:val="0"/>
                <w:sz w:val="28"/>
                <w:szCs w:val="28"/>
              </w:rPr>
            </w:pPr>
            <w:r w:rsidRPr="00213BE1">
              <w:rPr>
                <w:rFonts w:ascii="仿宋_GB2312" w:eastAsia="仿宋_GB2312" w:hAnsi="宋体" w:cs="宋体" w:hint="eastAsia"/>
                <w:b/>
                <w:bCs/>
                <w:kern w:val="0"/>
                <w:sz w:val="28"/>
                <w:szCs w:val="28"/>
              </w:rPr>
              <w:t>★</w:t>
            </w:r>
            <w:r w:rsidRPr="00213BE1">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hideMark/>
          </w:tcPr>
          <w:p w14:paraId="04E25F10" w14:textId="77777777" w:rsidR="00C73665" w:rsidRPr="00213BE1" w:rsidRDefault="00C73665" w:rsidP="00CA1D5D">
            <w:pPr>
              <w:widowControl/>
              <w:adjustRightInd w:val="0"/>
              <w:snapToGrid w:val="0"/>
              <w:spacing w:line="240" w:lineRule="atLeast"/>
              <w:jc w:val="left"/>
              <w:rPr>
                <w:rFonts w:ascii="仿宋_GB2312" w:eastAsia="仿宋_GB2312" w:hAnsi="宋体" w:cs="宋体"/>
                <w:kern w:val="0"/>
                <w:sz w:val="28"/>
                <w:szCs w:val="28"/>
              </w:rPr>
            </w:pPr>
            <w:r w:rsidRPr="00213BE1">
              <w:rPr>
                <w:rFonts w:ascii="仿宋_GB2312" w:eastAsia="仿宋_GB2312" w:hAnsi="宋体" w:cs="宋体" w:hint="eastAsia"/>
                <w:kern w:val="0"/>
                <w:sz w:val="28"/>
                <w:szCs w:val="28"/>
              </w:rPr>
              <w:t>提供医疗器械注册证</w:t>
            </w:r>
          </w:p>
        </w:tc>
        <w:tc>
          <w:tcPr>
            <w:tcW w:w="953" w:type="dxa"/>
            <w:tcBorders>
              <w:top w:val="nil"/>
              <w:left w:val="nil"/>
              <w:bottom w:val="single" w:sz="8" w:space="0" w:color="008000"/>
              <w:right w:val="single" w:sz="8" w:space="0" w:color="008000"/>
            </w:tcBorders>
            <w:shd w:val="clear" w:color="auto" w:fill="auto"/>
            <w:vAlign w:val="center"/>
            <w:hideMark/>
          </w:tcPr>
          <w:p w14:paraId="7B65AD4B" w14:textId="77777777" w:rsidR="00C73665" w:rsidRPr="004D2610" w:rsidRDefault="00C73665" w:rsidP="00AE720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74F5F" w:rsidRPr="006D3784" w14:paraId="7379A179" w14:textId="77777777" w:rsidTr="009F352C">
        <w:trPr>
          <w:trHeight w:val="208"/>
          <w:jc w:val="center"/>
        </w:trPr>
        <w:tc>
          <w:tcPr>
            <w:tcW w:w="1365" w:type="dxa"/>
            <w:tcBorders>
              <w:top w:val="nil"/>
              <w:left w:val="single" w:sz="8" w:space="0" w:color="008000"/>
              <w:bottom w:val="single" w:sz="8" w:space="0" w:color="008000"/>
              <w:right w:val="single" w:sz="8" w:space="0" w:color="008000"/>
            </w:tcBorders>
            <w:shd w:val="clear" w:color="auto" w:fill="auto"/>
            <w:vAlign w:val="center"/>
            <w:hideMark/>
          </w:tcPr>
          <w:p w14:paraId="12A4CA3C" w14:textId="77777777" w:rsidR="00B74F5F" w:rsidRPr="00443CCB" w:rsidRDefault="00C73665" w:rsidP="00B74F5F">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56EF16F1" w14:textId="77777777" w:rsidR="00B74F5F" w:rsidRPr="00443CCB" w:rsidRDefault="00B74F5F" w:rsidP="00B74F5F">
            <w:pPr>
              <w:widowControl/>
              <w:adjustRightInd w:val="0"/>
              <w:snapToGrid w:val="0"/>
              <w:jc w:val="left"/>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953" w:type="dxa"/>
            <w:tcBorders>
              <w:top w:val="nil"/>
              <w:left w:val="nil"/>
              <w:bottom w:val="single" w:sz="8" w:space="0" w:color="008000"/>
              <w:right w:val="single" w:sz="8" w:space="0" w:color="008000"/>
            </w:tcBorders>
            <w:shd w:val="clear" w:color="auto" w:fill="auto"/>
            <w:vAlign w:val="center"/>
            <w:hideMark/>
          </w:tcPr>
          <w:p w14:paraId="2D500FC4" w14:textId="77777777" w:rsidR="00B74F5F" w:rsidRPr="00443CCB" w:rsidRDefault="00B74F5F" w:rsidP="00B74F5F">
            <w:pPr>
              <w:widowControl/>
              <w:adjustRightInd w:val="0"/>
              <w:snapToGrid w:val="0"/>
              <w:jc w:val="center"/>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具备</w:t>
            </w:r>
          </w:p>
        </w:tc>
      </w:tr>
      <w:tr w:rsidR="00B74F5F" w:rsidRPr="006D3784" w14:paraId="3171FB8B" w14:textId="77777777" w:rsidTr="009F352C">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hideMark/>
          </w:tcPr>
          <w:p w14:paraId="1C34A5E8" w14:textId="77777777" w:rsidR="00B74F5F" w:rsidRPr="00443CCB" w:rsidRDefault="00C73665" w:rsidP="00B74F5F">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2ACD6E01" w14:textId="77777777" w:rsidR="00B74F5F" w:rsidRPr="00443CCB" w:rsidRDefault="00B74F5F" w:rsidP="00B74F5F">
            <w:pPr>
              <w:widowControl/>
              <w:adjustRightInd w:val="0"/>
              <w:snapToGrid w:val="0"/>
              <w:jc w:val="left"/>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953" w:type="dxa"/>
            <w:tcBorders>
              <w:top w:val="nil"/>
              <w:left w:val="nil"/>
              <w:bottom w:val="single" w:sz="8" w:space="0" w:color="008000"/>
              <w:right w:val="single" w:sz="8" w:space="0" w:color="008000"/>
            </w:tcBorders>
            <w:shd w:val="clear" w:color="auto" w:fill="auto"/>
            <w:vAlign w:val="center"/>
            <w:hideMark/>
          </w:tcPr>
          <w:p w14:paraId="2601E319" w14:textId="77777777" w:rsidR="00B74F5F" w:rsidRPr="00443CCB" w:rsidRDefault="00B74F5F" w:rsidP="00B74F5F">
            <w:pPr>
              <w:widowControl/>
              <w:adjustRightInd w:val="0"/>
              <w:snapToGrid w:val="0"/>
              <w:jc w:val="center"/>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具备</w:t>
            </w:r>
          </w:p>
        </w:tc>
      </w:tr>
      <w:tr w:rsidR="008D4995" w:rsidRPr="006D3784" w14:paraId="01F8F77E" w14:textId="77777777" w:rsidTr="009F352C">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A303219" w14:textId="062829EE" w:rsidR="008D4995" w:rsidRDefault="008D4995" w:rsidP="008D499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55FECD30" w14:textId="2348CF1E" w:rsidR="008D4995" w:rsidRPr="004D2610" w:rsidRDefault="008D4995" w:rsidP="008D4995">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满足安装场地要求</w:t>
            </w:r>
          </w:p>
        </w:tc>
        <w:tc>
          <w:tcPr>
            <w:tcW w:w="953" w:type="dxa"/>
            <w:tcBorders>
              <w:top w:val="nil"/>
              <w:left w:val="nil"/>
              <w:bottom w:val="single" w:sz="8" w:space="0" w:color="008000"/>
              <w:right w:val="single" w:sz="8" w:space="0" w:color="008000"/>
            </w:tcBorders>
            <w:shd w:val="clear" w:color="auto" w:fill="auto"/>
            <w:vAlign w:val="center"/>
          </w:tcPr>
          <w:p w14:paraId="2B128EB1" w14:textId="1907387F" w:rsidR="008D4995" w:rsidRPr="004D2610" w:rsidRDefault="008D4995" w:rsidP="008D499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F6787" w:rsidRPr="006D3784" w14:paraId="6FE375B9" w14:textId="77777777" w:rsidTr="009F352C">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36E9FCD" w14:textId="2BFDA933" w:rsidR="002F6787" w:rsidRDefault="002F6787" w:rsidP="002F6787">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14:paraId="25F5650C" w14:textId="336A994C" w:rsidR="002F6787" w:rsidRDefault="002F6787" w:rsidP="002F6787">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数量</w:t>
            </w:r>
          </w:p>
        </w:tc>
        <w:tc>
          <w:tcPr>
            <w:tcW w:w="953" w:type="dxa"/>
            <w:tcBorders>
              <w:top w:val="nil"/>
              <w:left w:val="nil"/>
              <w:bottom w:val="single" w:sz="8" w:space="0" w:color="008000"/>
              <w:right w:val="single" w:sz="8" w:space="0" w:color="008000"/>
            </w:tcBorders>
            <w:shd w:val="clear" w:color="auto" w:fill="auto"/>
            <w:vAlign w:val="center"/>
          </w:tcPr>
          <w:p w14:paraId="52325493" w14:textId="27D09E30" w:rsidR="002F6787" w:rsidRPr="004D2610" w:rsidRDefault="00675C04" w:rsidP="002F6787">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2</w:t>
            </w:r>
            <w:r w:rsidR="002F6787">
              <w:rPr>
                <w:rFonts w:ascii="仿宋_GB2312" w:eastAsia="仿宋_GB2312" w:hAnsi="宋体" w:cs="宋体" w:hint="eastAsia"/>
                <w:kern w:val="0"/>
                <w:sz w:val="28"/>
                <w:szCs w:val="28"/>
              </w:rPr>
              <w:t>台</w:t>
            </w:r>
          </w:p>
        </w:tc>
      </w:tr>
      <w:tr w:rsidR="002F6787" w:rsidRPr="006D3784" w14:paraId="353A6BA3" w14:textId="77777777" w:rsidTr="009F352C">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hideMark/>
          </w:tcPr>
          <w:p w14:paraId="27AD55D4" w14:textId="77777777" w:rsidR="002F6787" w:rsidRPr="008A0F96" w:rsidRDefault="002F6787" w:rsidP="002F6787">
            <w:pPr>
              <w:widowControl/>
              <w:adjustRightInd w:val="0"/>
              <w:snapToGrid w:val="0"/>
              <w:jc w:val="center"/>
              <w:rPr>
                <w:rFonts w:ascii="仿宋_GB2312" w:eastAsia="仿宋_GB2312" w:hAnsi="宋体" w:cs="宋体"/>
                <w:b/>
                <w:bCs/>
                <w:kern w:val="0"/>
                <w:sz w:val="28"/>
                <w:szCs w:val="28"/>
              </w:rPr>
            </w:pPr>
            <w:r w:rsidRPr="008A0F96">
              <w:rPr>
                <w:rFonts w:ascii="仿宋_GB2312" w:eastAsia="仿宋_GB2312" w:hAnsi="宋体" w:cs="宋体" w:hint="eastAsia"/>
                <w:b/>
                <w:bCs/>
                <w:kern w:val="0"/>
                <w:sz w:val="28"/>
                <w:szCs w:val="28"/>
              </w:rPr>
              <w:t>二</w:t>
            </w:r>
          </w:p>
        </w:tc>
        <w:tc>
          <w:tcPr>
            <w:tcW w:w="8981" w:type="dxa"/>
            <w:gridSpan w:val="4"/>
            <w:tcBorders>
              <w:top w:val="nil"/>
              <w:left w:val="nil"/>
              <w:bottom w:val="single" w:sz="8" w:space="0" w:color="008000"/>
              <w:right w:val="single" w:sz="8" w:space="0" w:color="008000"/>
            </w:tcBorders>
            <w:shd w:val="clear" w:color="auto" w:fill="auto"/>
            <w:vAlign w:val="center"/>
            <w:hideMark/>
          </w:tcPr>
          <w:p w14:paraId="3FC27C8F" w14:textId="77777777" w:rsidR="002F6787" w:rsidRPr="008A0F96" w:rsidRDefault="002F6787" w:rsidP="002F6787">
            <w:pPr>
              <w:widowControl/>
              <w:adjustRightInd w:val="0"/>
              <w:snapToGrid w:val="0"/>
              <w:jc w:val="left"/>
              <w:rPr>
                <w:rFonts w:ascii="仿宋_GB2312" w:eastAsia="仿宋_GB2312" w:hAnsi="宋体" w:cs="宋体"/>
                <w:b/>
                <w:bCs/>
                <w:kern w:val="0"/>
                <w:sz w:val="28"/>
                <w:szCs w:val="28"/>
              </w:rPr>
            </w:pPr>
            <w:r w:rsidRPr="008A0F96">
              <w:rPr>
                <w:rFonts w:ascii="仿宋_GB2312" w:eastAsia="仿宋_GB2312" w:hAnsi="宋体" w:cs="宋体" w:hint="eastAsia"/>
                <w:b/>
                <w:bCs/>
                <w:kern w:val="0"/>
                <w:sz w:val="28"/>
                <w:szCs w:val="28"/>
              </w:rPr>
              <w:t>技术要求</w:t>
            </w:r>
          </w:p>
        </w:tc>
        <w:tc>
          <w:tcPr>
            <w:tcW w:w="953" w:type="dxa"/>
            <w:tcBorders>
              <w:top w:val="nil"/>
              <w:left w:val="nil"/>
              <w:bottom w:val="single" w:sz="8" w:space="0" w:color="008000"/>
              <w:right w:val="single" w:sz="8" w:space="0" w:color="008000"/>
            </w:tcBorders>
            <w:shd w:val="clear" w:color="auto" w:fill="auto"/>
            <w:vAlign w:val="center"/>
            <w:hideMark/>
          </w:tcPr>
          <w:p w14:paraId="23314BEC" w14:textId="77777777" w:rsidR="002F6787" w:rsidRPr="00443CCB" w:rsidRDefault="002F6787" w:rsidP="002F6787">
            <w:pPr>
              <w:widowControl/>
              <w:adjustRightInd w:val="0"/>
              <w:snapToGrid w:val="0"/>
              <w:jc w:val="center"/>
              <w:rPr>
                <w:rFonts w:ascii="仿宋_GB2312" w:eastAsia="仿宋_GB2312" w:hAnsi="宋体" w:cs="宋体"/>
                <w:kern w:val="0"/>
                <w:sz w:val="28"/>
                <w:szCs w:val="28"/>
              </w:rPr>
            </w:pPr>
          </w:p>
        </w:tc>
      </w:tr>
      <w:tr w:rsidR="00DE021F" w:rsidRPr="006D3784" w14:paraId="6960AF23" w14:textId="77777777" w:rsidTr="00716C28">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16B3712" w14:textId="193DA606"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192C9E9C" w14:textId="787354E0"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检测原理：散射比浊法</w:t>
            </w:r>
          </w:p>
        </w:tc>
        <w:tc>
          <w:tcPr>
            <w:tcW w:w="953" w:type="dxa"/>
            <w:tcBorders>
              <w:top w:val="nil"/>
              <w:left w:val="nil"/>
              <w:bottom w:val="single" w:sz="8" w:space="0" w:color="008000"/>
              <w:right w:val="single" w:sz="8" w:space="0" w:color="008000"/>
            </w:tcBorders>
            <w:shd w:val="clear" w:color="auto" w:fill="auto"/>
            <w:vAlign w:val="center"/>
          </w:tcPr>
          <w:p w14:paraId="5FCD7DD1" w14:textId="21D07492"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7BB0C099" w14:textId="77777777" w:rsidTr="00716C28">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D2BC75A" w14:textId="5514B91D"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538BA847" w14:textId="170E7098"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样本类型：血清、血浆、尿液、脑脊液</w:t>
            </w:r>
          </w:p>
        </w:tc>
        <w:tc>
          <w:tcPr>
            <w:tcW w:w="953" w:type="dxa"/>
            <w:tcBorders>
              <w:top w:val="nil"/>
              <w:left w:val="nil"/>
              <w:bottom w:val="single" w:sz="8" w:space="0" w:color="008000"/>
              <w:right w:val="single" w:sz="8" w:space="0" w:color="008000"/>
            </w:tcBorders>
            <w:shd w:val="clear" w:color="auto" w:fill="auto"/>
            <w:vAlign w:val="center"/>
          </w:tcPr>
          <w:p w14:paraId="2FC38ACE" w14:textId="20022FA4"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01BA8050" w14:textId="77777777" w:rsidTr="00716C28">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6D99D86" w14:textId="0EEA77CE"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257D05E8" w14:textId="5402C96A"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定标：多点定标</w:t>
            </w:r>
          </w:p>
        </w:tc>
        <w:tc>
          <w:tcPr>
            <w:tcW w:w="953" w:type="dxa"/>
            <w:tcBorders>
              <w:top w:val="nil"/>
              <w:left w:val="nil"/>
              <w:bottom w:val="single" w:sz="8" w:space="0" w:color="008000"/>
              <w:right w:val="single" w:sz="8" w:space="0" w:color="008000"/>
            </w:tcBorders>
            <w:shd w:val="clear" w:color="auto" w:fill="auto"/>
            <w:vAlign w:val="center"/>
          </w:tcPr>
          <w:p w14:paraId="48586228" w14:textId="09F5CE77"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453EDA30" w14:textId="77777777" w:rsidTr="00716C28">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AD92020" w14:textId="0D7D9E18"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26B26C22" w14:textId="7811739E"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检测速度：测试速度≥220测试/小时</w:t>
            </w:r>
          </w:p>
        </w:tc>
        <w:tc>
          <w:tcPr>
            <w:tcW w:w="953" w:type="dxa"/>
            <w:tcBorders>
              <w:top w:val="nil"/>
              <w:left w:val="nil"/>
              <w:bottom w:val="single" w:sz="8" w:space="0" w:color="008000"/>
              <w:right w:val="single" w:sz="8" w:space="0" w:color="008000"/>
            </w:tcBorders>
            <w:shd w:val="clear" w:color="auto" w:fill="auto"/>
            <w:vAlign w:val="center"/>
          </w:tcPr>
          <w:p w14:paraId="25EB0C2D" w14:textId="508D5DD2"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1EF50CD9" w14:textId="77777777" w:rsidTr="00716C28">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74533FD" w14:textId="5A553102"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54E82E80" w14:textId="1145ECE6"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样本稀释范围：1:1可至1:64,000</w:t>
            </w:r>
          </w:p>
        </w:tc>
        <w:tc>
          <w:tcPr>
            <w:tcW w:w="953" w:type="dxa"/>
            <w:tcBorders>
              <w:top w:val="nil"/>
              <w:left w:val="nil"/>
              <w:bottom w:val="single" w:sz="8" w:space="0" w:color="008000"/>
              <w:right w:val="single" w:sz="8" w:space="0" w:color="008000"/>
            </w:tcBorders>
            <w:shd w:val="clear" w:color="auto" w:fill="auto"/>
            <w:vAlign w:val="center"/>
          </w:tcPr>
          <w:p w14:paraId="6A4CCA2D" w14:textId="429DFEDC"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476F5AC4" w14:textId="77777777" w:rsidTr="00716C28">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9FA94E8" w14:textId="42470674"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5D2F6B56" w14:textId="59D94A61"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试剂用量：</w:t>
            </w:r>
            <w:r>
              <w:rPr>
                <w:rFonts w:ascii="仿宋_GB2312" w:eastAsia="仿宋_GB2312" w:hAnsi="宋体" w:cs="宋体" w:hint="eastAsia"/>
                <w:kern w:val="0"/>
                <w:sz w:val="28"/>
                <w:szCs w:val="28"/>
              </w:rPr>
              <w:t>≤</w:t>
            </w:r>
            <w:r w:rsidRPr="00DE021F">
              <w:rPr>
                <w:rFonts w:ascii="仿宋_GB2312" w:eastAsia="仿宋_GB2312" w:hAnsi="宋体" w:cs="宋体" w:hint="eastAsia"/>
                <w:kern w:val="0"/>
                <w:sz w:val="28"/>
                <w:szCs w:val="28"/>
              </w:rPr>
              <w:t>40微升</w:t>
            </w:r>
          </w:p>
        </w:tc>
        <w:tc>
          <w:tcPr>
            <w:tcW w:w="953" w:type="dxa"/>
            <w:tcBorders>
              <w:top w:val="nil"/>
              <w:left w:val="nil"/>
              <w:bottom w:val="single" w:sz="8" w:space="0" w:color="008000"/>
              <w:right w:val="single" w:sz="8" w:space="0" w:color="008000"/>
            </w:tcBorders>
            <w:shd w:val="clear" w:color="auto" w:fill="auto"/>
            <w:vAlign w:val="center"/>
          </w:tcPr>
          <w:p w14:paraId="7F35A106" w14:textId="64249F3C"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16402046" w14:textId="77777777" w:rsidTr="00716C28">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5F9E726" w14:textId="6BFDAB91"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14:paraId="2F255D65" w14:textId="7DABD3A8"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比色杯：≥60个可重复使用的比色杯</w:t>
            </w:r>
          </w:p>
        </w:tc>
        <w:tc>
          <w:tcPr>
            <w:tcW w:w="953" w:type="dxa"/>
            <w:tcBorders>
              <w:top w:val="nil"/>
              <w:left w:val="nil"/>
              <w:bottom w:val="single" w:sz="8" w:space="0" w:color="008000"/>
              <w:right w:val="single" w:sz="8" w:space="0" w:color="008000"/>
            </w:tcBorders>
            <w:shd w:val="clear" w:color="auto" w:fill="auto"/>
            <w:vAlign w:val="center"/>
          </w:tcPr>
          <w:p w14:paraId="477CB532" w14:textId="43E3C925"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5049BA4E" w14:textId="77777777" w:rsidTr="00716C28">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522E07E" w14:textId="14A866B0"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8</w:t>
            </w:r>
          </w:p>
        </w:tc>
        <w:tc>
          <w:tcPr>
            <w:tcW w:w="8981" w:type="dxa"/>
            <w:gridSpan w:val="4"/>
            <w:tcBorders>
              <w:top w:val="nil"/>
              <w:left w:val="nil"/>
              <w:bottom w:val="single" w:sz="8" w:space="0" w:color="008000"/>
              <w:right w:val="single" w:sz="8" w:space="0" w:color="008000"/>
            </w:tcBorders>
            <w:shd w:val="clear" w:color="auto" w:fill="auto"/>
            <w:vAlign w:val="center"/>
          </w:tcPr>
          <w:p w14:paraId="160B0B0E" w14:textId="3F003D53"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稀释单位：放置≥260个稀释杯</w:t>
            </w:r>
          </w:p>
        </w:tc>
        <w:tc>
          <w:tcPr>
            <w:tcW w:w="953" w:type="dxa"/>
            <w:tcBorders>
              <w:top w:val="nil"/>
              <w:left w:val="nil"/>
              <w:bottom w:val="single" w:sz="8" w:space="0" w:color="008000"/>
              <w:right w:val="single" w:sz="8" w:space="0" w:color="008000"/>
            </w:tcBorders>
            <w:shd w:val="clear" w:color="auto" w:fill="auto"/>
            <w:vAlign w:val="center"/>
          </w:tcPr>
          <w:p w14:paraId="40B3E44A" w14:textId="6B0B4CA7"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0CFF6872" w14:textId="77777777" w:rsidTr="00716C28">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77D30DB" w14:textId="2B888546"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9</w:t>
            </w:r>
          </w:p>
        </w:tc>
        <w:tc>
          <w:tcPr>
            <w:tcW w:w="8981" w:type="dxa"/>
            <w:gridSpan w:val="4"/>
            <w:tcBorders>
              <w:top w:val="nil"/>
              <w:left w:val="nil"/>
              <w:bottom w:val="single" w:sz="8" w:space="0" w:color="008000"/>
              <w:right w:val="single" w:sz="8" w:space="0" w:color="008000"/>
            </w:tcBorders>
            <w:shd w:val="clear" w:color="auto" w:fill="auto"/>
            <w:vAlign w:val="center"/>
          </w:tcPr>
          <w:p w14:paraId="58C81853" w14:textId="7F38DBB5"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具有抗原过量检测稀释功能，有效</w:t>
            </w:r>
            <w:r>
              <w:rPr>
                <w:rFonts w:ascii="仿宋_GB2312" w:eastAsia="仿宋_GB2312" w:hAnsi="宋体" w:cs="宋体" w:hint="eastAsia"/>
                <w:kern w:val="0"/>
                <w:sz w:val="28"/>
                <w:szCs w:val="28"/>
              </w:rPr>
              <w:t>排除</w:t>
            </w:r>
            <w:r w:rsidRPr="00DE021F">
              <w:rPr>
                <w:rFonts w:ascii="仿宋_GB2312" w:eastAsia="仿宋_GB2312" w:hAnsi="宋体" w:cs="宋体" w:hint="eastAsia"/>
                <w:kern w:val="0"/>
                <w:sz w:val="28"/>
                <w:szCs w:val="28"/>
              </w:rPr>
              <w:t>假阴性结果</w:t>
            </w:r>
          </w:p>
        </w:tc>
        <w:tc>
          <w:tcPr>
            <w:tcW w:w="953" w:type="dxa"/>
            <w:tcBorders>
              <w:top w:val="nil"/>
              <w:left w:val="nil"/>
              <w:bottom w:val="single" w:sz="8" w:space="0" w:color="008000"/>
              <w:right w:val="single" w:sz="8" w:space="0" w:color="008000"/>
            </w:tcBorders>
            <w:shd w:val="clear" w:color="auto" w:fill="auto"/>
            <w:vAlign w:val="center"/>
          </w:tcPr>
          <w:p w14:paraId="0F5A0F08" w14:textId="1D16AE27"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3B4BCEE0" w14:textId="77777777" w:rsidTr="00716C28">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D569C48" w14:textId="0A23E1DE"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10</w:t>
            </w:r>
          </w:p>
        </w:tc>
        <w:tc>
          <w:tcPr>
            <w:tcW w:w="8981" w:type="dxa"/>
            <w:gridSpan w:val="4"/>
            <w:tcBorders>
              <w:top w:val="nil"/>
              <w:left w:val="nil"/>
              <w:bottom w:val="single" w:sz="8" w:space="0" w:color="008000"/>
              <w:right w:val="single" w:sz="8" w:space="0" w:color="008000"/>
            </w:tcBorders>
            <w:shd w:val="clear" w:color="auto" w:fill="auto"/>
            <w:vAlign w:val="center"/>
          </w:tcPr>
          <w:p w14:paraId="3EB638D8" w14:textId="1CFE8936"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检测项目≥60项</w:t>
            </w:r>
          </w:p>
        </w:tc>
        <w:tc>
          <w:tcPr>
            <w:tcW w:w="953" w:type="dxa"/>
            <w:tcBorders>
              <w:top w:val="nil"/>
              <w:left w:val="nil"/>
              <w:bottom w:val="single" w:sz="8" w:space="0" w:color="008000"/>
              <w:right w:val="single" w:sz="8" w:space="0" w:color="008000"/>
            </w:tcBorders>
            <w:shd w:val="clear" w:color="auto" w:fill="auto"/>
            <w:vAlign w:val="center"/>
          </w:tcPr>
          <w:p w14:paraId="6FAF8345" w14:textId="1F3F4569"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200F186C" w14:textId="77777777" w:rsidTr="00716C28">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64C34EC" w14:textId="5956A303"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11</w:t>
            </w:r>
          </w:p>
        </w:tc>
        <w:tc>
          <w:tcPr>
            <w:tcW w:w="8981" w:type="dxa"/>
            <w:gridSpan w:val="4"/>
            <w:tcBorders>
              <w:top w:val="nil"/>
              <w:left w:val="nil"/>
              <w:bottom w:val="single" w:sz="8" w:space="0" w:color="008000"/>
              <w:right w:val="single" w:sz="8" w:space="0" w:color="008000"/>
            </w:tcBorders>
            <w:shd w:val="clear" w:color="auto" w:fill="auto"/>
            <w:vAlign w:val="center"/>
          </w:tcPr>
          <w:p w14:paraId="149741DD" w14:textId="4351A73D"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液面感应：对样品、标准品、质控品以及试剂均可感应</w:t>
            </w:r>
          </w:p>
        </w:tc>
        <w:tc>
          <w:tcPr>
            <w:tcW w:w="953" w:type="dxa"/>
            <w:tcBorders>
              <w:top w:val="nil"/>
              <w:left w:val="nil"/>
              <w:bottom w:val="single" w:sz="8" w:space="0" w:color="008000"/>
              <w:right w:val="single" w:sz="8" w:space="0" w:color="008000"/>
            </w:tcBorders>
            <w:shd w:val="clear" w:color="auto" w:fill="auto"/>
            <w:vAlign w:val="center"/>
          </w:tcPr>
          <w:p w14:paraId="09C685FE" w14:textId="2195C888"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1ACC7859" w14:textId="77777777" w:rsidTr="00716C28">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E28B515" w14:textId="7B8C1247"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12</w:t>
            </w:r>
          </w:p>
        </w:tc>
        <w:tc>
          <w:tcPr>
            <w:tcW w:w="8981" w:type="dxa"/>
            <w:gridSpan w:val="4"/>
            <w:tcBorders>
              <w:top w:val="nil"/>
              <w:left w:val="nil"/>
              <w:bottom w:val="single" w:sz="8" w:space="0" w:color="008000"/>
              <w:right w:val="single" w:sz="8" w:space="0" w:color="008000"/>
            </w:tcBorders>
            <w:shd w:val="clear" w:color="auto" w:fill="auto"/>
            <w:vAlign w:val="center"/>
          </w:tcPr>
          <w:p w14:paraId="7AB7DC43" w14:textId="6211D14C"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所有试剂要求需要能提供原厂试剂，以保障结果稳定性和准确性</w:t>
            </w:r>
          </w:p>
        </w:tc>
        <w:tc>
          <w:tcPr>
            <w:tcW w:w="953" w:type="dxa"/>
            <w:tcBorders>
              <w:top w:val="nil"/>
              <w:left w:val="nil"/>
              <w:bottom w:val="single" w:sz="8" w:space="0" w:color="008000"/>
              <w:right w:val="single" w:sz="8" w:space="0" w:color="008000"/>
            </w:tcBorders>
            <w:shd w:val="clear" w:color="auto" w:fill="auto"/>
            <w:vAlign w:val="center"/>
          </w:tcPr>
          <w:p w14:paraId="7A89FD6F" w14:textId="3351C243"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0C4A7AA8" w14:textId="77777777" w:rsidTr="00716C28">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131ACE6" w14:textId="7B3AB369" w:rsidR="00DE021F" w:rsidRPr="0046477C" w:rsidRDefault="007E1282" w:rsidP="00DE021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sidR="00DE021F" w:rsidRPr="00DE021F">
              <w:rPr>
                <w:rFonts w:ascii="仿宋_GB2312" w:eastAsia="仿宋_GB2312" w:hAnsi="宋体" w:cs="宋体" w:hint="eastAsia"/>
                <w:kern w:val="0"/>
                <w:sz w:val="28"/>
                <w:szCs w:val="28"/>
              </w:rPr>
              <w:t>13</w:t>
            </w:r>
          </w:p>
        </w:tc>
        <w:tc>
          <w:tcPr>
            <w:tcW w:w="8981" w:type="dxa"/>
            <w:gridSpan w:val="4"/>
            <w:tcBorders>
              <w:top w:val="nil"/>
              <w:left w:val="nil"/>
              <w:bottom w:val="single" w:sz="8" w:space="0" w:color="008000"/>
              <w:right w:val="single" w:sz="8" w:space="0" w:color="008000"/>
            </w:tcBorders>
            <w:shd w:val="clear" w:color="auto" w:fill="auto"/>
            <w:vAlign w:val="center"/>
          </w:tcPr>
          <w:p w14:paraId="59C2C0BB" w14:textId="1161A452"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提供以下检测项目所需试剂</w:t>
            </w:r>
            <w:r w:rsidR="00EE2B48">
              <w:rPr>
                <w:rFonts w:ascii="仿宋_GB2312" w:eastAsia="仿宋_GB2312" w:hAnsi="宋体" w:cs="宋体" w:hint="eastAsia"/>
                <w:kern w:val="0"/>
                <w:sz w:val="28"/>
                <w:szCs w:val="28"/>
              </w:rPr>
              <w:t>医疗器械注册证及长期供应价格（含</w:t>
            </w:r>
            <w:r w:rsidRPr="00DE021F">
              <w:rPr>
                <w:rFonts w:ascii="仿宋_GB2312" w:eastAsia="仿宋_GB2312" w:hAnsi="宋体" w:cs="宋体" w:hint="eastAsia"/>
                <w:kern w:val="0"/>
                <w:sz w:val="28"/>
                <w:szCs w:val="28"/>
              </w:rPr>
              <w:t>名称、</w:t>
            </w:r>
            <w:r>
              <w:rPr>
                <w:rFonts w:ascii="仿宋_GB2312" w:eastAsia="仿宋_GB2312" w:hAnsi="宋体" w:cs="宋体" w:hint="eastAsia"/>
                <w:kern w:val="0"/>
                <w:sz w:val="28"/>
                <w:szCs w:val="28"/>
              </w:rPr>
              <w:t>品牌、</w:t>
            </w:r>
            <w:r w:rsidRPr="00DE021F">
              <w:rPr>
                <w:rFonts w:ascii="仿宋_GB2312" w:eastAsia="仿宋_GB2312" w:hAnsi="宋体" w:cs="宋体" w:hint="eastAsia"/>
                <w:kern w:val="0"/>
                <w:sz w:val="28"/>
                <w:szCs w:val="28"/>
              </w:rPr>
              <w:t>规格、</w:t>
            </w:r>
            <w:r w:rsidR="00EE2B48">
              <w:rPr>
                <w:rFonts w:ascii="仿宋_GB2312" w:eastAsia="仿宋_GB2312" w:hAnsi="宋体" w:cs="宋体" w:hint="eastAsia"/>
                <w:kern w:val="0"/>
                <w:sz w:val="28"/>
                <w:szCs w:val="28"/>
              </w:rPr>
              <w:t>单价及每人份价格）</w:t>
            </w:r>
          </w:p>
        </w:tc>
        <w:tc>
          <w:tcPr>
            <w:tcW w:w="953" w:type="dxa"/>
            <w:tcBorders>
              <w:top w:val="nil"/>
              <w:left w:val="nil"/>
              <w:bottom w:val="single" w:sz="8" w:space="0" w:color="008000"/>
              <w:right w:val="single" w:sz="8" w:space="0" w:color="008000"/>
            </w:tcBorders>
            <w:shd w:val="clear" w:color="auto" w:fill="auto"/>
            <w:vAlign w:val="center"/>
          </w:tcPr>
          <w:p w14:paraId="1F68A339" w14:textId="40CED5A0"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27814D02" w14:textId="77777777" w:rsidTr="00DE2055">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bottom"/>
          </w:tcPr>
          <w:p w14:paraId="2050344F" w14:textId="4B748DCE"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r w:rsidRPr="00DE021F">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bottom"/>
          </w:tcPr>
          <w:p w14:paraId="3FF373CB" w14:textId="64754228"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 xml:space="preserve">IgG 免疫球蛋白G </w:t>
            </w:r>
          </w:p>
        </w:tc>
        <w:tc>
          <w:tcPr>
            <w:tcW w:w="953" w:type="dxa"/>
            <w:tcBorders>
              <w:top w:val="nil"/>
              <w:left w:val="nil"/>
              <w:bottom w:val="single" w:sz="8" w:space="0" w:color="008000"/>
              <w:right w:val="single" w:sz="8" w:space="0" w:color="008000"/>
            </w:tcBorders>
            <w:shd w:val="clear" w:color="auto" w:fill="auto"/>
            <w:vAlign w:val="center"/>
          </w:tcPr>
          <w:p w14:paraId="79AE1C51" w14:textId="364ED3F5"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5C92A639" w14:textId="77777777" w:rsidTr="00DE2055">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bottom"/>
          </w:tcPr>
          <w:p w14:paraId="267409B0" w14:textId="75674658"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r w:rsidRPr="00DE021F">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bottom"/>
          </w:tcPr>
          <w:p w14:paraId="4CA4751C" w14:textId="0177EB7A"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 xml:space="preserve">IgA 免疫球蛋白A </w:t>
            </w:r>
          </w:p>
        </w:tc>
        <w:tc>
          <w:tcPr>
            <w:tcW w:w="953" w:type="dxa"/>
            <w:tcBorders>
              <w:top w:val="nil"/>
              <w:left w:val="nil"/>
              <w:bottom w:val="single" w:sz="8" w:space="0" w:color="008000"/>
              <w:right w:val="single" w:sz="8" w:space="0" w:color="008000"/>
            </w:tcBorders>
            <w:shd w:val="clear" w:color="auto" w:fill="auto"/>
            <w:vAlign w:val="center"/>
          </w:tcPr>
          <w:p w14:paraId="5C2D9AA5" w14:textId="59396918"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3AD3515E" w14:textId="77777777" w:rsidTr="00DE2055">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bottom"/>
          </w:tcPr>
          <w:p w14:paraId="00FFC356" w14:textId="7BB4A429"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r w:rsidRPr="00DE021F">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bottom"/>
          </w:tcPr>
          <w:p w14:paraId="6EF5598F" w14:textId="70914CDB"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IgM 免疫球蛋白M</w:t>
            </w:r>
          </w:p>
        </w:tc>
        <w:tc>
          <w:tcPr>
            <w:tcW w:w="953" w:type="dxa"/>
            <w:tcBorders>
              <w:top w:val="nil"/>
              <w:left w:val="nil"/>
              <w:bottom w:val="single" w:sz="8" w:space="0" w:color="008000"/>
              <w:right w:val="single" w:sz="8" w:space="0" w:color="008000"/>
            </w:tcBorders>
            <w:shd w:val="clear" w:color="auto" w:fill="auto"/>
            <w:vAlign w:val="center"/>
          </w:tcPr>
          <w:p w14:paraId="5579C04E" w14:textId="038ABC3C"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3A1CBBDC" w14:textId="77777777" w:rsidTr="00DE2055">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bottom"/>
          </w:tcPr>
          <w:p w14:paraId="57E5659A" w14:textId="233D9C51"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r w:rsidRPr="00DE021F">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bottom"/>
          </w:tcPr>
          <w:p w14:paraId="1677B8B6" w14:textId="113E6DD7"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 xml:space="preserve">C3c 补体C3 </w:t>
            </w:r>
          </w:p>
        </w:tc>
        <w:tc>
          <w:tcPr>
            <w:tcW w:w="953" w:type="dxa"/>
            <w:tcBorders>
              <w:top w:val="nil"/>
              <w:left w:val="nil"/>
              <w:bottom w:val="single" w:sz="8" w:space="0" w:color="008000"/>
              <w:right w:val="single" w:sz="8" w:space="0" w:color="008000"/>
            </w:tcBorders>
            <w:shd w:val="clear" w:color="auto" w:fill="auto"/>
            <w:vAlign w:val="center"/>
          </w:tcPr>
          <w:p w14:paraId="09F5E9F3" w14:textId="4ECE0B2E"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提供</w:t>
            </w:r>
          </w:p>
        </w:tc>
      </w:tr>
      <w:tr w:rsidR="00DE021F" w:rsidRPr="006D3784" w14:paraId="46A29DA7" w14:textId="77777777" w:rsidTr="00DE2055">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bottom"/>
          </w:tcPr>
          <w:p w14:paraId="3598EE32" w14:textId="2F5C3FE4"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r w:rsidRPr="00DE021F">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bottom"/>
          </w:tcPr>
          <w:p w14:paraId="46F6BF9E" w14:textId="23088EEC"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 xml:space="preserve">C4 补体C4 </w:t>
            </w:r>
          </w:p>
        </w:tc>
        <w:tc>
          <w:tcPr>
            <w:tcW w:w="953" w:type="dxa"/>
            <w:tcBorders>
              <w:top w:val="nil"/>
              <w:left w:val="nil"/>
              <w:bottom w:val="single" w:sz="8" w:space="0" w:color="008000"/>
              <w:right w:val="single" w:sz="8" w:space="0" w:color="008000"/>
            </w:tcBorders>
            <w:shd w:val="clear" w:color="auto" w:fill="auto"/>
            <w:vAlign w:val="center"/>
          </w:tcPr>
          <w:p w14:paraId="0321E6DF" w14:textId="2B772243"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提供</w:t>
            </w:r>
          </w:p>
        </w:tc>
      </w:tr>
      <w:tr w:rsidR="00DE021F" w:rsidRPr="006D3784" w14:paraId="62B3D51F" w14:textId="77777777" w:rsidTr="00DE2055">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bottom"/>
          </w:tcPr>
          <w:p w14:paraId="6786E2B0" w14:textId="405EC152"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r w:rsidRPr="00DE021F">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bottom"/>
          </w:tcPr>
          <w:p w14:paraId="3CB374AC" w14:textId="1A5FC7F5"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Ig/L-chain, k K轻链</w:t>
            </w:r>
          </w:p>
        </w:tc>
        <w:tc>
          <w:tcPr>
            <w:tcW w:w="953" w:type="dxa"/>
            <w:tcBorders>
              <w:top w:val="nil"/>
              <w:left w:val="nil"/>
              <w:bottom w:val="single" w:sz="8" w:space="0" w:color="008000"/>
              <w:right w:val="single" w:sz="8" w:space="0" w:color="008000"/>
            </w:tcBorders>
            <w:shd w:val="clear" w:color="auto" w:fill="auto"/>
            <w:vAlign w:val="center"/>
          </w:tcPr>
          <w:p w14:paraId="4B8FB231" w14:textId="375CF34C"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提供</w:t>
            </w:r>
          </w:p>
        </w:tc>
      </w:tr>
      <w:tr w:rsidR="00DE021F" w:rsidRPr="006D3784" w14:paraId="78606A7C" w14:textId="77777777" w:rsidTr="00DE2055">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bottom"/>
          </w:tcPr>
          <w:p w14:paraId="2803DF81" w14:textId="2AE86E4F"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r w:rsidRPr="00DE021F">
              <w:rPr>
                <w:rFonts w:ascii="仿宋_GB2312" w:eastAsia="仿宋_GB2312" w:hAnsi="宋体" w:cs="宋体" w:hint="eastAsia"/>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bottom"/>
          </w:tcPr>
          <w:p w14:paraId="37A21827" w14:textId="6786BBC6"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Ig/L-chain, l L轻链</w:t>
            </w:r>
          </w:p>
        </w:tc>
        <w:tc>
          <w:tcPr>
            <w:tcW w:w="953" w:type="dxa"/>
            <w:tcBorders>
              <w:top w:val="nil"/>
              <w:left w:val="nil"/>
              <w:bottom w:val="single" w:sz="8" w:space="0" w:color="008000"/>
              <w:right w:val="single" w:sz="8" w:space="0" w:color="008000"/>
            </w:tcBorders>
            <w:shd w:val="clear" w:color="auto" w:fill="auto"/>
            <w:vAlign w:val="center"/>
          </w:tcPr>
          <w:p w14:paraId="60856429" w14:textId="0927FCAE"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2132980C" w14:textId="77777777" w:rsidTr="00C551E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bottom"/>
          </w:tcPr>
          <w:p w14:paraId="25E1FEF9" w14:textId="76D725DB"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r w:rsidRPr="00DE021F">
              <w:rPr>
                <w:rFonts w:ascii="仿宋_GB2312" w:eastAsia="仿宋_GB2312" w:hAnsi="宋体" w:cs="宋体" w:hint="eastAsia"/>
                <w:kern w:val="0"/>
                <w:sz w:val="28"/>
                <w:szCs w:val="28"/>
              </w:rPr>
              <w:t>.8</w:t>
            </w:r>
          </w:p>
        </w:tc>
        <w:tc>
          <w:tcPr>
            <w:tcW w:w="8981" w:type="dxa"/>
            <w:gridSpan w:val="4"/>
            <w:tcBorders>
              <w:top w:val="nil"/>
              <w:left w:val="nil"/>
              <w:bottom w:val="single" w:sz="8" w:space="0" w:color="008000"/>
              <w:right w:val="single" w:sz="8" w:space="0" w:color="008000"/>
            </w:tcBorders>
            <w:shd w:val="clear" w:color="auto" w:fill="auto"/>
            <w:vAlign w:val="center"/>
          </w:tcPr>
          <w:p w14:paraId="69FF6DE5" w14:textId="36DE767E"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FLC 游离κ轻链</w:t>
            </w:r>
          </w:p>
        </w:tc>
        <w:tc>
          <w:tcPr>
            <w:tcW w:w="953" w:type="dxa"/>
            <w:tcBorders>
              <w:top w:val="nil"/>
              <w:left w:val="nil"/>
              <w:bottom w:val="single" w:sz="8" w:space="0" w:color="008000"/>
              <w:right w:val="single" w:sz="8" w:space="0" w:color="008000"/>
            </w:tcBorders>
            <w:shd w:val="clear" w:color="auto" w:fill="auto"/>
            <w:vAlign w:val="center"/>
          </w:tcPr>
          <w:p w14:paraId="0727E96C" w14:textId="0BD66462"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15E6BAE1" w14:textId="77777777" w:rsidTr="00D1082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bottom"/>
          </w:tcPr>
          <w:p w14:paraId="2CFFC699" w14:textId="07E406A9"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r w:rsidRPr="00DE021F">
              <w:rPr>
                <w:rFonts w:ascii="仿宋_GB2312" w:eastAsia="仿宋_GB2312" w:hAnsi="宋体" w:cs="宋体" w:hint="eastAsia"/>
                <w:kern w:val="0"/>
                <w:sz w:val="28"/>
                <w:szCs w:val="28"/>
              </w:rPr>
              <w:t>.9</w:t>
            </w:r>
          </w:p>
        </w:tc>
        <w:tc>
          <w:tcPr>
            <w:tcW w:w="8981" w:type="dxa"/>
            <w:gridSpan w:val="4"/>
            <w:tcBorders>
              <w:top w:val="nil"/>
              <w:left w:val="nil"/>
              <w:bottom w:val="single" w:sz="8" w:space="0" w:color="008000"/>
              <w:right w:val="single" w:sz="8" w:space="0" w:color="008000"/>
            </w:tcBorders>
            <w:shd w:val="clear" w:color="auto" w:fill="auto"/>
            <w:vAlign w:val="center"/>
          </w:tcPr>
          <w:p w14:paraId="6B72A4EF" w14:textId="0F749844"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FLC 游离λ轻链</w:t>
            </w:r>
          </w:p>
        </w:tc>
        <w:tc>
          <w:tcPr>
            <w:tcW w:w="953" w:type="dxa"/>
            <w:tcBorders>
              <w:top w:val="nil"/>
              <w:left w:val="nil"/>
              <w:bottom w:val="single" w:sz="8" w:space="0" w:color="008000"/>
              <w:right w:val="single" w:sz="8" w:space="0" w:color="008000"/>
            </w:tcBorders>
            <w:shd w:val="clear" w:color="auto" w:fill="auto"/>
            <w:vAlign w:val="center"/>
          </w:tcPr>
          <w:p w14:paraId="282E5E5C" w14:textId="400F7CFB"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75F70C8C" w14:textId="77777777" w:rsidTr="00C551E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bottom"/>
          </w:tcPr>
          <w:p w14:paraId="4F9BF9D7" w14:textId="20B5480F"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r w:rsidRPr="00DE021F">
              <w:rPr>
                <w:rFonts w:ascii="仿宋_GB2312" w:eastAsia="仿宋_GB2312" w:hAnsi="宋体" w:cs="宋体" w:hint="eastAsia"/>
                <w:kern w:val="0"/>
                <w:sz w:val="28"/>
                <w:szCs w:val="28"/>
              </w:rPr>
              <w:t>.10</w:t>
            </w:r>
          </w:p>
        </w:tc>
        <w:tc>
          <w:tcPr>
            <w:tcW w:w="8981" w:type="dxa"/>
            <w:gridSpan w:val="4"/>
            <w:tcBorders>
              <w:top w:val="nil"/>
              <w:left w:val="nil"/>
              <w:bottom w:val="single" w:sz="8" w:space="0" w:color="008000"/>
              <w:right w:val="single" w:sz="8" w:space="0" w:color="008000"/>
            </w:tcBorders>
            <w:shd w:val="clear" w:color="auto" w:fill="auto"/>
            <w:vAlign w:val="bottom"/>
          </w:tcPr>
          <w:p w14:paraId="2DCC9E79" w14:textId="0702300A"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IgG1 免疫球蛋白G1亚型</w:t>
            </w:r>
          </w:p>
        </w:tc>
        <w:tc>
          <w:tcPr>
            <w:tcW w:w="953" w:type="dxa"/>
            <w:tcBorders>
              <w:top w:val="nil"/>
              <w:left w:val="nil"/>
              <w:bottom w:val="single" w:sz="8" w:space="0" w:color="008000"/>
              <w:right w:val="single" w:sz="8" w:space="0" w:color="008000"/>
            </w:tcBorders>
            <w:shd w:val="clear" w:color="auto" w:fill="auto"/>
            <w:vAlign w:val="center"/>
          </w:tcPr>
          <w:p w14:paraId="1DE85AFB" w14:textId="78E6A890"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1A2B5A50" w14:textId="77777777" w:rsidTr="00716C28">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bottom"/>
          </w:tcPr>
          <w:p w14:paraId="21A94DFF" w14:textId="64ABA065"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lastRenderedPageBreak/>
              <w:t>13</w:t>
            </w:r>
            <w:r w:rsidRPr="00DE021F">
              <w:rPr>
                <w:rFonts w:ascii="仿宋_GB2312" w:eastAsia="仿宋_GB2312" w:hAnsi="宋体" w:cs="宋体" w:hint="eastAsia"/>
                <w:kern w:val="0"/>
                <w:sz w:val="28"/>
                <w:szCs w:val="28"/>
              </w:rPr>
              <w:t>.11</w:t>
            </w:r>
          </w:p>
        </w:tc>
        <w:tc>
          <w:tcPr>
            <w:tcW w:w="8981" w:type="dxa"/>
            <w:gridSpan w:val="4"/>
            <w:tcBorders>
              <w:top w:val="nil"/>
              <w:left w:val="nil"/>
              <w:bottom w:val="single" w:sz="8" w:space="0" w:color="008000"/>
              <w:right w:val="single" w:sz="8" w:space="0" w:color="008000"/>
            </w:tcBorders>
            <w:shd w:val="clear" w:color="auto" w:fill="auto"/>
            <w:vAlign w:val="bottom"/>
          </w:tcPr>
          <w:p w14:paraId="77220248" w14:textId="79F9A01C"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IgG2 免疫球蛋白G2亚型</w:t>
            </w:r>
          </w:p>
        </w:tc>
        <w:tc>
          <w:tcPr>
            <w:tcW w:w="953" w:type="dxa"/>
            <w:tcBorders>
              <w:top w:val="nil"/>
              <w:left w:val="nil"/>
              <w:bottom w:val="single" w:sz="8" w:space="0" w:color="008000"/>
              <w:right w:val="single" w:sz="8" w:space="0" w:color="008000"/>
            </w:tcBorders>
            <w:shd w:val="clear" w:color="auto" w:fill="auto"/>
            <w:vAlign w:val="center"/>
          </w:tcPr>
          <w:p w14:paraId="6EBE6B68" w14:textId="23AD7543"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03010547" w14:textId="77777777" w:rsidTr="00716C28">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bottom"/>
          </w:tcPr>
          <w:p w14:paraId="0C346756" w14:textId="408DC5C9"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r w:rsidRPr="00DE021F">
              <w:rPr>
                <w:rFonts w:ascii="仿宋_GB2312" w:eastAsia="仿宋_GB2312" w:hAnsi="宋体" w:cs="宋体" w:hint="eastAsia"/>
                <w:kern w:val="0"/>
                <w:sz w:val="28"/>
                <w:szCs w:val="28"/>
              </w:rPr>
              <w:t>.12</w:t>
            </w:r>
          </w:p>
        </w:tc>
        <w:tc>
          <w:tcPr>
            <w:tcW w:w="8981" w:type="dxa"/>
            <w:gridSpan w:val="4"/>
            <w:tcBorders>
              <w:top w:val="nil"/>
              <w:left w:val="nil"/>
              <w:bottom w:val="single" w:sz="8" w:space="0" w:color="008000"/>
              <w:right w:val="single" w:sz="8" w:space="0" w:color="008000"/>
            </w:tcBorders>
            <w:shd w:val="clear" w:color="auto" w:fill="auto"/>
            <w:vAlign w:val="bottom"/>
          </w:tcPr>
          <w:p w14:paraId="516D1187" w14:textId="78804003"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IgG3  免疫球蛋白G3亚型</w:t>
            </w:r>
          </w:p>
        </w:tc>
        <w:tc>
          <w:tcPr>
            <w:tcW w:w="953" w:type="dxa"/>
            <w:tcBorders>
              <w:top w:val="nil"/>
              <w:left w:val="nil"/>
              <w:bottom w:val="single" w:sz="8" w:space="0" w:color="008000"/>
              <w:right w:val="single" w:sz="8" w:space="0" w:color="008000"/>
            </w:tcBorders>
            <w:shd w:val="clear" w:color="auto" w:fill="auto"/>
            <w:vAlign w:val="center"/>
          </w:tcPr>
          <w:p w14:paraId="6046463A" w14:textId="199D8B54"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2B028C1A" w14:textId="77777777" w:rsidTr="00716C28">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bottom"/>
          </w:tcPr>
          <w:p w14:paraId="59341EFA" w14:textId="31A7D415"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r w:rsidRPr="00DE021F">
              <w:rPr>
                <w:rFonts w:ascii="仿宋_GB2312" w:eastAsia="仿宋_GB2312" w:hAnsi="宋体" w:cs="宋体" w:hint="eastAsia"/>
                <w:kern w:val="0"/>
                <w:sz w:val="28"/>
                <w:szCs w:val="28"/>
              </w:rPr>
              <w:t>.13</w:t>
            </w:r>
          </w:p>
        </w:tc>
        <w:tc>
          <w:tcPr>
            <w:tcW w:w="8981" w:type="dxa"/>
            <w:gridSpan w:val="4"/>
            <w:tcBorders>
              <w:top w:val="nil"/>
              <w:left w:val="nil"/>
              <w:bottom w:val="single" w:sz="8" w:space="0" w:color="008000"/>
              <w:right w:val="single" w:sz="8" w:space="0" w:color="008000"/>
            </w:tcBorders>
            <w:shd w:val="clear" w:color="auto" w:fill="auto"/>
            <w:vAlign w:val="bottom"/>
          </w:tcPr>
          <w:p w14:paraId="3F9540C7" w14:textId="6B24BE61"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IgG4 免疫球蛋白G4亚型</w:t>
            </w:r>
          </w:p>
        </w:tc>
        <w:tc>
          <w:tcPr>
            <w:tcW w:w="953" w:type="dxa"/>
            <w:tcBorders>
              <w:top w:val="nil"/>
              <w:left w:val="nil"/>
              <w:bottom w:val="single" w:sz="8" w:space="0" w:color="008000"/>
              <w:right w:val="single" w:sz="8" w:space="0" w:color="008000"/>
            </w:tcBorders>
            <w:shd w:val="clear" w:color="auto" w:fill="auto"/>
            <w:vAlign w:val="center"/>
          </w:tcPr>
          <w:p w14:paraId="5BE2E89C" w14:textId="068611FC"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6A2F3FE0" w14:textId="77777777" w:rsidTr="00716C28">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bottom"/>
          </w:tcPr>
          <w:p w14:paraId="1BC59CB6" w14:textId="5FE10676"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r w:rsidRPr="00DE021F">
              <w:rPr>
                <w:rFonts w:ascii="仿宋_GB2312" w:eastAsia="仿宋_GB2312" w:hAnsi="宋体" w:cs="宋体" w:hint="eastAsia"/>
                <w:kern w:val="0"/>
                <w:sz w:val="28"/>
                <w:szCs w:val="28"/>
              </w:rPr>
              <w:t>.14</w:t>
            </w:r>
          </w:p>
        </w:tc>
        <w:tc>
          <w:tcPr>
            <w:tcW w:w="8981" w:type="dxa"/>
            <w:gridSpan w:val="4"/>
            <w:tcBorders>
              <w:top w:val="nil"/>
              <w:left w:val="nil"/>
              <w:bottom w:val="single" w:sz="8" w:space="0" w:color="008000"/>
              <w:right w:val="single" w:sz="8" w:space="0" w:color="008000"/>
            </w:tcBorders>
            <w:shd w:val="clear" w:color="auto" w:fill="auto"/>
            <w:vAlign w:val="bottom"/>
          </w:tcPr>
          <w:p w14:paraId="0719AEBD" w14:textId="7BA882D9"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Albumin 白蛋白</w:t>
            </w:r>
          </w:p>
        </w:tc>
        <w:tc>
          <w:tcPr>
            <w:tcW w:w="953" w:type="dxa"/>
            <w:tcBorders>
              <w:top w:val="nil"/>
              <w:left w:val="nil"/>
              <w:bottom w:val="single" w:sz="8" w:space="0" w:color="008000"/>
              <w:right w:val="single" w:sz="8" w:space="0" w:color="008000"/>
            </w:tcBorders>
            <w:shd w:val="clear" w:color="auto" w:fill="auto"/>
            <w:vAlign w:val="center"/>
          </w:tcPr>
          <w:p w14:paraId="7F513A1C" w14:textId="1366CCE6"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07079724" w14:textId="77777777" w:rsidTr="00D1082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bottom"/>
          </w:tcPr>
          <w:p w14:paraId="31B27062" w14:textId="6539B97F"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r w:rsidRPr="00DE021F">
              <w:rPr>
                <w:rFonts w:ascii="仿宋_GB2312" w:eastAsia="仿宋_GB2312" w:hAnsi="宋体" w:cs="宋体" w:hint="eastAsia"/>
                <w:kern w:val="0"/>
                <w:sz w:val="28"/>
                <w:szCs w:val="28"/>
              </w:rPr>
              <w:t>.15</w:t>
            </w:r>
          </w:p>
        </w:tc>
        <w:tc>
          <w:tcPr>
            <w:tcW w:w="8981" w:type="dxa"/>
            <w:gridSpan w:val="4"/>
            <w:tcBorders>
              <w:top w:val="nil"/>
              <w:left w:val="nil"/>
              <w:bottom w:val="single" w:sz="8" w:space="0" w:color="008000"/>
              <w:right w:val="single" w:sz="8" w:space="0" w:color="008000"/>
            </w:tcBorders>
            <w:shd w:val="clear" w:color="auto" w:fill="auto"/>
            <w:vAlign w:val="bottom"/>
          </w:tcPr>
          <w:p w14:paraId="258E2AAF" w14:textId="0AB0C987"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a1-Microglobulin  A1-微球蛋白</w:t>
            </w:r>
          </w:p>
        </w:tc>
        <w:tc>
          <w:tcPr>
            <w:tcW w:w="953" w:type="dxa"/>
            <w:tcBorders>
              <w:top w:val="nil"/>
              <w:left w:val="nil"/>
              <w:bottom w:val="single" w:sz="8" w:space="0" w:color="008000"/>
              <w:right w:val="single" w:sz="8" w:space="0" w:color="008000"/>
            </w:tcBorders>
            <w:shd w:val="clear" w:color="auto" w:fill="auto"/>
            <w:vAlign w:val="center"/>
          </w:tcPr>
          <w:p w14:paraId="5A082F33" w14:textId="07AD13B0"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121F95DB" w14:textId="77777777" w:rsidTr="00D1082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bottom"/>
          </w:tcPr>
          <w:p w14:paraId="493DEADD" w14:textId="5130D9B0"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r w:rsidRPr="00DE021F">
              <w:rPr>
                <w:rFonts w:ascii="仿宋_GB2312" w:eastAsia="仿宋_GB2312" w:hAnsi="宋体" w:cs="宋体" w:hint="eastAsia"/>
                <w:kern w:val="0"/>
                <w:sz w:val="28"/>
                <w:szCs w:val="28"/>
              </w:rPr>
              <w:t>.16</w:t>
            </w:r>
          </w:p>
        </w:tc>
        <w:tc>
          <w:tcPr>
            <w:tcW w:w="8981" w:type="dxa"/>
            <w:gridSpan w:val="4"/>
            <w:tcBorders>
              <w:top w:val="nil"/>
              <w:left w:val="nil"/>
              <w:bottom w:val="single" w:sz="8" w:space="0" w:color="008000"/>
              <w:right w:val="single" w:sz="8" w:space="0" w:color="008000"/>
            </w:tcBorders>
            <w:shd w:val="clear" w:color="auto" w:fill="auto"/>
            <w:vAlign w:val="bottom"/>
          </w:tcPr>
          <w:p w14:paraId="6767EF42" w14:textId="3B2FFBE9"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2 Microglobulin  B2-微球蛋白</w:t>
            </w:r>
          </w:p>
        </w:tc>
        <w:tc>
          <w:tcPr>
            <w:tcW w:w="953" w:type="dxa"/>
            <w:tcBorders>
              <w:top w:val="nil"/>
              <w:left w:val="nil"/>
              <w:bottom w:val="single" w:sz="8" w:space="0" w:color="008000"/>
              <w:right w:val="single" w:sz="8" w:space="0" w:color="008000"/>
            </w:tcBorders>
            <w:shd w:val="clear" w:color="auto" w:fill="auto"/>
            <w:vAlign w:val="center"/>
          </w:tcPr>
          <w:p w14:paraId="1952A20D" w14:textId="587E369F"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7C139F0C" w14:textId="77777777" w:rsidTr="00716C28">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bottom"/>
          </w:tcPr>
          <w:p w14:paraId="60C4B0D3" w14:textId="037AE26E"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r w:rsidRPr="00DE021F">
              <w:rPr>
                <w:rFonts w:ascii="仿宋_GB2312" w:eastAsia="仿宋_GB2312" w:hAnsi="宋体" w:cs="宋体" w:hint="eastAsia"/>
                <w:kern w:val="0"/>
                <w:sz w:val="28"/>
                <w:szCs w:val="28"/>
              </w:rPr>
              <w:t>.17</w:t>
            </w:r>
          </w:p>
        </w:tc>
        <w:tc>
          <w:tcPr>
            <w:tcW w:w="8981" w:type="dxa"/>
            <w:gridSpan w:val="4"/>
            <w:tcBorders>
              <w:top w:val="nil"/>
              <w:left w:val="nil"/>
              <w:bottom w:val="single" w:sz="8" w:space="0" w:color="008000"/>
              <w:right w:val="single" w:sz="8" w:space="0" w:color="008000"/>
            </w:tcBorders>
            <w:shd w:val="clear" w:color="auto" w:fill="auto"/>
            <w:vAlign w:val="bottom"/>
          </w:tcPr>
          <w:p w14:paraId="74C06651" w14:textId="3ADFF881"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a2-macroglobulin A2巨球蛋白</w:t>
            </w:r>
          </w:p>
        </w:tc>
        <w:tc>
          <w:tcPr>
            <w:tcW w:w="953" w:type="dxa"/>
            <w:tcBorders>
              <w:top w:val="nil"/>
              <w:left w:val="nil"/>
              <w:bottom w:val="single" w:sz="8" w:space="0" w:color="008000"/>
              <w:right w:val="single" w:sz="8" w:space="0" w:color="008000"/>
            </w:tcBorders>
            <w:shd w:val="clear" w:color="auto" w:fill="auto"/>
            <w:vAlign w:val="center"/>
          </w:tcPr>
          <w:p w14:paraId="14221F33" w14:textId="4AE3CA7C"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2E40AF71" w14:textId="77777777" w:rsidTr="00716C28">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bottom"/>
          </w:tcPr>
          <w:p w14:paraId="17C9800E" w14:textId="5E8B0264"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r w:rsidRPr="00DE021F">
              <w:rPr>
                <w:rFonts w:ascii="仿宋_GB2312" w:eastAsia="仿宋_GB2312" w:hAnsi="宋体" w:cs="宋体" w:hint="eastAsia"/>
                <w:kern w:val="0"/>
                <w:sz w:val="28"/>
                <w:szCs w:val="28"/>
              </w:rPr>
              <w:t>.18</w:t>
            </w:r>
          </w:p>
        </w:tc>
        <w:tc>
          <w:tcPr>
            <w:tcW w:w="8981" w:type="dxa"/>
            <w:gridSpan w:val="4"/>
            <w:tcBorders>
              <w:top w:val="nil"/>
              <w:left w:val="nil"/>
              <w:bottom w:val="single" w:sz="8" w:space="0" w:color="008000"/>
              <w:right w:val="single" w:sz="8" w:space="0" w:color="008000"/>
            </w:tcBorders>
            <w:shd w:val="clear" w:color="auto" w:fill="auto"/>
            <w:vAlign w:val="bottom"/>
          </w:tcPr>
          <w:p w14:paraId="284253C2" w14:textId="3D4D450E"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Transferrin 转铁蛋白</w:t>
            </w:r>
          </w:p>
        </w:tc>
        <w:tc>
          <w:tcPr>
            <w:tcW w:w="953" w:type="dxa"/>
            <w:tcBorders>
              <w:top w:val="nil"/>
              <w:left w:val="nil"/>
              <w:bottom w:val="single" w:sz="8" w:space="0" w:color="008000"/>
              <w:right w:val="single" w:sz="8" w:space="0" w:color="008000"/>
            </w:tcBorders>
            <w:shd w:val="clear" w:color="auto" w:fill="auto"/>
            <w:vAlign w:val="center"/>
          </w:tcPr>
          <w:p w14:paraId="1393F592" w14:textId="0C2F16F1"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2719A823" w14:textId="77777777" w:rsidTr="00C551E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bottom"/>
          </w:tcPr>
          <w:p w14:paraId="02974DE2" w14:textId="6F255834"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r w:rsidRPr="00DE021F">
              <w:rPr>
                <w:rFonts w:ascii="仿宋_GB2312" w:eastAsia="仿宋_GB2312" w:hAnsi="宋体" w:cs="宋体" w:hint="eastAsia"/>
                <w:kern w:val="0"/>
                <w:sz w:val="28"/>
                <w:szCs w:val="28"/>
              </w:rPr>
              <w:t>.19</w:t>
            </w:r>
          </w:p>
        </w:tc>
        <w:tc>
          <w:tcPr>
            <w:tcW w:w="8981" w:type="dxa"/>
            <w:gridSpan w:val="4"/>
            <w:tcBorders>
              <w:top w:val="nil"/>
              <w:left w:val="nil"/>
              <w:bottom w:val="single" w:sz="8" w:space="0" w:color="008000"/>
              <w:right w:val="single" w:sz="8" w:space="0" w:color="008000"/>
            </w:tcBorders>
            <w:shd w:val="clear" w:color="auto" w:fill="auto"/>
            <w:vAlign w:val="center"/>
          </w:tcPr>
          <w:p w14:paraId="019383B0" w14:textId="585EFBE8"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Haptoglobin 触珠蛋白</w:t>
            </w:r>
          </w:p>
        </w:tc>
        <w:tc>
          <w:tcPr>
            <w:tcW w:w="953" w:type="dxa"/>
            <w:tcBorders>
              <w:top w:val="nil"/>
              <w:left w:val="nil"/>
              <w:bottom w:val="single" w:sz="8" w:space="0" w:color="008000"/>
              <w:right w:val="single" w:sz="8" w:space="0" w:color="008000"/>
            </w:tcBorders>
            <w:shd w:val="clear" w:color="auto" w:fill="auto"/>
            <w:vAlign w:val="center"/>
          </w:tcPr>
          <w:p w14:paraId="132FAD57" w14:textId="4D441378"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733F43AB" w14:textId="77777777" w:rsidTr="00D1082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bottom"/>
          </w:tcPr>
          <w:p w14:paraId="1E53FCA6" w14:textId="2FFC36EA"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r w:rsidRPr="00DE021F">
              <w:rPr>
                <w:rFonts w:ascii="仿宋_GB2312" w:eastAsia="仿宋_GB2312" w:hAnsi="宋体" w:cs="宋体" w:hint="eastAsia"/>
                <w:kern w:val="0"/>
                <w:sz w:val="28"/>
                <w:szCs w:val="28"/>
              </w:rPr>
              <w:t>.</w:t>
            </w:r>
            <w:r>
              <w:rPr>
                <w:rFonts w:ascii="仿宋_GB2312" w:eastAsia="仿宋_GB2312" w:hAnsi="宋体" w:cs="宋体"/>
                <w:kern w:val="0"/>
                <w:sz w:val="28"/>
                <w:szCs w:val="28"/>
              </w:rPr>
              <w:t>20</w:t>
            </w:r>
          </w:p>
        </w:tc>
        <w:tc>
          <w:tcPr>
            <w:tcW w:w="8981" w:type="dxa"/>
            <w:gridSpan w:val="4"/>
            <w:tcBorders>
              <w:top w:val="nil"/>
              <w:left w:val="nil"/>
              <w:bottom w:val="single" w:sz="8" w:space="0" w:color="008000"/>
              <w:right w:val="single" w:sz="8" w:space="0" w:color="008000"/>
            </w:tcBorders>
            <w:shd w:val="clear" w:color="auto" w:fill="auto"/>
            <w:vAlign w:val="center"/>
          </w:tcPr>
          <w:p w14:paraId="17101F42" w14:textId="4EF2DA9B"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a1-acid-glycoprotein A1-酸性糖蛋白</w:t>
            </w:r>
          </w:p>
        </w:tc>
        <w:tc>
          <w:tcPr>
            <w:tcW w:w="953" w:type="dxa"/>
            <w:tcBorders>
              <w:top w:val="nil"/>
              <w:left w:val="nil"/>
              <w:bottom w:val="single" w:sz="8" w:space="0" w:color="008000"/>
              <w:right w:val="single" w:sz="8" w:space="0" w:color="008000"/>
            </w:tcBorders>
            <w:shd w:val="clear" w:color="auto" w:fill="auto"/>
            <w:vAlign w:val="center"/>
          </w:tcPr>
          <w:p w14:paraId="608BEE3B" w14:textId="6AB30355"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79D5CB95" w14:textId="77777777" w:rsidTr="00D1082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bottom"/>
          </w:tcPr>
          <w:p w14:paraId="5D13E916" w14:textId="76397239"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r w:rsidRPr="00DE021F">
              <w:rPr>
                <w:rFonts w:ascii="仿宋_GB2312" w:eastAsia="仿宋_GB2312" w:hAnsi="宋体" w:cs="宋体" w:hint="eastAsia"/>
                <w:kern w:val="0"/>
                <w:sz w:val="28"/>
                <w:szCs w:val="28"/>
              </w:rPr>
              <w:t>.21</w:t>
            </w:r>
          </w:p>
        </w:tc>
        <w:tc>
          <w:tcPr>
            <w:tcW w:w="8981" w:type="dxa"/>
            <w:gridSpan w:val="4"/>
            <w:tcBorders>
              <w:top w:val="nil"/>
              <w:left w:val="nil"/>
              <w:bottom w:val="single" w:sz="8" w:space="0" w:color="008000"/>
              <w:right w:val="single" w:sz="8" w:space="0" w:color="008000"/>
            </w:tcBorders>
            <w:shd w:val="clear" w:color="auto" w:fill="auto"/>
            <w:vAlign w:val="center"/>
          </w:tcPr>
          <w:p w14:paraId="5FE1D578" w14:textId="55B958A7"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a1-antitrypsin 抗胰蛋白酶</w:t>
            </w:r>
          </w:p>
        </w:tc>
        <w:tc>
          <w:tcPr>
            <w:tcW w:w="953" w:type="dxa"/>
            <w:tcBorders>
              <w:top w:val="nil"/>
              <w:left w:val="nil"/>
              <w:bottom w:val="single" w:sz="8" w:space="0" w:color="008000"/>
              <w:right w:val="single" w:sz="8" w:space="0" w:color="008000"/>
            </w:tcBorders>
            <w:shd w:val="clear" w:color="auto" w:fill="auto"/>
            <w:vAlign w:val="center"/>
          </w:tcPr>
          <w:p w14:paraId="75C74CAF" w14:textId="19D10EF4"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4F81E821" w14:textId="77777777" w:rsidTr="00D1082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bottom"/>
          </w:tcPr>
          <w:p w14:paraId="7E8D2EB2" w14:textId="6B56A7E9"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r w:rsidRPr="00DE021F">
              <w:rPr>
                <w:rFonts w:ascii="仿宋_GB2312" w:eastAsia="仿宋_GB2312" w:hAnsi="宋体" w:cs="宋体" w:hint="eastAsia"/>
                <w:kern w:val="0"/>
                <w:sz w:val="28"/>
                <w:szCs w:val="28"/>
              </w:rPr>
              <w:t>.22</w:t>
            </w:r>
          </w:p>
        </w:tc>
        <w:tc>
          <w:tcPr>
            <w:tcW w:w="8981" w:type="dxa"/>
            <w:gridSpan w:val="4"/>
            <w:tcBorders>
              <w:top w:val="nil"/>
              <w:left w:val="nil"/>
              <w:bottom w:val="single" w:sz="8" w:space="0" w:color="008000"/>
              <w:right w:val="single" w:sz="8" w:space="0" w:color="008000"/>
            </w:tcBorders>
            <w:shd w:val="clear" w:color="auto" w:fill="auto"/>
            <w:vAlign w:val="center"/>
          </w:tcPr>
          <w:p w14:paraId="094560D9" w14:textId="428AF189"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Fibrinogen 纤维蛋白原</w:t>
            </w:r>
          </w:p>
        </w:tc>
        <w:tc>
          <w:tcPr>
            <w:tcW w:w="953" w:type="dxa"/>
            <w:tcBorders>
              <w:top w:val="nil"/>
              <w:left w:val="nil"/>
              <w:bottom w:val="single" w:sz="8" w:space="0" w:color="008000"/>
              <w:right w:val="single" w:sz="8" w:space="0" w:color="008000"/>
            </w:tcBorders>
            <w:shd w:val="clear" w:color="auto" w:fill="auto"/>
            <w:vAlign w:val="center"/>
          </w:tcPr>
          <w:p w14:paraId="45A113D0" w14:textId="119F6FB2"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3E13CBC1" w14:textId="77777777" w:rsidTr="00D1082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bottom"/>
          </w:tcPr>
          <w:p w14:paraId="45B32476" w14:textId="6C8F523C"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r w:rsidRPr="00DE021F">
              <w:rPr>
                <w:rFonts w:ascii="仿宋_GB2312" w:eastAsia="仿宋_GB2312" w:hAnsi="宋体" w:cs="宋体" w:hint="eastAsia"/>
                <w:kern w:val="0"/>
                <w:sz w:val="28"/>
                <w:szCs w:val="28"/>
              </w:rPr>
              <w:t>.23</w:t>
            </w:r>
          </w:p>
        </w:tc>
        <w:tc>
          <w:tcPr>
            <w:tcW w:w="8981" w:type="dxa"/>
            <w:gridSpan w:val="4"/>
            <w:tcBorders>
              <w:top w:val="nil"/>
              <w:left w:val="nil"/>
              <w:bottom w:val="single" w:sz="8" w:space="0" w:color="008000"/>
              <w:right w:val="single" w:sz="8" w:space="0" w:color="008000"/>
            </w:tcBorders>
            <w:shd w:val="clear" w:color="auto" w:fill="auto"/>
            <w:vAlign w:val="center"/>
          </w:tcPr>
          <w:p w14:paraId="048AA0FB" w14:textId="6760D9B4"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SAA 血清淀粉样蛋白A</w:t>
            </w:r>
          </w:p>
        </w:tc>
        <w:tc>
          <w:tcPr>
            <w:tcW w:w="953" w:type="dxa"/>
            <w:tcBorders>
              <w:top w:val="nil"/>
              <w:left w:val="nil"/>
              <w:bottom w:val="single" w:sz="8" w:space="0" w:color="008000"/>
              <w:right w:val="single" w:sz="8" w:space="0" w:color="008000"/>
            </w:tcBorders>
            <w:shd w:val="clear" w:color="auto" w:fill="auto"/>
            <w:vAlign w:val="center"/>
          </w:tcPr>
          <w:p w14:paraId="554E760E" w14:textId="4F643B57"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4A572ECD" w14:textId="77777777" w:rsidTr="00D1082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bottom"/>
          </w:tcPr>
          <w:p w14:paraId="187C8EB2" w14:textId="6FE678B6"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r w:rsidRPr="00DE021F">
              <w:rPr>
                <w:rFonts w:ascii="仿宋_GB2312" w:eastAsia="仿宋_GB2312" w:hAnsi="宋体" w:cs="宋体" w:hint="eastAsia"/>
                <w:kern w:val="0"/>
                <w:sz w:val="28"/>
                <w:szCs w:val="28"/>
              </w:rPr>
              <w:t>.24</w:t>
            </w:r>
          </w:p>
        </w:tc>
        <w:tc>
          <w:tcPr>
            <w:tcW w:w="8981" w:type="dxa"/>
            <w:gridSpan w:val="4"/>
            <w:tcBorders>
              <w:top w:val="nil"/>
              <w:left w:val="nil"/>
              <w:bottom w:val="single" w:sz="8" w:space="0" w:color="008000"/>
              <w:right w:val="single" w:sz="8" w:space="0" w:color="008000"/>
            </w:tcBorders>
            <w:shd w:val="clear" w:color="auto" w:fill="auto"/>
            <w:vAlign w:val="center"/>
          </w:tcPr>
          <w:p w14:paraId="7D7B057F" w14:textId="098CAC6E"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RF 类风湿因子</w:t>
            </w:r>
          </w:p>
        </w:tc>
        <w:tc>
          <w:tcPr>
            <w:tcW w:w="953" w:type="dxa"/>
            <w:tcBorders>
              <w:top w:val="nil"/>
              <w:left w:val="nil"/>
              <w:bottom w:val="single" w:sz="8" w:space="0" w:color="008000"/>
              <w:right w:val="single" w:sz="8" w:space="0" w:color="008000"/>
            </w:tcBorders>
            <w:shd w:val="clear" w:color="auto" w:fill="auto"/>
            <w:vAlign w:val="center"/>
          </w:tcPr>
          <w:p w14:paraId="738EDA3C" w14:textId="393F5D5D"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7F115911" w14:textId="77777777" w:rsidTr="00D1082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bottom"/>
          </w:tcPr>
          <w:p w14:paraId="0DAB43D2" w14:textId="79B40F42"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r w:rsidRPr="00DE021F">
              <w:rPr>
                <w:rFonts w:ascii="仿宋_GB2312" w:eastAsia="仿宋_GB2312" w:hAnsi="宋体" w:cs="宋体" w:hint="eastAsia"/>
                <w:kern w:val="0"/>
                <w:sz w:val="28"/>
                <w:szCs w:val="28"/>
              </w:rPr>
              <w:t>.25</w:t>
            </w:r>
          </w:p>
        </w:tc>
        <w:tc>
          <w:tcPr>
            <w:tcW w:w="8981" w:type="dxa"/>
            <w:gridSpan w:val="4"/>
            <w:tcBorders>
              <w:top w:val="nil"/>
              <w:left w:val="nil"/>
              <w:bottom w:val="single" w:sz="8" w:space="0" w:color="008000"/>
              <w:right w:val="single" w:sz="8" w:space="0" w:color="008000"/>
            </w:tcBorders>
            <w:shd w:val="clear" w:color="auto" w:fill="auto"/>
            <w:vAlign w:val="center"/>
          </w:tcPr>
          <w:p w14:paraId="7E557E7E" w14:textId="74BFA9DC"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ASL 抗链球菌“ O ” 溶血素</w:t>
            </w:r>
          </w:p>
        </w:tc>
        <w:tc>
          <w:tcPr>
            <w:tcW w:w="953" w:type="dxa"/>
            <w:tcBorders>
              <w:top w:val="nil"/>
              <w:left w:val="nil"/>
              <w:bottom w:val="single" w:sz="8" w:space="0" w:color="008000"/>
              <w:right w:val="single" w:sz="8" w:space="0" w:color="008000"/>
            </w:tcBorders>
            <w:shd w:val="clear" w:color="auto" w:fill="auto"/>
            <w:vAlign w:val="center"/>
          </w:tcPr>
          <w:p w14:paraId="30E2923F" w14:textId="4133EE4A"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3B421BF4" w14:textId="77777777" w:rsidTr="00716C28">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bottom"/>
          </w:tcPr>
          <w:p w14:paraId="5792EDBD" w14:textId="0841BF5B"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r w:rsidRPr="00DE021F">
              <w:rPr>
                <w:rFonts w:ascii="仿宋_GB2312" w:eastAsia="仿宋_GB2312" w:hAnsi="宋体" w:cs="宋体" w:hint="eastAsia"/>
                <w:kern w:val="0"/>
                <w:sz w:val="28"/>
                <w:szCs w:val="28"/>
              </w:rPr>
              <w:t>.26</w:t>
            </w:r>
          </w:p>
        </w:tc>
        <w:tc>
          <w:tcPr>
            <w:tcW w:w="8981" w:type="dxa"/>
            <w:gridSpan w:val="4"/>
            <w:tcBorders>
              <w:top w:val="nil"/>
              <w:left w:val="nil"/>
              <w:bottom w:val="single" w:sz="8" w:space="0" w:color="008000"/>
              <w:right w:val="single" w:sz="8" w:space="0" w:color="008000"/>
            </w:tcBorders>
            <w:shd w:val="clear" w:color="auto" w:fill="auto"/>
            <w:vAlign w:val="center"/>
          </w:tcPr>
          <w:p w14:paraId="3AB76292" w14:textId="77E45C12"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ADNase B 抗DNA酶B</w:t>
            </w:r>
          </w:p>
        </w:tc>
        <w:tc>
          <w:tcPr>
            <w:tcW w:w="953" w:type="dxa"/>
            <w:tcBorders>
              <w:top w:val="nil"/>
              <w:left w:val="nil"/>
              <w:bottom w:val="single" w:sz="8" w:space="0" w:color="008000"/>
              <w:right w:val="single" w:sz="8" w:space="0" w:color="008000"/>
            </w:tcBorders>
            <w:shd w:val="clear" w:color="auto" w:fill="auto"/>
            <w:vAlign w:val="center"/>
          </w:tcPr>
          <w:p w14:paraId="284D5EFF" w14:textId="7F6CE510"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7726ED8B" w14:textId="77777777" w:rsidTr="00716C28">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bottom"/>
          </w:tcPr>
          <w:p w14:paraId="723725C5" w14:textId="63D925C6"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r w:rsidRPr="00DE021F">
              <w:rPr>
                <w:rFonts w:ascii="仿宋_GB2312" w:eastAsia="仿宋_GB2312" w:hAnsi="宋体" w:cs="宋体" w:hint="eastAsia"/>
                <w:kern w:val="0"/>
                <w:sz w:val="28"/>
                <w:szCs w:val="28"/>
              </w:rPr>
              <w:t>.27</w:t>
            </w:r>
          </w:p>
        </w:tc>
        <w:tc>
          <w:tcPr>
            <w:tcW w:w="8981" w:type="dxa"/>
            <w:gridSpan w:val="4"/>
            <w:tcBorders>
              <w:top w:val="nil"/>
              <w:left w:val="nil"/>
              <w:bottom w:val="single" w:sz="8" w:space="0" w:color="008000"/>
              <w:right w:val="single" w:sz="8" w:space="0" w:color="008000"/>
            </w:tcBorders>
            <w:shd w:val="clear" w:color="auto" w:fill="auto"/>
            <w:vAlign w:val="center"/>
          </w:tcPr>
          <w:p w14:paraId="48B0F75E" w14:textId="0EAD2830"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hsCRP, 高敏C反应蛋白</w:t>
            </w:r>
          </w:p>
        </w:tc>
        <w:tc>
          <w:tcPr>
            <w:tcW w:w="953" w:type="dxa"/>
            <w:tcBorders>
              <w:top w:val="nil"/>
              <w:left w:val="nil"/>
              <w:bottom w:val="single" w:sz="8" w:space="0" w:color="008000"/>
              <w:right w:val="single" w:sz="8" w:space="0" w:color="008000"/>
            </w:tcBorders>
            <w:shd w:val="clear" w:color="auto" w:fill="auto"/>
            <w:vAlign w:val="center"/>
          </w:tcPr>
          <w:p w14:paraId="480EB447" w14:textId="3E5DEA04"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4D46DF84" w14:textId="77777777" w:rsidTr="00716C28">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bottom"/>
          </w:tcPr>
          <w:p w14:paraId="2B73E0F6" w14:textId="1EB5E0DD"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r w:rsidRPr="00DE021F">
              <w:rPr>
                <w:rFonts w:ascii="仿宋_GB2312" w:eastAsia="仿宋_GB2312" w:hAnsi="宋体" w:cs="宋体" w:hint="eastAsia"/>
                <w:kern w:val="0"/>
                <w:sz w:val="28"/>
                <w:szCs w:val="28"/>
              </w:rPr>
              <w:t>.28</w:t>
            </w:r>
          </w:p>
        </w:tc>
        <w:tc>
          <w:tcPr>
            <w:tcW w:w="8981" w:type="dxa"/>
            <w:gridSpan w:val="4"/>
            <w:tcBorders>
              <w:top w:val="nil"/>
              <w:left w:val="nil"/>
              <w:bottom w:val="single" w:sz="8" w:space="0" w:color="008000"/>
              <w:right w:val="single" w:sz="8" w:space="0" w:color="008000"/>
            </w:tcBorders>
            <w:shd w:val="clear" w:color="auto" w:fill="auto"/>
            <w:vAlign w:val="center"/>
          </w:tcPr>
          <w:p w14:paraId="178A13C3" w14:textId="23EB607A"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Apo A I 载脂蛋白A1</w:t>
            </w:r>
          </w:p>
        </w:tc>
        <w:tc>
          <w:tcPr>
            <w:tcW w:w="953" w:type="dxa"/>
            <w:tcBorders>
              <w:top w:val="nil"/>
              <w:left w:val="nil"/>
              <w:bottom w:val="single" w:sz="8" w:space="0" w:color="008000"/>
              <w:right w:val="single" w:sz="8" w:space="0" w:color="008000"/>
            </w:tcBorders>
            <w:shd w:val="clear" w:color="auto" w:fill="auto"/>
            <w:vAlign w:val="center"/>
          </w:tcPr>
          <w:p w14:paraId="2724E3E0" w14:textId="7E02D091"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57F8D551" w14:textId="77777777" w:rsidTr="00716C28">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bottom"/>
          </w:tcPr>
          <w:p w14:paraId="32F9AE4F" w14:textId="4DC7D791"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r w:rsidRPr="00DE021F">
              <w:rPr>
                <w:rFonts w:ascii="仿宋_GB2312" w:eastAsia="仿宋_GB2312" w:hAnsi="宋体" w:cs="宋体" w:hint="eastAsia"/>
                <w:kern w:val="0"/>
                <w:sz w:val="28"/>
                <w:szCs w:val="28"/>
              </w:rPr>
              <w:t>.29</w:t>
            </w:r>
          </w:p>
        </w:tc>
        <w:tc>
          <w:tcPr>
            <w:tcW w:w="8981" w:type="dxa"/>
            <w:gridSpan w:val="4"/>
            <w:tcBorders>
              <w:top w:val="nil"/>
              <w:left w:val="nil"/>
              <w:bottom w:val="single" w:sz="8" w:space="0" w:color="008000"/>
              <w:right w:val="single" w:sz="8" w:space="0" w:color="008000"/>
            </w:tcBorders>
            <w:shd w:val="clear" w:color="auto" w:fill="auto"/>
            <w:vAlign w:val="center"/>
          </w:tcPr>
          <w:p w14:paraId="2FA0E0FF" w14:textId="17E0F427"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Apo B 载脂蛋白B</w:t>
            </w:r>
          </w:p>
        </w:tc>
        <w:tc>
          <w:tcPr>
            <w:tcW w:w="953" w:type="dxa"/>
            <w:tcBorders>
              <w:top w:val="nil"/>
              <w:left w:val="nil"/>
              <w:bottom w:val="single" w:sz="8" w:space="0" w:color="008000"/>
              <w:right w:val="single" w:sz="8" w:space="0" w:color="008000"/>
            </w:tcBorders>
            <w:shd w:val="clear" w:color="auto" w:fill="auto"/>
            <w:vAlign w:val="center"/>
          </w:tcPr>
          <w:p w14:paraId="49E45760" w14:textId="372D1F8E"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378C2EAE" w14:textId="77777777" w:rsidTr="00716C28">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bottom"/>
          </w:tcPr>
          <w:p w14:paraId="001C5D4C" w14:textId="1FE8EE7F"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r w:rsidRPr="00DE021F">
              <w:rPr>
                <w:rFonts w:ascii="仿宋_GB2312" w:eastAsia="仿宋_GB2312" w:hAnsi="宋体" w:cs="宋体" w:hint="eastAsia"/>
                <w:kern w:val="0"/>
                <w:sz w:val="28"/>
                <w:szCs w:val="28"/>
              </w:rPr>
              <w:t>.30</w:t>
            </w:r>
          </w:p>
        </w:tc>
        <w:tc>
          <w:tcPr>
            <w:tcW w:w="8981" w:type="dxa"/>
            <w:gridSpan w:val="4"/>
            <w:tcBorders>
              <w:top w:val="nil"/>
              <w:left w:val="nil"/>
              <w:bottom w:val="single" w:sz="8" w:space="0" w:color="008000"/>
              <w:right w:val="single" w:sz="8" w:space="0" w:color="008000"/>
            </w:tcBorders>
            <w:shd w:val="clear" w:color="auto" w:fill="auto"/>
            <w:vAlign w:val="center"/>
          </w:tcPr>
          <w:p w14:paraId="5B33CA0E" w14:textId="2C0328C0"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Apo AII 载脂蛋白AII</w:t>
            </w:r>
          </w:p>
        </w:tc>
        <w:tc>
          <w:tcPr>
            <w:tcW w:w="953" w:type="dxa"/>
            <w:tcBorders>
              <w:top w:val="nil"/>
              <w:left w:val="nil"/>
              <w:bottom w:val="single" w:sz="8" w:space="0" w:color="008000"/>
              <w:right w:val="single" w:sz="8" w:space="0" w:color="008000"/>
            </w:tcBorders>
            <w:shd w:val="clear" w:color="auto" w:fill="auto"/>
            <w:vAlign w:val="center"/>
          </w:tcPr>
          <w:p w14:paraId="6CDB63AF" w14:textId="09AE517E"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4F7CF408" w14:textId="77777777" w:rsidTr="00716C28">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bottom"/>
          </w:tcPr>
          <w:p w14:paraId="17E797AA" w14:textId="42C9C86C"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r w:rsidRPr="00DE021F">
              <w:rPr>
                <w:rFonts w:ascii="仿宋_GB2312" w:eastAsia="仿宋_GB2312" w:hAnsi="宋体" w:cs="宋体" w:hint="eastAsia"/>
                <w:kern w:val="0"/>
                <w:sz w:val="28"/>
                <w:szCs w:val="28"/>
              </w:rPr>
              <w:t>.31</w:t>
            </w:r>
          </w:p>
        </w:tc>
        <w:tc>
          <w:tcPr>
            <w:tcW w:w="8981" w:type="dxa"/>
            <w:gridSpan w:val="4"/>
            <w:tcBorders>
              <w:top w:val="nil"/>
              <w:left w:val="nil"/>
              <w:bottom w:val="single" w:sz="8" w:space="0" w:color="008000"/>
              <w:right w:val="single" w:sz="8" w:space="0" w:color="008000"/>
            </w:tcBorders>
            <w:shd w:val="clear" w:color="auto" w:fill="auto"/>
            <w:vAlign w:val="center"/>
          </w:tcPr>
          <w:p w14:paraId="2AB20F0E" w14:textId="103F2A84"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Apo E 载脂蛋白E</w:t>
            </w:r>
          </w:p>
        </w:tc>
        <w:tc>
          <w:tcPr>
            <w:tcW w:w="953" w:type="dxa"/>
            <w:tcBorders>
              <w:top w:val="nil"/>
              <w:left w:val="nil"/>
              <w:bottom w:val="single" w:sz="8" w:space="0" w:color="008000"/>
              <w:right w:val="single" w:sz="8" w:space="0" w:color="008000"/>
            </w:tcBorders>
            <w:shd w:val="clear" w:color="auto" w:fill="auto"/>
            <w:vAlign w:val="center"/>
          </w:tcPr>
          <w:p w14:paraId="0BF84BB4" w14:textId="305FAE4F"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5572E429" w14:textId="77777777" w:rsidTr="00716C28">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bottom"/>
          </w:tcPr>
          <w:p w14:paraId="07AAC73A" w14:textId="666F4768"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r w:rsidRPr="00DE021F">
              <w:rPr>
                <w:rFonts w:ascii="仿宋_GB2312" w:eastAsia="仿宋_GB2312" w:hAnsi="宋体" w:cs="宋体" w:hint="eastAsia"/>
                <w:kern w:val="0"/>
                <w:sz w:val="28"/>
                <w:szCs w:val="28"/>
              </w:rPr>
              <w:t>.32</w:t>
            </w:r>
          </w:p>
        </w:tc>
        <w:tc>
          <w:tcPr>
            <w:tcW w:w="8981" w:type="dxa"/>
            <w:gridSpan w:val="4"/>
            <w:tcBorders>
              <w:top w:val="nil"/>
              <w:left w:val="nil"/>
              <w:bottom w:val="single" w:sz="8" w:space="0" w:color="008000"/>
              <w:right w:val="single" w:sz="8" w:space="0" w:color="008000"/>
            </w:tcBorders>
            <w:shd w:val="clear" w:color="auto" w:fill="auto"/>
            <w:vAlign w:val="center"/>
          </w:tcPr>
          <w:p w14:paraId="3DA9BA43" w14:textId="624EB87B"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Lp(a) 脂蛋白a</w:t>
            </w:r>
          </w:p>
        </w:tc>
        <w:tc>
          <w:tcPr>
            <w:tcW w:w="953" w:type="dxa"/>
            <w:tcBorders>
              <w:top w:val="nil"/>
              <w:left w:val="nil"/>
              <w:bottom w:val="single" w:sz="8" w:space="0" w:color="008000"/>
              <w:right w:val="single" w:sz="8" w:space="0" w:color="008000"/>
            </w:tcBorders>
            <w:shd w:val="clear" w:color="auto" w:fill="auto"/>
            <w:vAlign w:val="center"/>
          </w:tcPr>
          <w:p w14:paraId="335B6D0A" w14:textId="26DF5D8A"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145A4302" w14:textId="77777777" w:rsidTr="00716C28">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bottom"/>
          </w:tcPr>
          <w:p w14:paraId="33A7D655" w14:textId="3DF5B251"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r w:rsidRPr="00DE021F">
              <w:rPr>
                <w:rFonts w:ascii="仿宋_GB2312" w:eastAsia="仿宋_GB2312" w:hAnsi="宋体" w:cs="宋体" w:hint="eastAsia"/>
                <w:kern w:val="0"/>
                <w:sz w:val="28"/>
                <w:szCs w:val="28"/>
              </w:rPr>
              <w:t>.33</w:t>
            </w:r>
          </w:p>
        </w:tc>
        <w:tc>
          <w:tcPr>
            <w:tcW w:w="8981" w:type="dxa"/>
            <w:gridSpan w:val="4"/>
            <w:tcBorders>
              <w:top w:val="nil"/>
              <w:left w:val="nil"/>
              <w:bottom w:val="single" w:sz="8" w:space="0" w:color="008000"/>
              <w:right w:val="single" w:sz="8" w:space="0" w:color="008000"/>
            </w:tcBorders>
            <w:shd w:val="clear" w:color="auto" w:fill="auto"/>
            <w:vAlign w:val="center"/>
          </w:tcPr>
          <w:p w14:paraId="48D641C3" w14:textId="01083F2C"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Myoglobin  肌红蛋白</w:t>
            </w:r>
          </w:p>
        </w:tc>
        <w:tc>
          <w:tcPr>
            <w:tcW w:w="953" w:type="dxa"/>
            <w:tcBorders>
              <w:top w:val="nil"/>
              <w:left w:val="nil"/>
              <w:bottom w:val="single" w:sz="8" w:space="0" w:color="008000"/>
              <w:right w:val="single" w:sz="8" w:space="0" w:color="008000"/>
            </w:tcBorders>
            <w:shd w:val="clear" w:color="auto" w:fill="auto"/>
            <w:vAlign w:val="center"/>
          </w:tcPr>
          <w:p w14:paraId="5EA5A93C" w14:textId="06C995F9"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6DACE736" w14:textId="77777777" w:rsidTr="00716C28">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bottom"/>
          </w:tcPr>
          <w:p w14:paraId="65C95FE4" w14:textId="01F482E7"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r w:rsidRPr="00DE021F">
              <w:rPr>
                <w:rFonts w:ascii="仿宋_GB2312" w:eastAsia="仿宋_GB2312" w:hAnsi="宋体" w:cs="宋体" w:hint="eastAsia"/>
                <w:kern w:val="0"/>
                <w:sz w:val="28"/>
                <w:szCs w:val="28"/>
              </w:rPr>
              <w:t>.34</w:t>
            </w:r>
          </w:p>
        </w:tc>
        <w:tc>
          <w:tcPr>
            <w:tcW w:w="8981" w:type="dxa"/>
            <w:gridSpan w:val="4"/>
            <w:tcBorders>
              <w:top w:val="nil"/>
              <w:left w:val="nil"/>
              <w:bottom w:val="single" w:sz="8" w:space="0" w:color="008000"/>
              <w:right w:val="single" w:sz="8" w:space="0" w:color="008000"/>
            </w:tcBorders>
            <w:shd w:val="clear" w:color="auto" w:fill="auto"/>
            <w:vAlign w:val="center"/>
          </w:tcPr>
          <w:p w14:paraId="7970A88F" w14:textId="346C3175"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HCY, 同型半胱氨酸</w:t>
            </w:r>
          </w:p>
        </w:tc>
        <w:tc>
          <w:tcPr>
            <w:tcW w:w="953" w:type="dxa"/>
            <w:tcBorders>
              <w:top w:val="nil"/>
              <w:left w:val="nil"/>
              <w:bottom w:val="single" w:sz="8" w:space="0" w:color="008000"/>
              <w:right w:val="single" w:sz="8" w:space="0" w:color="008000"/>
            </w:tcBorders>
            <w:shd w:val="clear" w:color="auto" w:fill="auto"/>
            <w:vAlign w:val="center"/>
          </w:tcPr>
          <w:p w14:paraId="71FF6404" w14:textId="7718CD87"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3EAB4D37" w14:textId="77777777" w:rsidTr="00716C28">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bottom"/>
          </w:tcPr>
          <w:p w14:paraId="1D2EE2E7" w14:textId="0DED005C"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r w:rsidRPr="00DE021F">
              <w:rPr>
                <w:rFonts w:ascii="仿宋_GB2312" w:eastAsia="仿宋_GB2312" w:hAnsi="宋体" w:cs="宋体" w:hint="eastAsia"/>
                <w:kern w:val="0"/>
                <w:sz w:val="28"/>
                <w:szCs w:val="28"/>
              </w:rPr>
              <w:t>.35</w:t>
            </w:r>
          </w:p>
        </w:tc>
        <w:tc>
          <w:tcPr>
            <w:tcW w:w="8981" w:type="dxa"/>
            <w:gridSpan w:val="4"/>
            <w:tcBorders>
              <w:top w:val="nil"/>
              <w:left w:val="nil"/>
              <w:bottom w:val="single" w:sz="8" w:space="0" w:color="008000"/>
              <w:right w:val="single" w:sz="8" w:space="0" w:color="008000"/>
            </w:tcBorders>
            <w:shd w:val="clear" w:color="auto" w:fill="auto"/>
            <w:vAlign w:val="center"/>
          </w:tcPr>
          <w:p w14:paraId="2AC37B21" w14:textId="35B2315E"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Prealbumin  前白蛋白</w:t>
            </w:r>
          </w:p>
        </w:tc>
        <w:tc>
          <w:tcPr>
            <w:tcW w:w="953" w:type="dxa"/>
            <w:tcBorders>
              <w:top w:val="nil"/>
              <w:left w:val="nil"/>
              <w:bottom w:val="single" w:sz="8" w:space="0" w:color="008000"/>
              <w:right w:val="single" w:sz="8" w:space="0" w:color="008000"/>
            </w:tcBorders>
            <w:shd w:val="clear" w:color="auto" w:fill="auto"/>
            <w:vAlign w:val="center"/>
          </w:tcPr>
          <w:p w14:paraId="28577835" w14:textId="12C365B8"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5EA9358B" w14:textId="77777777" w:rsidTr="00716C28">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bottom"/>
          </w:tcPr>
          <w:p w14:paraId="4CBE0727" w14:textId="492062AD"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r w:rsidRPr="00DE021F">
              <w:rPr>
                <w:rFonts w:ascii="仿宋_GB2312" w:eastAsia="仿宋_GB2312" w:hAnsi="宋体" w:cs="宋体" w:hint="eastAsia"/>
                <w:kern w:val="0"/>
                <w:sz w:val="28"/>
                <w:szCs w:val="28"/>
              </w:rPr>
              <w:t>.36</w:t>
            </w:r>
          </w:p>
        </w:tc>
        <w:tc>
          <w:tcPr>
            <w:tcW w:w="8981" w:type="dxa"/>
            <w:gridSpan w:val="4"/>
            <w:tcBorders>
              <w:top w:val="nil"/>
              <w:left w:val="nil"/>
              <w:bottom w:val="single" w:sz="8" w:space="0" w:color="008000"/>
              <w:right w:val="single" w:sz="8" w:space="0" w:color="008000"/>
            </w:tcBorders>
            <w:shd w:val="clear" w:color="auto" w:fill="auto"/>
            <w:vAlign w:val="center"/>
          </w:tcPr>
          <w:p w14:paraId="31254AA5" w14:textId="101CBCA7"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RBP 视黄醇结合蛋白</w:t>
            </w:r>
          </w:p>
        </w:tc>
        <w:tc>
          <w:tcPr>
            <w:tcW w:w="953" w:type="dxa"/>
            <w:tcBorders>
              <w:top w:val="nil"/>
              <w:left w:val="nil"/>
              <w:bottom w:val="single" w:sz="8" w:space="0" w:color="008000"/>
              <w:right w:val="single" w:sz="8" w:space="0" w:color="008000"/>
            </w:tcBorders>
            <w:shd w:val="clear" w:color="auto" w:fill="auto"/>
            <w:vAlign w:val="center"/>
          </w:tcPr>
          <w:p w14:paraId="7EAD6FDC" w14:textId="2B3A5B2B"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081E89C2" w14:textId="77777777" w:rsidTr="00716C28">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bottom"/>
          </w:tcPr>
          <w:p w14:paraId="1C78019F" w14:textId="2B53C702"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r w:rsidRPr="00DE021F">
              <w:rPr>
                <w:rFonts w:ascii="仿宋_GB2312" w:eastAsia="仿宋_GB2312" w:hAnsi="宋体" w:cs="宋体" w:hint="eastAsia"/>
                <w:kern w:val="0"/>
                <w:sz w:val="28"/>
                <w:szCs w:val="28"/>
              </w:rPr>
              <w:t>.37</w:t>
            </w:r>
          </w:p>
        </w:tc>
        <w:tc>
          <w:tcPr>
            <w:tcW w:w="8981" w:type="dxa"/>
            <w:gridSpan w:val="4"/>
            <w:tcBorders>
              <w:top w:val="nil"/>
              <w:left w:val="nil"/>
              <w:bottom w:val="single" w:sz="8" w:space="0" w:color="008000"/>
              <w:right w:val="single" w:sz="8" w:space="0" w:color="008000"/>
            </w:tcBorders>
            <w:shd w:val="clear" w:color="auto" w:fill="auto"/>
            <w:vAlign w:val="center"/>
          </w:tcPr>
          <w:p w14:paraId="42E2E85C" w14:textId="397E1834"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Ceruloplasmin 铜蓝蛋白</w:t>
            </w:r>
          </w:p>
        </w:tc>
        <w:tc>
          <w:tcPr>
            <w:tcW w:w="953" w:type="dxa"/>
            <w:tcBorders>
              <w:top w:val="nil"/>
              <w:left w:val="nil"/>
              <w:bottom w:val="single" w:sz="8" w:space="0" w:color="008000"/>
              <w:right w:val="single" w:sz="8" w:space="0" w:color="008000"/>
            </w:tcBorders>
            <w:shd w:val="clear" w:color="auto" w:fill="auto"/>
            <w:vAlign w:val="center"/>
          </w:tcPr>
          <w:p w14:paraId="15F8E2B9" w14:textId="4A4A3515"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2E932AB3" w14:textId="77777777" w:rsidTr="00716C28">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bottom"/>
          </w:tcPr>
          <w:p w14:paraId="169793F2" w14:textId="35884FAA"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r w:rsidRPr="00DE021F">
              <w:rPr>
                <w:rFonts w:ascii="仿宋_GB2312" w:eastAsia="仿宋_GB2312" w:hAnsi="宋体" w:cs="宋体" w:hint="eastAsia"/>
                <w:kern w:val="0"/>
                <w:sz w:val="28"/>
                <w:szCs w:val="28"/>
              </w:rPr>
              <w:t>.38</w:t>
            </w:r>
          </w:p>
        </w:tc>
        <w:tc>
          <w:tcPr>
            <w:tcW w:w="8981" w:type="dxa"/>
            <w:gridSpan w:val="4"/>
            <w:tcBorders>
              <w:top w:val="nil"/>
              <w:left w:val="nil"/>
              <w:bottom w:val="single" w:sz="8" w:space="0" w:color="008000"/>
              <w:right w:val="single" w:sz="8" w:space="0" w:color="008000"/>
            </w:tcBorders>
            <w:shd w:val="clear" w:color="auto" w:fill="auto"/>
            <w:vAlign w:val="center"/>
          </w:tcPr>
          <w:p w14:paraId="501374CB" w14:textId="35734BF2"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Hemopexin 血红素结合蛋白</w:t>
            </w:r>
          </w:p>
        </w:tc>
        <w:tc>
          <w:tcPr>
            <w:tcW w:w="953" w:type="dxa"/>
            <w:tcBorders>
              <w:top w:val="nil"/>
              <w:left w:val="nil"/>
              <w:bottom w:val="single" w:sz="8" w:space="0" w:color="008000"/>
              <w:right w:val="single" w:sz="8" w:space="0" w:color="008000"/>
            </w:tcBorders>
            <w:shd w:val="clear" w:color="auto" w:fill="auto"/>
            <w:vAlign w:val="center"/>
          </w:tcPr>
          <w:p w14:paraId="15746D56" w14:textId="47F6AF4C"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420C2002" w14:textId="77777777" w:rsidTr="00716C28">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bottom"/>
          </w:tcPr>
          <w:p w14:paraId="2AD7E908" w14:textId="44562645"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r w:rsidRPr="00DE021F">
              <w:rPr>
                <w:rFonts w:ascii="仿宋_GB2312" w:eastAsia="仿宋_GB2312" w:hAnsi="宋体" w:cs="宋体" w:hint="eastAsia"/>
                <w:kern w:val="0"/>
                <w:sz w:val="28"/>
                <w:szCs w:val="28"/>
              </w:rPr>
              <w:t>.39</w:t>
            </w:r>
          </w:p>
        </w:tc>
        <w:tc>
          <w:tcPr>
            <w:tcW w:w="8981" w:type="dxa"/>
            <w:gridSpan w:val="4"/>
            <w:tcBorders>
              <w:top w:val="nil"/>
              <w:left w:val="nil"/>
              <w:bottom w:val="single" w:sz="8" w:space="0" w:color="008000"/>
              <w:right w:val="single" w:sz="8" w:space="0" w:color="008000"/>
            </w:tcBorders>
            <w:shd w:val="clear" w:color="auto" w:fill="auto"/>
            <w:vAlign w:val="center"/>
          </w:tcPr>
          <w:p w14:paraId="3813AF93" w14:textId="23356094"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sTfR  可溶性转铁蛋白受体</w:t>
            </w:r>
          </w:p>
        </w:tc>
        <w:tc>
          <w:tcPr>
            <w:tcW w:w="953" w:type="dxa"/>
            <w:tcBorders>
              <w:top w:val="nil"/>
              <w:left w:val="nil"/>
              <w:bottom w:val="single" w:sz="8" w:space="0" w:color="008000"/>
              <w:right w:val="single" w:sz="8" w:space="0" w:color="008000"/>
            </w:tcBorders>
            <w:shd w:val="clear" w:color="auto" w:fill="auto"/>
            <w:vAlign w:val="center"/>
          </w:tcPr>
          <w:p w14:paraId="664361CF" w14:textId="355F71EC"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410BCF6B" w14:textId="77777777" w:rsidTr="00716C28">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bottom"/>
          </w:tcPr>
          <w:p w14:paraId="6634D673" w14:textId="0081CF8B"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r w:rsidRPr="00DE021F">
              <w:rPr>
                <w:rFonts w:ascii="仿宋_GB2312" w:eastAsia="仿宋_GB2312" w:hAnsi="宋体" w:cs="宋体" w:hint="eastAsia"/>
                <w:kern w:val="0"/>
                <w:sz w:val="28"/>
                <w:szCs w:val="28"/>
              </w:rPr>
              <w:t>.40</w:t>
            </w:r>
          </w:p>
        </w:tc>
        <w:tc>
          <w:tcPr>
            <w:tcW w:w="8981" w:type="dxa"/>
            <w:gridSpan w:val="4"/>
            <w:tcBorders>
              <w:top w:val="nil"/>
              <w:left w:val="nil"/>
              <w:bottom w:val="single" w:sz="8" w:space="0" w:color="008000"/>
              <w:right w:val="single" w:sz="8" w:space="0" w:color="008000"/>
            </w:tcBorders>
            <w:shd w:val="clear" w:color="auto" w:fill="auto"/>
            <w:vAlign w:val="center"/>
          </w:tcPr>
          <w:p w14:paraId="1413DEEF" w14:textId="51C6C330"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Ferritin 铁蛋白</w:t>
            </w:r>
          </w:p>
        </w:tc>
        <w:tc>
          <w:tcPr>
            <w:tcW w:w="953" w:type="dxa"/>
            <w:tcBorders>
              <w:top w:val="nil"/>
              <w:left w:val="nil"/>
              <w:bottom w:val="single" w:sz="8" w:space="0" w:color="008000"/>
              <w:right w:val="single" w:sz="8" w:space="0" w:color="008000"/>
            </w:tcBorders>
            <w:shd w:val="clear" w:color="auto" w:fill="auto"/>
            <w:vAlign w:val="center"/>
          </w:tcPr>
          <w:p w14:paraId="595C328A" w14:textId="441BA8FE"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300C29D1" w14:textId="77777777" w:rsidTr="00716C28">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bottom"/>
          </w:tcPr>
          <w:p w14:paraId="7D211C4D" w14:textId="1B4B899A"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r w:rsidRPr="00DE021F">
              <w:rPr>
                <w:rFonts w:ascii="仿宋_GB2312" w:eastAsia="仿宋_GB2312" w:hAnsi="宋体" w:cs="宋体" w:hint="eastAsia"/>
                <w:kern w:val="0"/>
                <w:sz w:val="28"/>
                <w:szCs w:val="28"/>
              </w:rPr>
              <w:t>.41</w:t>
            </w:r>
          </w:p>
        </w:tc>
        <w:tc>
          <w:tcPr>
            <w:tcW w:w="8981" w:type="dxa"/>
            <w:gridSpan w:val="4"/>
            <w:tcBorders>
              <w:top w:val="nil"/>
              <w:left w:val="nil"/>
              <w:bottom w:val="single" w:sz="8" w:space="0" w:color="008000"/>
              <w:right w:val="single" w:sz="8" w:space="0" w:color="008000"/>
            </w:tcBorders>
            <w:shd w:val="clear" w:color="auto" w:fill="auto"/>
            <w:vAlign w:val="center"/>
          </w:tcPr>
          <w:p w14:paraId="7A47AD68" w14:textId="513AF5D5"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C1-Inhibitor CI抑制物</w:t>
            </w:r>
          </w:p>
        </w:tc>
        <w:tc>
          <w:tcPr>
            <w:tcW w:w="953" w:type="dxa"/>
            <w:tcBorders>
              <w:top w:val="nil"/>
              <w:left w:val="nil"/>
              <w:bottom w:val="single" w:sz="8" w:space="0" w:color="008000"/>
              <w:right w:val="single" w:sz="8" w:space="0" w:color="008000"/>
            </w:tcBorders>
            <w:shd w:val="clear" w:color="auto" w:fill="auto"/>
            <w:vAlign w:val="center"/>
          </w:tcPr>
          <w:p w14:paraId="2AD45D4D" w14:textId="3F1D6E1B"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392AEDC0" w14:textId="77777777" w:rsidTr="00716C28">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bottom"/>
          </w:tcPr>
          <w:p w14:paraId="5DACFE68" w14:textId="30CAA4F4"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r w:rsidRPr="00DE021F">
              <w:rPr>
                <w:rFonts w:ascii="仿宋_GB2312" w:eastAsia="仿宋_GB2312" w:hAnsi="宋体" w:cs="宋体" w:hint="eastAsia"/>
                <w:kern w:val="0"/>
                <w:sz w:val="28"/>
                <w:szCs w:val="28"/>
              </w:rPr>
              <w:t>.42</w:t>
            </w:r>
          </w:p>
        </w:tc>
        <w:tc>
          <w:tcPr>
            <w:tcW w:w="8981" w:type="dxa"/>
            <w:gridSpan w:val="4"/>
            <w:tcBorders>
              <w:top w:val="nil"/>
              <w:left w:val="nil"/>
              <w:bottom w:val="single" w:sz="8" w:space="0" w:color="008000"/>
              <w:right w:val="single" w:sz="8" w:space="0" w:color="008000"/>
            </w:tcBorders>
            <w:shd w:val="clear" w:color="auto" w:fill="auto"/>
            <w:vAlign w:val="center"/>
          </w:tcPr>
          <w:p w14:paraId="50A8C08F" w14:textId="5DF5CDB6"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Antithrombin III 抗凝血酶原III</w:t>
            </w:r>
          </w:p>
        </w:tc>
        <w:tc>
          <w:tcPr>
            <w:tcW w:w="953" w:type="dxa"/>
            <w:tcBorders>
              <w:top w:val="nil"/>
              <w:left w:val="nil"/>
              <w:bottom w:val="single" w:sz="8" w:space="0" w:color="008000"/>
              <w:right w:val="single" w:sz="8" w:space="0" w:color="008000"/>
            </w:tcBorders>
            <w:shd w:val="clear" w:color="auto" w:fill="auto"/>
            <w:vAlign w:val="center"/>
          </w:tcPr>
          <w:p w14:paraId="74F0138D" w14:textId="7C3AE081"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649ADB86" w14:textId="77777777" w:rsidTr="00716C28">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bottom"/>
          </w:tcPr>
          <w:p w14:paraId="3EEFBD63" w14:textId="174E2E3F"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r w:rsidRPr="00DE021F">
              <w:rPr>
                <w:rFonts w:ascii="仿宋_GB2312" w:eastAsia="仿宋_GB2312" w:hAnsi="宋体" w:cs="宋体" w:hint="eastAsia"/>
                <w:kern w:val="0"/>
                <w:sz w:val="28"/>
                <w:szCs w:val="28"/>
              </w:rPr>
              <w:t>.43</w:t>
            </w:r>
          </w:p>
        </w:tc>
        <w:tc>
          <w:tcPr>
            <w:tcW w:w="8981" w:type="dxa"/>
            <w:gridSpan w:val="4"/>
            <w:tcBorders>
              <w:top w:val="nil"/>
              <w:left w:val="nil"/>
              <w:bottom w:val="single" w:sz="8" w:space="0" w:color="008000"/>
              <w:right w:val="single" w:sz="8" w:space="0" w:color="008000"/>
            </w:tcBorders>
            <w:shd w:val="clear" w:color="auto" w:fill="auto"/>
            <w:vAlign w:val="center"/>
          </w:tcPr>
          <w:p w14:paraId="0E414241" w14:textId="39E19715"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Plasminogen 纤溶酶原</w:t>
            </w:r>
          </w:p>
        </w:tc>
        <w:tc>
          <w:tcPr>
            <w:tcW w:w="953" w:type="dxa"/>
            <w:tcBorders>
              <w:top w:val="nil"/>
              <w:left w:val="nil"/>
              <w:bottom w:val="single" w:sz="8" w:space="0" w:color="008000"/>
              <w:right w:val="single" w:sz="8" w:space="0" w:color="008000"/>
            </w:tcBorders>
            <w:shd w:val="clear" w:color="auto" w:fill="auto"/>
            <w:vAlign w:val="center"/>
          </w:tcPr>
          <w:p w14:paraId="78976F6F" w14:textId="5A599898"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3BFC25DF" w14:textId="77777777" w:rsidTr="00716C28">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bottom"/>
          </w:tcPr>
          <w:p w14:paraId="23E49A98" w14:textId="14F22FA3"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r w:rsidRPr="00DE021F">
              <w:rPr>
                <w:rFonts w:ascii="仿宋_GB2312" w:eastAsia="仿宋_GB2312" w:hAnsi="宋体" w:cs="宋体" w:hint="eastAsia"/>
                <w:kern w:val="0"/>
                <w:sz w:val="28"/>
                <w:szCs w:val="28"/>
              </w:rPr>
              <w:t>.44</w:t>
            </w:r>
          </w:p>
        </w:tc>
        <w:tc>
          <w:tcPr>
            <w:tcW w:w="8981" w:type="dxa"/>
            <w:gridSpan w:val="4"/>
            <w:tcBorders>
              <w:top w:val="nil"/>
              <w:left w:val="nil"/>
              <w:bottom w:val="single" w:sz="8" w:space="0" w:color="008000"/>
              <w:right w:val="single" w:sz="8" w:space="0" w:color="008000"/>
            </w:tcBorders>
            <w:shd w:val="clear" w:color="auto" w:fill="auto"/>
            <w:vAlign w:val="center"/>
          </w:tcPr>
          <w:p w14:paraId="140B76D0" w14:textId="1E6DE3E9"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Fibronectin 纤维粘连蛋白</w:t>
            </w:r>
          </w:p>
        </w:tc>
        <w:tc>
          <w:tcPr>
            <w:tcW w:w="953" w:type="dxa"/>
            <w:tcBorders>
              <w:top w:val="nil"/>
              <w:left w:val="nil"/>
              <w:bottom w:val="single" w:sz="8" w:space="0" w:color="008000"/>
              <w:right w:val="single" w:sz="8" w:space="0" w:color="008000"/>
            </w:tcBorders>
            <w:shd w:val="clear" w:color="auto" w:fill="auto"/>
            <w:vAlign w:val="center"/>
          </w:tcPr>
          <w:p w14:paraId="16D9C8E1" w14:textId="352245A4"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21AC9A7B" w14:textId="77777777" w:rsidTr="00DE2055">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345B673" w14:textId="4B93EF95"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r w:rsidRPr="00DE021F">
              <w:rPr>
                <w:rFonts w:ascii="仿宋_GB2312" w:eastAsia="仿宋_GB2312" w:hAnsi="宋体" w:cs="宋体" w:hint="eastAsia"/>
                <w:kern w:val="0"/>
                <w:sz w:val="28"/>
                <w:szCs w:val="28"/>
              </w:rPr>
              <w:t>.45</w:t>
            </w:r>
          </w:p>
        </w:tc>
        <w:tc>
          <w:tcPr>
            <w:tcW w:w="8981" w:type="dxa"/>
            <w:gridSpan w:val="4"/>
            <w:tcBorders>
              <w:top w:val="nil"/>
              <w:left w:val="nil"/>
              <w:bottom w:val="single" w:sz="8" w:space="0" w:color="008000"/>
              <w:right w:val="single" w:sz="8" w:space="0" w:color="008000"/>
            </w:tcBorders>
            <w:shd w:val="clear" w:color="auto" w:fill="auto"/>
            <w:vAlign w:val="center"/>
          </w:tcPr>
          <w:p w14:paraId="34753CD5" w14:textId="78CD2EF8"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CDT 糖缺失性转铁蛋白</w:t>
            </w:r>
          </w:p>
        </w:tc>
        <w:tc>
          <w:tcPr>
            <w:tcW w:w="953" w:type="dxa"/>
            <w:tcBorders>
              <w:top w:val="nil"/>
              <w:left w:val="nil"/>
              <w:bottom w:val="single" w:sz="8" w:space="0" w:color="008000"/>
              <w:right w:val="single" w:sz="8" w:space="0" w:color="008000"/>
            </w:tcBorders>
            <w:shd w:val="clear" w:color="auto" w:fill="auto"/>
            <w:vAlign w:val="center"/>
          </w:tcPr>
          <w:p w14:paraId="10AB962B" w14:textId="2C9A05E9" w:rsidR="00DE021F" w:rsidRPr="004D2610"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DE021F">
              <w:rPr>
                <w:rFonts w:ascii="仿宋_GB2312" w:eastAsia="仿宋_GB2312" w:hAnsi="宋体" w:cs="宋体" w:hint="eastAsia"/>
                <w:kern w:val="0"/>
                <w:sz w:val="28"/>
                <w:szCs w:val="28"/>
              </w:rPr>
              <w:t>具备</w:t>
            </w:r>
          </w:p>
        </w:tc>
      </w:tr>
      <w:tr w:rsidR="00DE021F" w:rsidRPr="006D3784" w14:paraId="251214DA" w14:textId="77777777" w:rsidTr="00D2259D">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5F62DEE4" w14:textId="3EDA70AF" w:rsidR="00DE021F" w:rsidRPr="0046477C" w:rsidRDefault="00DE021F" w:rsidP="00DE021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14</w:t>
            </w:r>
          </w:p>
        </w:tc>
        <w:tc>
          <w:tcPr>
            <w:tcW w:w="8981" w:type="dxa"/>
            <w:gridSpan w:val="4"/>
            <w:tcBorders>
              <w:top w:val="nil"/>
              <w:left w:val="nil"/>
              <w:bottom w:val="single" w:sz="8" w:space="0" w:color="008000"/>
              <w:right w:val="single" w:sz="8" w:space="0" w:color="008000"/>
            </w:tcBorders>
            <w:shd w:val="clear" w:color="auto" w:fill="auto"/>
            <w:vAlign w:val="center"/>
          </w:tcPr>
          <w:p w14:paraId="6F0DB156" w14:textId="31A35F25" w:rsidR="00DE021F" w:rsidRPr="0046477C" w:rsidRDefault="00DE021F" w:rsidP="00DE021F">
            <w:pPr>
              <w:tabs>
                <w:tab w:val="left" w:pos="425"/>
              </w:tabs>
              <w:adjustRightInd w:val="0"/>
              <w:snapToGrid w:val="0"/>
              <w:spacing w:line="240" w:lineRule="atLeast"/>
              <w:jc w:val="left"/>
              <w:rPr>
                <w:rFonts w:ascii="仿宋_GB2312" w:eastAsia="仿宋_GB2312" w:hAnsi="宋体" w:cs="宋体"/>
                <w:kern w:val="0"/>
                <w:sz w:val="28"/>
                <w:szCs w:val="28"/>
              </w:rPr>
            </w:pPr>
            <w:r w:rsidRPr="000A5FB8">
              <w:rPr>
                <w:rFonts w:ascii="仿宋_GB2312" w:eastAsia="仿宋_GB2312" w:hAnsi="宋体" w:cs="宋体" w:hint="eastAsia"/>
                <w:kern w:val="0"/>
                <w:sz w:val="28"/>
                <w:szCs w:val="28"/>
              </w:rPr>
              <w:t>提供详细配置清单及分项报价(含名称、</w:t>
            </w:r>
            <w:r>
              <w:rPr>
                <w:rFonts w:ascii="仿宋_GB2312" w:eastAsia="仿宋_GB2312" w:hAnsi="宋体" w:cs="宋体" w:hint="eastAsia"/>
                <w:kern w:val="0"/>
                <w:sz w:val="28"/>
                <w:szCs w:val="28"/>
              </w:rPr>
              <w:t>品牌、规格</w:t>
            </w:r>
            <w:r w:rsidRPr="000A5FB8">
              <w:rPr>
                <w:rFonts w:ascii="仿宋_GB2312" w:eastAsia="仿宋_GB2312" w:hAnsi="宋体" w:cs="宋体" w:hint="eastAsia"/>
                <w:kern w:val="0"/>
                <w:sz w:val="28"/>
                <w:szCs w:val="28"/>
              </w:rPr>
              <w:t>型号、数量、单价)</w:t>
            </w:r>
          </w:p>
        </w:tc>
        <w:tc>
          <w:tcPr>
            <w:tcW w:w="953" w:type="dxa"/>
            <w:tcBorders>
              <w:top w:val="nil"/>
              <w:left w:val="nil"/>
              <w:bottom w:val="single" w:sz="8" w:space="0" w:color="008000"/>
              <w:right w:val="single" w:sz="8" w:space="0" w:color="008000"/>
            </w:tcBorders>
            <w:shd w:val="clear" w:color="auto" w:fill="auto"/>
            <w:vAlign w:val="center"/>
          </w:tcPr>
          <w:p w14:paraId="7B591F48" w14:textId="57E0BC4C" w:rsidR="00DE021F" w:rsidRPr="00443CCB" w:rsidRDefault="00DE021F" w:rsidP="00DE021F">
            <w:pPr>
              <w:widowControl/>
              <w:adjustRightInd w:val="0"/>
              <w:snapToGrid w:val="0"/>
              <w:spacing w:line="240" w:lineRule="atLeast"/>
              <w:jc w:val="center"/>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具备</w:t>
            </w:r>
          </w:p>
        </w:tc>
      </w:tr>
      <w:tr w:rsidR="00DE021F" w:rsidRPr="006D3784" w14:paraId="1A503DA7" w14:textId="77777777" w:rsidTr="009F4BC3">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E0E1ED0" w14:textId="716FA0E7" w:rsidR="00DE021F" w:rsidRPr="00BE32B4" w:rsidRDefault="00DE021F" w:rsidP="00DE021F">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15</w:t>
            </w:r>
          </w:p>
        </w:tc>
        <w:tc>
          <w:tcPr>
            <w:tcW w:w="8981" w:type="dxa"/>
            <w:gridSpan w:val="4"/>
            <w:tcBorders>
              <w:top w:val="nil"/>
              <w:left w:val="nil"/>
              <w:bottom w:val="single" w:sz="8" w:space="0" w:color="008000"/>
              <w:right w:val="single" w:sz="8" w:space="0" w:color="008000"/>
            </w:tcBorders>
            <w:shd w:val="clear" w:color="auto" w:fill="auto"/>
            <w:vAlign w:val="center"/>
          </w:tcPr>
          <w:p w14:paraId="5EC0E8EE" w14:textId="6385D7B8" w:rsidR="00DE021F" w:rsidRPr="000A5FB8" w:rsidRDefault="00DE021F" w:rsidP="00DE021F">
            <w:pPr>
              <w:widowControl/>
              <w:adjustRightInd w:val="0"/>
              <w:snapToGrid w:val="0"/>
              <w:jc w:val="left"/>
              <w:rPr>
                <w:rFonts w:ascii="仿宋_GB2312" w:eastAsia="仿宋_GB2312" w:hAnsi="宋体" w:cs="宋体"/>
                <w:kern w:val="0"/>
                <w:sz w:val="28"/>
                <w:szCs w:val="28"/>
              </w:rPr>
            </w:pPr>
            <w:r w:rsidRPr="0046477C">
              <w:rPr>
                <w:rFonts w:ascii="仿宋_GB2312" w:eastAsia="仿宋_GB2312" w:hAnsi="宋体" w:cs="宋体" w:hint="eastAsia"/>
                <w:kern w:val="0"/>
                <w:sz w:val="28"/>
                <w:szCs w:val="28"/>
              </w:rPr>
              <w:t>提供</w:t>
            </w:r>
            <w:r w:rsidRPr="00443CCB">
              <w:rPr>
                <w:rFonts w:ascii="仿宋_GB2312" w:eastAsia="仿宋_GB2312" w:hAnsi="宋体" w:cs="宋体" w:hint="eastAsia"/>
                <w:kern w:val="0"/>
                <w:sz w:val="28"/>
                <w:szCs w:val="28"/>
              </w:rPr>
              <w:t>设备附件及各类配件详细报价（</w:t>
            </w:r>
            <w:r w:rsidRPr="0046477C">
              <w:rPr>
                <w:rFonts w:ascii="仿宋_GB2312" w:eastAsia="仿宋_GB2312" w:hAnsi="宋体" w:cs="宋体" w:hint="eastAsia"/>
                <w:kern w:val="0"/>
                <w:sz w:val="28"/>
                <w:szCs w:val="28"/>
              </w:rPr>
              <w:t>含名称、</w:t>
            </w:r>
            <w:r>
              <w:rPr>
                <w:rFonts w:ascii="仿宋_GB2312" w:eastAsia="仿宋_GB2312" w:hAnsi="宋体" w:cs="宋体" w:hint="eastAsia"/>
                <w:kern w:val="0"/>
                <w:sz w:val="28"/>
                <w:szCs w:val="28"/>
              </w:rPr>
              <w:t>品牌、规格</w:t>
            </w:r>
            <w:r w:rsidRPr="000A5FB8">
              <w:rPr>
                <w:rFonts w:ascii="仿宋_GB2312" w:eastAsia="仿宋_GB2312" w:hAnsi="宋体" w:cs="宋体" w:hint="eastAsia"/>
                <w:kern w:val="0"/>
                <w:sz w:val="28"/>
                <w:szCs w:val="28"/>
              </w:rPr>
              <w:t>型号、</w:t>
            </w:r>
            <w:r w:rsidRPr="0046477C">
              <w:rPr>
                <w:rFonts w:ascii="仿宋_GB2312" w:eastAsia="仿宋_GB2312" w:hAnsi="宋体" w:cs="宋体" w:hint="eastAsia"/>
                <w:kern w:val="0"/>
                <w:sz w:val="28"/>
                <w:szCs w:val="28"/>
              </w:rPr>
              <w:t>数量、单价)</w:t>
            </w:r>
          </w:p>
        </w:tc>
        <w:tc>
          <w:tcPr>
            <w:tcW w:w="953" w:type="dxa"/>
            <w:tcBorders>
              <w:top w:val="nil"/>
              <w:left w:val="nil"/>
              <w:bottom w:val="single" w:sz="8" w:space="0" w:color="008000"/>
              <w:right w:val="single" w:sz="8" w:space="0" w:color="008000"/>
            </w:tcBorders>
            <w:shd w:val="clear" w:color="auto" w:fill="auto"/>
            <w:vAlign w:val="center"/>
            <w:hideMark/>
          </w:tcPr>
          <w:p w14:paraId="29B4DB5D" w14:textId="0FA50913" w:rsidR="00DE021F" w:rsidRPr="00443CCB" w:rsidRDefault="00DE021F" w:rsidP="00DE021F">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E021F" w:rsidRPr="006D3784" w14:paraId="340E261F" w14:textId="77777777" w:rsidTr="009F352C">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hideMark/>
          </w:tcPr>
          <w:p w14:paraId="47C56AD0" w14:textId="77777777" w:rsidR="00DE021F" w:rsidRPr="00443CCB" w:rsidRDefault="00DE021F" w:rsidP="00DE021F">
            <w:pPr>
              <w:widowControl/>
              <w:adjustRightInd w:val="0"/>
              <w:snapToGrid w:val="0"/>
              <w:jc w:val="center"/>
              <w:rPr>
                <w:rFonts w:ascii="仿宋_GB2312" w:eastAsia="仿宋_GB2312" w:hAnsi="宋体" w:cs="宋体"/>
                <w:b/>
                <w:bCs/>
                <w:kern w:val="0"/>
                <w:sz w:val="28"/>
                <w:szCs w:val="28"/>
              </w:rPr>
            </w:pPr>
            <w:r w:rsidRPr="00443CCB">
              <w:rPr>
                <w:rFonts w:ascii="仿宋_GB2312" w:eastAsia="仿宋_GB2312" w:hAnsi="宋体" w:cs="宋体" w:hint="eastAsia"/>
                <w:b/>
                <w:bCs/>
                <w:kern w:val="0"/>
                <w:sz w:val="28"/>
                <w:szCs w:val="28"/>
              </w:rPr>
              <w:lastRenderedPageBreak/>
              <w:t>三</w:t>
            </w:r>
          </w:p>
        </w:tc>
        <w:tc>
          <w:tcPr>
            <w:tcW w:w="8981" w:type="dxa"/>
            <w:gridSpan w:val="4"/>
            <w:tcBorders>
              <w:top w:val="nil"/>
              <w:left w:val="nil"/>
              <w:bottom w:val="single" w:sz="8" w:space="0" w:color="008000"/>
              <w:right w:val="single" w:sz="8" w:space="0" w:color="008000"/>
            </w:tcBorders>
            <w:shd w:val="clear" w:color="auto" w:fill="auto"/>
            <w:vAlign w:val="center"/>
            <w:hideMark/>
          </w:tcPr>
          <w:p w14:paraId="7B9F7844" w14:textId="77777777" w:rsidR="00DE021F" w:rsidRPr="00443CCB" w:rsidRDefault="00DE021F" w:rsidP="00DE021F">
            <w:pPr>
              <w:widowControl/>
              <w:adjustRightInd w:val="0"/>
              <w:snapToGrid w:val="0"/>
              <w:jc w:val="left"/>
              <w:rPr>
                <w:rFonts w:ascii="仿宋_GB2312" w:eastAsia="仿宋_GB2312" w:hAnsi="宋体" w:cs="宋体"/>
                <w:b/>
                <w:bCs/>
                <w:kern w:val="0"/>
                <w:sz w:val="28"/>
                <w:szCs w:val="28"/>
              </w:rPr>
            </w:pPr>
            <w:r w:rsidRPr="00443CCB">
              <w:rPr>
                <w:rFonts w:ascii="仿宋_GB2312" w:eastAsia="仿宋_GB2312" w:hAnsi="宋体" w:cs="宋体" w:hint="eastAsia"/>
                <w:b/>
                <w:bCs/>
                <w:kern w:val="0"/>
                <w:sz w:val="28"/>
                <w:szCs w:val="28"/>
              </w:rPr>
              <w:t>技术及售后服务</w:t>
            </w:r>
          </w:p>
        </w:tc>
        <w:tc>
          <w:tcPr>
            <w:tcW w:w="953" w:type="dxa"/>
            <w:tcBorders>
              <w:top w:val="nil"/>
              <w:left w:val="nil"/>
              <w:bottom w:val="single" w:sz="8" w:space="0" w:color="008000"/>
              <w:right w:val="single" w:sz="8" w:space="0" w:color="008000"/>
            </w:tcBorders>
            <w:shd w:val="clear" w:color="auto" w:fill="auto"/>
            <w:vAlign w:val="center"/>
            <w:hideMark/>
          </w:tcPr>
          <w:p w14:paraId="2FD5B1AE" w14:textId="77777777" w:rsidR="00DE021F" w:rsidRPr="00443CCB" w:rsidRDefault="00DE021F" w:rsidP="00DE021F">
            <w:pPr>
              <w:widowControl/>
              <w:adjustRightInd w:val="0"/>
              <w:snapToGrid w:val="0"/>
              <w:jc w:val="center"/>
              <w:rPr>
                <w:rFonts w:ascii="仿宋_GB2312" w:eastAsia="仿宋_GB2312" w:hAnsi="宋体" w:cs="宋体"/>
                <w:kern w:val="0"/>
                <w:sz w:val="28"/>
                <w:szCs w:val="28"/>
              </w:rPr>
            </w:pPr>
          </w:p>
        </w:tc>
      </w:tr>
      <w:tr w:rsidR="00DE021F" w:rsidRPr="006D3784" w14:paraId="764D2628" w14:textId="77777777" w:rsidTr="009F352C">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hideMark/>
          </w:tcPr>
          <w:p w14:paraId="1DD938CC" w14:textId="77777777" w:rsidR="00DE021F" w:rsidRPr="00443CCB" w:rsidRDefault="00DE021F" w:rsidP="00DE021F">
            <w:pPr>
              <w:widowControl/>
              <w:adjustRightInd w:val="0"/>
              <w:snapToGrid w:val="0"/>
              <w:jc w:val="center"/>
              <w:rPr>
                <w:rFonts w:ascii="仿宋_GB2312" w:eastAsia="仿宋_GB2312" w:hAnsi="宋体" w:cs="宋体"/>
                <w:kern w:val="0"/>
                <w:sz w:val="28"/>
                <w:szCs w:val="28"/>
              </w:rPr>
            </w:pPr>
            <w:r w:rsidRPr="00443CCB">
              <w:rPr>
                <w:rFonts w:ascii="仿宋_GB2312" w:eastAsia="仿宋_GB2312" w:hAnsi="宋体" w:cs="宋体" w:hint="eastAsia"/>
                <w:b/>
                <w:bCs/>
                <w:kern w:val="0"/>
                <w:sz w:val="28"/>
                <w:szCs w:val="28"/>
              </w:rPr>
              <w:t>★</w:t>
            </w:r>
            <w:r w:rsidRPr="00443CCB">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hideMark/>
          </w:tcPr>
          <w:p w14:paraId="3164B32A" w14:textId="77777777" w:rsidR="00DE021F" w:rsidRPr="00443CCB" w:rsidRDefault="00DE021F" w:rsidP="00DE021F">
            <w:pPr>
              <w:widowControl/>
              <w:adjustRightInd w:val="0"/>
              <w:snapToGrid w:val="0"/>
              <w:jc w:val="left"/>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整机质保期≥</w:t>
            </w:r>
            <w:r>
              <w:rPr>
                <w:rFonts w:ascii="仿宋_GB2312" w:eastAsia="仿宋_GB2312" w:hAnsi="宋体" w:cs="宋体" w:hint="eastAsia"/>
                <w:kern w:val="0"/>
                <w:sz w:val="28"/>
                <w:szCs w:val="28"/>
              </w:rPr>
              <w:t>3年</w:t>
            </w:r>
            <w:r w:rsidRPr="00443CCB">
              <w:rPr>
                <w:rFonts w:ascii="仿宋_GB2312" w:eastAsia="仿宋_GB2312" w:hAnsi="宋体" w:cs="宋体" w:hint="eastAsia"/>
                <w:kern w:val="0"/>
                <w:sz w:val="28"/>
                <w:szCs w:val="28"/>
              </w:rPr>
              <w:t>，在质保期内每年由维修工程师提供至少</w:t>
            </w:r>
            <w:r>
              <w:rPr>
                <w:rFonts w:ascii="仿宋_GB2312" w:eastAsia="仿宋_GB2312" w:hAnsi="宋体" w:cs="宋体" w:hint="eastAsia"/>
                <w:kern w:val="0"/>
                <w:sz w:val="28"/>
                <w:szCs w:val="28"/>
              </w:rPr>
              <w:t>4</w:t>
            </w:r>
            <w:r w:rsidRPr="00443CCB">
              <w:rPr>
                <w:rFonts w:ascii="仿宋_GB2312" w:eastAsia="仿宋_GB2312" w:hAnsi="宋体" w:cs="宋体" w:hint="eastAsia"/>
                <w:kern w:val="0"/>
                <w:sz w:val="28"/>
                <w:szCs w:val="28"/>
              </w:rPr>
              <w:t>次的上门维护保养工作</w:t>
            </w:r>
          </w:p>
        </w:tc>
        <w:tc>
          <w:tcPr>
            <w:tcW w:w="953" w:type="dxa"/>
            <w:tcBorders>
              <w:top w:val="nil"/>
              <w:left w:val="nil"/>
              <w:bottom w:val="single" w:sz="8" w:space="0" w:color="008000"/>
              <w:right w:val="single" w:sz="8" w:space="0" w:color="008000"/>
            </w:tcBorders>
            <w:shd w:val="clear" w:color="auto" w:fill="auto"/>
            <w:vAlign w:val="center"/>
            <w:hideMark/>
          </w:tcPr>
          <w:p w14:paraId="7F3A2FEA" w14:textId="77777777" w:rsidR="00DE021F" w:rsidRPr="00443CCB" w:rsidRDefault="00DE021F" w:rsidP="00DE021F">
            <w:pPr>
              <w:widowControl/>
              <w:adjustRightInd w:val="0"/>
              <w:snapToGrid w:val="0"/>
              <w:jc w:val="center"/>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具备</w:t>
            </w:r>
          </w:p>
        </w:tc>
      </w:tr>
      <w:tr w:rsidR="00DE021F" w:rsidRPr="006D3784" w14:paraId="0E893279" w14:textId="77777777" w:rsidTr="009F352C">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hideMark/>
          </w:tcPr>
          <w:p w14:paraId="08BDBA01" w14:textId="77777777" w:rsidR="00DE021F" w:rsidRPr="00443CCB" w:rsidRDefault="00DE021F" w:rsidP="00DE021F">
            <w:pPr>
              <w:widowControl/>
              <w:adjustRightInd w:val="0"/>
              <w:snapToGrid w:val="0"/>
              <w:jc w:val="center"/>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hideMark/>
          </w:tcPr>
          <w:p w14:paraId="71957A5F" w14:textId="77777777" w:rsidR="00DE021F" w:rsidRPr="00443CCB" w:rsidRDefault="00DE021F" w:rsidP="00DE021F">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中标后，</w:t>
            </w:r>
            <w:r w:rsidRPr="00443CCB">
              <w:rPr>
                <w:rFonts w:ascii="仿宋_GB2312" w:eastAsia="仿宋_GB2312" w:hAnsi="宋体" w:cs="宋体" w:hint="eastAsia"/>
                <w:kern w:val="0"/>
                <w:sz w:val="28"/>
                <w:szCs w:val="28"/>
              </w:rPr>
              <w:t>提供厂家保修承诺</w:t>
            </w:r>
          </w:p>
        </w:tc>
        <w:tc>
          <w:tcPr>
            <w:tcW w:w="953" w:type="dxa"/>
            <w:tcBorders>
              <w:top w:val="nil"/>
              <w:left w:val="nil"/>
              <w:bottom w:val="single" w:sz="8" w:space="0" w:color="008000"/>
              <w:right w:val="single" w:sz="8" w:space="0" w:color="008000"/>
            </w:tcBorders>
            <w:shd w:val="clear" w:color="auto" w:fill="auto"/>
            <w:vAlign w:val="center"/>
            <w:hideMark/>
          </w:tcPr>
          <w:p w14:paraId="0E848FB1" w14:textId="77777777" w:rsidR="00DE021F" w:rsidRPr="00443CCB" w:rsidRDefault="00DE021F" w:rsidP="00DE021F">
            <w:pPr>
              <w:widowControl/>
              <w:adjustRightInd w:val="0"/>
              <w:snapToGrid w:val="0"/>
              <w:jc w:val="center"/>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具备</w:t>
            </w:r>
          </w:p>
        </w:tc>
      </w:tr>
      <w:tr w:rsidR="00DE021F" w:rsidRPr="006D3784" w14:paraId="4B75DE35" w14:textId="77777777" w:rsidTr="009F352C">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hideMark/>
          </w:tcPr>
          <w:p w14:paraId="40621623" w14:textId="77777777" w:rsidR="00DE021F" w:rsidRPr="00443CCB" w:rsidRDefault="00DE021F" w:rsidP="00DE021F">
            <w:pPr>
              <w:widowControl/>
              <w:adjustRightInd w:val="0"/>
              <w:snapToGrid w:val="0"/>
              <w:jc w:val="center"/>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hideMark/>
          </w:tcPr>
          <w:p w14:paraId="0DF80FD0" w14:textId="77777777" w:rsidR="00DE021F" w:rsidRPr="00443CCB" w:rsidRDefault="00DE021F" w:rsidP="00DE021F">
            <w:pPr>
              <w:widowControl/>
              <w:adjustRightInd w:val="0"/>
              <w:snapToGrid w:val="0"/>
              <w:jc w:val="left"/>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中标方应对设备操作及维修人员进行操作及维修培训，直至技术人员熟练掌握使用及维修技能为止，提供详细培训记录,提供设备设计使用寿命</w:t>
            </w:r>
          </w:p>
        </w:tc>
        <w:tc>
          <w:tcPr>
            <w:tcW w:w="953" w:type="dxa"/>
            <w:tcBorders>
              <w:top w:val="nil"/>
              <w:left w:val="nil"/>
              <w:bottom w:val="single" w:sz="8" w:space="0" w:color="008000"/>
              <w:right w:val="single" w:sz="8" w:space="0" w:color="008000"/>
            </w:tcBorders>
            <w:shd w:val="clear" w:color="auto" w:fill="auto"/>
            <w:vAlign w:val="center"/>
            <w:hideMark/>
          </w:tcPr>
          <w:p w14:paraId="008362E7" w14:textId="77777777" w:rsidR="00DE021F" w:rsidRPr="00443CCB" w:rsidRDefault="00DE021F" w:rsidP="00DE021F">
            <w:pPr>
              <w:widowControl/>
              <w:adjustRightInd w:val="0"/>
              <w:snapToGrid w:val="0"/>
              <w:jc w:val="center"/>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具备</w:t>
            </w:r>
          </w:p>
        </w:tc>
      </w:tr>
      <w:tr w:rsidR="00DE021F" w:rsidRPr="006D3784" w14:paraId="1DF0578F" w14:textId="77777777" w:rsidTr="009F352C">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hideMark/>
          </w:tcPr>
          <w:p w14:paraId="03DA6A21" w14:textId="77777777" w:rsidR="00DE021F" w:rsidRPr="00443CCB" w:rsidRDefault="00DE021F" w:rsidP="00DE021F">
            <w:pPr>
              <w:widowControl/>
              <w:adjustRightInd w:val="0"/>
              <w:snapToGrid w:val="0"/>
              <w:jc w:val="center"/>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hideMark/>
          </w:tcPr>
          <w:p w14:paraId="6D262EE1" w14:textId="77777777" w:rsidR="00DE021F" w:rsidRPr="00443CCB" w:rsidRDefault="00DE021F" w:rsidP="00DE021F">
            <w:pPr>
              <w:widowControl/>
              <w:adjustRightInd w:val="0"/>
              <w:snapToGrid w:val="0"/>
              <w:jc w:val="left"/>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维修保障：提供中文说明书、操作手册、详细维修手册、电路图、系统安装软件及维修密码，软件系终身免费升级</w:t>
            </w:r>
          </w:p>
        </w:tc>
        <w:tc>
          <w:tcPr>
            <w:tcW w:w="953" w:type="dxa"/>
            <w:tcBorders>
              <w:top w:val="nil"/>
              <w:left w:val="nil"/>
              <w:bottom w:val="single" w:sz="8" w:space="0" w:color="008000"/>
              <w:right w:val="single" w:sz="8" w:space="0" w:color="008000"/>
            </w:tcBorders>
            <w:shd w:val="clear" w:color="auto" w:fill="auto"/>
            <w:vAlign w:val="center"/>
            <w:hideMark/>
          </w:tcPr>
          <w:p w14:paraId="6CE16519" w14:textId="77777777" w:rsidR="00DE021F" w:rsidRPr="00443CCB" w:rsidRDefault="00DE021F" w:rsidP="00DE021F">
            <w:pPr>
              <w:widowControl/>
              <w:adjustRightInd w:val="0"/>
              <w:snapToGrid w:val="0"/>
              <w:jc w:val="center"/>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具备</w:t>
            </w:r>
          </w:p>
        </w:tc>
      </w:tr>
      <w:tr w:rsidR="00DE021F" w:rsidRPr="006D3784" w14:paraId="4C6409BB" w14:textId="77777777" w:rsidTr="009F352C">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hideMark/>
          </w:tcPr>
          <w:p w14:paraId="285BDCF2" w14:textId="77777777" w:rsidR="00DE021F" w:rsidRPr="00443CCB" w:rsidRDefault="00DE021F" w:rsidP="00DE021F">
            <w:pPr>
              <w:widowControl/>
              <w:adjustRightInd w:val="0"/>
              <w:snapToGrid w:val="0"/>
              <w:jc w:val="center"/>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hideMark/>
          </w:tcPr>
          <w:p w14:paraId="6737FB24" w14:textId="77777777" w:rsidR="00DE021F" w:rsidRPr="00443CCB" w:rsidRDefault="00DE021F" w:rsidP="00DE021F">
            <w:pPr>
              <w:widowControl/>
              <w:adjustRightInd w:val="0"/>
              <w:snapToGrid w:val="0"/>
              <w:jc w:val="left"/>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一个月内非人为质量问题提供换货。设备出现故障时2个小时内提供备用设备，6小时内提供维修方案及报价，24小时内到达现场，郑州有常驻工程师，提供工程师姓名及联系方式</w:t>
            </w:r>
          </w:p>
        </w:tc>
        <w:tc>
          <w:tcPr>
            <w:tcW w:w="953" w:type="dxa"/>
            <w:tcBorders>
              <w:top w:val="nil"/>
              <w:left w:val="nil"/>
              <w:bottom w:val="single" w:sz="8" w:space="0" w:color="008000"/>
              <w:right w:val="single" w:sz="8" w:space="0" w:color="008000"/>
            </w:tcBorders>
            <w:shd w:val="clear" w:color="auto" w:fill="auto"/>
            <w:vAlign w:val="center"/>
            <w:hideMark/>
          </w:tcPr>
          <w:p w14:paraId="69AA7C00" w14:textId="77777777" w:rsidR="00DE021F" w:rsidRPr="00443CCB" w:rsidRDefault="00DE021F" w:rsidP="00DE021F">
            <w:pPr>
              <w:widowControl/>
              <w:adjustRightInd w:val="0"/>
              <w:snapToGrid w:val="0"/>
              <w:jc w:val="center"/>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具备</w:t>
            </w:r>
          </w:p>
        </w:tc>
      </w:tr>
      <w:tr w:rsidR="00DE021F" w:rsidRPr="006D3784" w14:paraId="64AF6DF9" w14:textId="77777777" w:rsidTr="009F352C">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hideMark/>
          </w:tcPr>
          <w:p w14:paraId="34D61CD5" w14:textId="77777777" w:rsidR="00DE021F" w:rsidRPr="00443CCB" w:rsidRDefault="00DE021F" w:rsidP="00DE021F">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hideMark/>
          </w:tcPr>
          <w:p w14:paraId="151CDF50" w14:textId="66560A21" w:rsidR="00DE021F" w:rsidRPr="00443CCB" w:rsidRDefault="00DE021F" w:rsidP="00DE021F">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到货时间：合同签订后</w:t>
            </w:r>
            <w:r>
              <w:rPr>
                <w:rFonts w:ascii="仿宋_GB2312" w:eastAsia="仿宋_GB2312" w:hAnsi="宋体" w:cs="宋体"/>
                <w:kern w:val="0"/>
                <w:sz w:val="28"/>
                <w:szCs w:val="28"/>
              </w:rPr>
              <w:t>3</w:t>
            </w:r>
            <w:r>
              <w:rPr>
                <w:rFonts w:ascii="仿宋_GB2312" w:eastAsia="仿宋_GB2312" w:hAnsi="宋体" w:cs="宋体" w:hint="eastAsia"/>
                <w:kern w:val="0"/>
                <w:sz w:val="28"/>
                <w:szCs w:val="28"/>
              </w:rPr>
              <w:t>0日历天内</w:t>
            </w:r>
          </w:p>
        </w:tc>
        <w:tc>
          <w:tcPr>
            <w:tcW w:w="953" w:type="dxa"/>
            <w:tcBorders>
              <w:top w:val="nil"/>
              <w:left w:val="nil"/>
              <w:bottom w:val="single" w:sz="8" w:space="0" w:color="008000"/>
              <w:right w:val="single" w:sz="8" w:space="0" w:color="008000"/>
            </w:tcBorders>
            <w:shd w:val="clear" w:color="auto" w:fill="auto"/>
            <w:vAlign w:val="center"/>
            <w:hideMark/>
          </w:tcPr>
          <w:p w14:paraId="0FAFC1EE" w14:textId="77777777" w:rsidR="00DE021F" w:rsidRPr="00443CCB" w:rsidRDefault="00DE021F" w:rsidP="00DE021F">
            <w:pPr>
              <w:widowControl/>
              <w:adjustRightInd w:val="0"/>
              <w:snapToGrid w:val="0"/>
              <w:jc w:val="center"/>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具备</w:t>
            </w:r>
          </w:p>
        </w:tc>
      </w:tr>
      <w:tr w:rsidR="00DE021F" w:rsidRPr="008B0ECF" w14:paraId="041DCE62" w14:textId="77777777" w:rsidTr="002F1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879"/>
          <w:jc w:val="center"/>
        </w:trPr>
        <w:tc>
          <w:tcPr>
            <w:tcW w:w="2260" w:type="dxa"/>
            <w:gridSpan w:val="2"/>
            <w:vAlign w:val="center"/>
          </w:tcPr>
          <w:p w14:paraId="391AD13C" w14:textId="59D024CB" w:rsidR="00DE021F" w:rsidRPr="004A73DA" w:rsidRDefault="00DE021F" w:rsidP="00DE021F">
            <w:pPr>
              <w:adjustRightInd w:val="0"/>
              <w:snapToGrid w:val="0"/>
              <w:jc w:val="center"/>
              <w:rPr>
                <w:b/>
                <w:sz w:val="28"/>
                <w:szCs w:val="28"/>
              </w:rPr>
            </w:pPr>
            <w:r>
              <w:rPr>
                <w:rFonts w:hint="eastAsia"/>
                <w:b/>
                <w:szCs w:val="21"/>
              </w:rPr>
              <w:t>申请部门</w:t>
            </w:r>
          </w:p>
        </w:tc>
        <w:tc>
          <w:tcPr>
            <w:tcW w:w="3121" w:type="dxa"/>
            <w:vAlign w:val="bottom"/>
          </w:tcPr>
          <w:p w14:paraId="54D9B43A" w14:textId="21205C6F" w:rsidR="00DE021F" w:rsidRPr="008B0ECF" w:rsidRDefault="00DE021F" w:rsidP="00DE021F">
            <w:pPr>
              <w:adjustRightInd w:val="0"/>
              <w:snapToGrid w:val="0"/>
              <w:jc w:val="right"/>
              <w:rPr>
                <w:b/>
                <w:sz w:val="13"/>
                <w:szCs w:val="13"/>
              </w:rPr>
            </w:pPr>
            <w:r>
              <w:rPr>
                <w:rFonts w:hint="eastAsia"/>
                <w:b/>
                <w:sz w:val="13"/>
                <w:szCs w:val="13"/>
              </w:rPr>
              <w:t>（科室主任签字、日期）</w:t>
            </w:r>
          </w:p>
        </w:tc>
        <w:tc>
          <w:tcPr>
            <w:tcW w:w="1587" w:type="dxa"/>
            <w:vAlign w:val="center"/>
          </w:tcPr>
          <w:p w14:paraId="3EE3EF36" w14:textId="7186DC3F" w:rsidR="00DE021F" w:rsidRPr="004A73DA" w:rsidRDefault="00DE021F" w:rsidP="00DE021F">
            <w:pPr>
              <w:adjustRightInd w:val="0"/>
              <w:snapToGrid w:val="0"/>
              <w:jc w:val="center"/>
              <w:rPr>
                <w:b/>
                <w:sz w:val="28"/>
                <w:szCs w:val="28"/>
              </w:rPr>
            </w:pPr>
            <w:r>
              <w:rPr>
                <w:rFonts w:hint="eastAsia"/>
                <w:b/>
                <w:szCs w:val="21"/>
              </w:rPr>
              <w:t>审核</w:t>
            </w:r>
          </w:p>
        </w:tc>
        <w:tc>
          <w:tcPr>
            <w:tcW w:w="4331" w:type="dxa"/>
            <w:gridSpan w:val="2"/>
            <w:vAlign w:val="bottom"/>
          </w:tcPr>
          <w:p w14:paraId="495CB1CC" w14:textId="5DBC597E" w:rsidR="00DE021F" w:rsidRPr="008B0ECF" w:rsidRDefault="00DE021F" w:rsidP="00DE021F">
            <w:pPr>
              <w:adjustRightInd w:val="0"/>
              <w:snapToGrid w:val="0"/>
              <w:jc w:val="right"/>
              <w:rPr>
                <w:b/>
                <w:sz w:val="13"/>
                <w:szCs w:val="13"/>
              </w:rPr>
            </w:pPr>
            <w:r>
              <w:rPr>
                <w:rFonts w:hint="eastAsia"/>
                <w:b/>
                <w:sz w:val="13"/>
                <w:szCs w:val="13"/>
              </w:rPr>
              <w:t>（签字、日期）</w:t>
            </w:r>
          </w:p>
        </w:tc>
      </w:tr>
      <w:tr w:rsidR="00DE021F" w:rsidRPr="008B0ECF" w14:paraId="50FA07EE" w14:textId="77777777" w:rsidTr="002F1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930"/>
          <w:jc w:val="center"/>
        </w:trPr>
        <w:tc>
          <w:tcPr>
            <w:tcW w:w="2260" w:type="dxa"/>
            <w:gridSpan w:val="2"/>
            <w:vAlign w:val="center"/>
          </w:tcPr>
          <w:p w14:paraId="06832EF7" w14:textId="1DC21350" w:rsidR="00DE021F" w:rsidRPr="004A73DA" w:rsidRDefault="00DE021F" w:rsidP="00DE021F">
            <w:pPr>
              <w:adjustRightInd w:val="0"/>
              <w:snapToGrid w:val="0"/>
              <w:jc w:val="center"/>
              <w:rPr>
                <w:b/>
                <w:sz w:val="28"/>
                <w:szCs w:val="28"/>
              </w:rPr>
            </w:pPr>
            <w:r>
              <w:rPr>
                <w:rFonts w:hint="eastAsia"/>
                <w:b/>
                <w:szCs w:val="21"/>
              </w:rPr>
              <w:t>医学装备部</w:t>
            </w:r>
          </w:p>
        </w:tc>
        <w:tc>
          <w:tcPr>
            <w:tcW w:w="3121" w:type="dxa"/>
            <w:vAlign w:val="bottom"/>
          </w:tcPr>
          <w:p w14:paraId="71AD7765" w14:textId="396BA40D" w:rsidR="00DE021F" w:rsidRPr="008B0ECF" w:rsidRDefault="00DE021F" w:rsidP="00DE021F">
            <w:pPr>
              <w:adjustRightInd w:val="0"/>
              <w:snapToGrid w:val="0"/>
              <w:jc w:val="right"/>
              <w:rPr>
                <w:b/>
                <w:sz w:val="10"/>
                <w:szCs w:val="10"/>
              </w:rPr>
            </w:pPr>
            <w:r>
              <w:rPr>
                <w:rFonts w:hint="eastAsia"/>
                <w:b/>
                <w:sz w:val="13"/>
                <w:szCs w:val="13"/>
              </w:rPr>
              <w:t>（签字、日期）</w:t>
            </w:r>
          </w:p>
        </w:tc>
        <w:tc>
          <w:tcPr>
            <w:tcW w:w="1587" w:type="dxa"/>
            <w:vAlign w:val="center"/>
          </w:tcPr>
          <w:p w14:paraId="26CA4A57" w14:textId="71816534" w:rsidR="00DE021F" w:rsidRPr="004A73DA" w:rsidRDefault="00DE021F" w:rsidP="00DE021F">
            <w:pPr>
              <w:adjustRightInd w:val="0"/>
              <w:snapToGrid w:val="0"/>
              <w:jc w:val="center"/>
              <w:rPr>
                <w:b/>
                <w:sz w:val="28"/>
                <w:szCs w:val="28"/>
              </w:rPr>
            </w:pPr>
            <w:r>
              <w:rPr>
                <w:rFonts w:hint="eastAsia"/>
                <w:b/>
                <w:szCs w:val="21"/>
              </w:rPr>
              <w:t>主管领导审批</w:t>
            </w:r>
          </w:p>
        </w:tc>
        <w:tc>
          <w:tcPr>
            <w:tcW w:w="4331" w:type="dxa"/>
            <w:gridSpan w:val="2"/>
            <w:vAlign w:val="bottom"/>
          </w:tcPr>
          <w:p w14:paraId="0C147DF8" w14:textId="77777777" w:rsidR="00DE021F" w:rsidRDefault="00DE021F" w:rsidP="00DE021F">
            <w:pPr>
              <w:jc w:val="right"/>
              <w:rPr>
                <w:b/>
                <w:sz w:val="10"/>
                <w:szCs w:val="10"/>
              </w:rPr>
            </w:pPr>
          </w:p>
          <w:p w14:paraId="4B2120F4" w14:textId="09315329" w:rsidR="00DE021F" w:rsidRPr="008B0ECF" w:rsidRDefault="00DE021F" w:rsidP="00DE021F">
            <w:pPr>
              <w:adjustRightInd w:val="0"/>
              <w:snapToGrid w:val="0"/>
              <w:jc w:val="right"/>
              <w:rPr>
                <w:b/>
                <w:sz w:val="13"/>
                <w:szCs w:val="13"/>
              </w:rPr>
            </w:pPr>
            <w:r>
              <w:rPr>
                <w:rFonts w:hint="eastAsia"/>
                <w:b/>
                <w:sz w:val="13"/>
                <w:szCs w:val="13"/>
              </w:rPr>
              <w:t>（签字、日期）</w:t>
            </w:r>
          </w:p>
        </w:tc>
      </w:tr>
    </w:tbl>
    <w:p w14:paraId="2FB04E85" w14:textId="77777777" w:rsidR="00821B1D" w:rsidRPr="00446775" w:rsidRDefault="00821B1D" w:rsidP="00821B1D">
      <w:pPr>
        <w:ind w:rightChars="123" w:right="258"/>
        <w:jc w:val="right"/>
        <w:rPr>
          <w:sz w:val="15"/>
          <w:szCs w:val="15"/>
        </w:rPr>
      </w:pPr>
      <w:r>
        <w:rPr>
          <w:rFonts w:hint="eastAsia"/>
          <w:sz w:val="15"/>
          <w:szCs w:val="15"/>
        </w:rPr>
        <w:t>以上参数经科室签字即视为同意，能够满足临床科室需求</w:t>
      </w:r>
    </w:p>
    <w:p w14:paraId="230F26C1" w14:textId="0A484A97" w:rsidR="00DE2EB8" w:rsidRPr="00821B1D" w:rsidRDefault="00DE2EB8" w:rsidP="008A3468">
      <w:pPr>
        <w:ind w:rightChars="-297" w:right="-624"/>
        <w:jc w:val="right"/>
      </w:pPr>
    </w:p>
    <w:sectPr w:rsidR="00DE2EB8" w:rsidRPr="00821B1D" w:rsidSect="00A32468">
      <w:footerReference w:type="default" r:id="rId7"/>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FBFDA" w14:textId="77777777" w:rsidR="00E766AE" w:rsidRDefault="00E766AE" w:rsidP="005031FA">
      <w:r>
        <w:separator/>
      </w:r>
    </w:p>
  </w:endnote>
  <w:endnote w:type="continuationSeparator" w:id="0">
    <w:p w14:paraId="1EB9CE1A" w14:textId="77777777" w:rsidR="00E766AE" w:rsidRDefault="00E766AE" w:rsidP="005031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3416244"/>
      <w:docPartObj>
        <w:docPartGallery w:val="Page Numbers (Bottom of Page)"/>
        <w:docPartUnique/>
      </w:docPartObj>
    </w:sdtPr>
    <w:sdtEndPr>
      <w:rPr>
        <w:rFonts w:ascii="仿宋_GB2312" w:eastAsia="仿宋_GB2312" w:hint="eastAsia"/>
        <w:sz w:val="24"/>
        <w:szCs w:val="24"/>
      </w:rPr>
    </w:sdtEndPr>
    <w:sdtContent>
      <w:p w14:paraId="7CD35AD6" w14:textId="3744195C" w:rsidR="0066063A" w:rsidRPr="0066063A" w:rsidRDefault="0066063A">
        <w:pPr>
          <w:pStyle w:val="a5"/>
          <w:jc w:val="center"/>
          <w:rPr>
            <w:rFonts w:ascii="仿宋_GB2312" w:eastAsia="仿宋_GB2312"/>
            <w:sz w:val="24"/>
            <w:szCs w:val="24"/>
          </w:rPr>
        </w:pPr>
        <w:r w:rsidRPr="0066063A">
          <w:rPr>
            <w:rFonts w:ascii="仿宋_GB2312" w:eastAsia="仿宋_GB2312" w:hint="eastAsia"/>
            <w:sz w:val="24"/>
            <w:szCs w:val="24"/>
          </w:rPr>
          <w:fldChar w:fldCharType="begin"/>
        </w:r>
        <w:r w:rsidRPr="0066063A">
          <w:rPr>
            <w:rFonts w:ascii="仿宋_GB2312" w:eastAsia="仿宋_GB2312" w:hint="eastAsia"/>
            <w:sz w:val="24"/>
            <w:szCs w:val="24"/>
          </w:rPr>
          <w:instrText>PAGE   \* MERGEFORMAT</w:instrText>
        </w:r>
        <w:r w:rsidRPr="0066063A">
          <w:rPr>
            <w:rFonts w:ascii="仿宋_GB2312" w:eastAsia="仿宋_GB2312" w:hint="eastAsia"/>
            <w:sz w:val="24"/>
            <w:szCs w:val="24"/>
          </w:rPr>
          <w:fldChar w:fldCharType="separate"/>
        </w:r>
        <w:r w:rsidRPr="0066063A">
          <w:rPr>
            <w:rFonts w:ascii="仿宋_GB2312" w:eastAsia="仿宋_GB2312" w:hint="eastAsia"/>
            <w:sz w:val="24"/>
            <w:szCs w:val="24"/>
            <w:lang w:val="zh-CN"/>
          </w:rPr>
          <w:t>2</w:t>
        </w:r>
        <w:r w:rsidRPr="0066063A">
          <w:rPr>
            <w:rFonts w:ascii="仿宋_GB2312" w:eastAsia="仿宋_GB2312" w:hint="eastAsia"/>
            <w:sz w:val="24"/>
            <w:szCs w:val="24"/>
          </w:rPr>
          <w:fldChar w:fldCharType="end"/>
        </w:r>
      </w:p>
    </w:sdtContent>
  </w:sdt>
  <w:p w14:paraId="4D9052B2" w14:textId="77777777" w:rsidR="0066063A" w:rsidRDefault="0066063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F655FF" w14:textId="77777777" w:rsidR="00E766AE" w:rsidRDefault="00E766AE" w:rsidP="005031FA">
      <w:r>
        <w:separator/>
      </w:r>
    </w:p>
  </w:footnote>
  <w:footnote w:type="continuationSeparator" w:id="0">
    <w:p w14:paraId="485A2BC3" w14:textId="77777777" w:rsidR="00E766AE" w:rsidRDefault="00E766AE" w:rsidP="005031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310BC"/>
    <w:multiLevelType w:val="hybridMultilevel"/>
    <w:tmpl w:val="EC54D174"/>
    <w:lvl w:ilvl="0" w:tplc="C4B62760">
      <w:start w:val="1"/>
      <w:numFmt w:val="decimal"/>
      <w:lvlText w:val="%1."/>
      <w:lvlJc w:val="left"/>
      <w:pPr>
        <w:ind w:left="420" w:hanging="420"/>
      </w:pPr>
      <w:rPr>
        <w:rFonts w:ascii="宋体" w:eastAsia="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A7E31A4"/>
    <w:multiLevelType w:val="singleLevel"/>
    <w:tmpl w:val="00000000"/>
    <w:lvl w:ilvl="0">
      <w:start w:val="1"/>
      <w:numFmt w:val="decimal"/>
      <w:lvlText w:val="%1."/>
      <w:lvlJc w:val="left"/>
      <w:pPr>
        <w:tabs>
          <w:tab w:val="num" w:pos="425"/>
        </w:tabs>
        <w:ind w:left="425" w:hanging="425"/>
      </w:pPr>
      <w:rPr>
        <w:rFonts w:hint="default"/>
      </w:rPr>
    </w:lvl>
  </w:abstractNum>
  <w:abstractNum w:abstractNumId="2" w15:restartNumberingAfterBreak="0">
    <w:nsid w:val="592FEBDB"/>
    <w:multiLevelType w:val="singleLevel"/>
    <w:tmpl w:val="592FEBDB"/>
    <w:lvl w:ilvl="0">
      <w:start w:val="5"/>
      <w:numFmt w:val="decimal"/>
      <w:suff w:val="nothing"/>
      <w:lvlText w:val="%1、"/>
      <w:lvlJc w:val="left"/>
    </w:lvl>
  </w:abstractNum>
  <w:num w:numId="1" w16cid:durableId="672562471">
    <w:abstractNumId w:val="0"/>
  </w:num>
  <w:num w:numId="2" w16cid:durableId="854659097">
    <w:abstractNumId w:val="2"/>
  </w:num>
  <w:num w:numId="3" w16cid:durableId="11492477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D3784"/>
    <w:rsid w:val="000041C7"/>
    <w:rsid w:val="00031AB3"/>
    <w:rsid w:val="00033664"/>
    <w:rsid w:val="00044D70"/>
    <w:rsid w:val="00054EDD"/>
    <w:rsid w:val="00055163"/>
    <w:rsid w:val="00057FEC"/>
    <w:rsid w:val="000707D9"/>
    <w:rsid w:val="00080203"/>
    <w:rsid w:val="0008465C"/>
    <w:rsid w:val="00090BD7"/>
    <w:rsid w:val="000960B1"/>
    <w:rsid w:val="000A5479"/>
    <w:rsid w:val="000A5FB8"/>
    <w:rsid w:val="000A7023"/>
    <w:rsid w:val="000B2D51"/>
    <w:rsid w:val="000C16BA"/>
    <w:rsid w:val="000D65BB"/>
    <w:rsid w:val="000F0B37"/>
    <w:rsid w:val="00114927"/>
    <w:rsid w:val="00116A32"/>
    <w:rsid w:val="001174AA"/>
    <w:rsid w:val="001239E4"/>
    <w:rsid w:val="001309E5"/>
    <w:rsid w:val="00137C49"/>
    <w:rsid w:val="00141096"/>
    <w:rsid w:val="00143A15"/>
    <w:rsid w:val="00144605"/>
    <w:rsid w:val="00151DF7"/>
    <w:rsid w:val="0015541D"/>
    <w:rsid w:val="00171E80"/>
    <w:rsid w:val="00195785"/>
    <w:rsid w:val="001A4CDE"/>
    <w:rsid w:val="001A4D97"/>
    <w:rsid w:val="001A5DBF"/>
    <w:rsid w:val="001B0EBB"/>
    <w:rsid w:val="001C4733"/>
    <w:rsid w:val="001D159D"/>
    <w:rsid w:val="001E4898"/>
    <w:rsid w:val="001E7D17"/>
    <w:rsid w:val="001F12FE"/>
    <w:rsid w:val="001F218D"/>
    <w:rsid w:val="001F2AC8"/>
    <w:rsid w:val="00210E73"/>
    <w:rsid w:val="002114F9"/>
    <w:rsid w:val="00216A78"/>
    <w:rsid w:val="00217D4F"/>
    <w:rsid w:val="002223B5"/>
    <w:rsid w:val="00233AED"/>
    <w:rsid w:val="00257A51"/>
    <w:rsid w:val="00275438"/>
    <w:rsid w:val="00282BB6"/>
    <w:rsid w:val="00290D87"/>
    <w:rsid w:val="002951C1"/>
    <w:rsid w:val="00295466"/>
    <w:rsid w:val="0029559C"/>
    <w:rsid w:val="002977D4"/>
    <w:rsid w:val="002A2615"/>
    <w:rsid w:val="002A5F8E"/>
    <w:rsid w:val="002B0EA2"/>
    <w:rsid w:val="002B420F"/>
    <w:rsid w:val="002B76C4"/>
    <w:rsid w:val="002C3E81"/>
    <w:rsid w:val="002C3FE6"/>
    <w:rsid w:val="002D20E7"/>
    <w:rsid w:val="002D24F8"/>
    <w:rsid w:val="002D383E"/>
    <w:rsid w:val="002E1A1E"/>
    <w:rsid w:val="002E1A51"/>
    <w:rsid w:val="002E1D71"/>
    <w:rsid w:val="002E36B8"/>
    <w:rsid w:val="002F1C00"/>
    <w:rsid w:val="002F243F"/>
    <w:rsid w:val="002F6787"/>
    <w:rsid w:val="002F7859"/>
    <w:rsid w:val="00302EDB"/>
    <w:rsid w:val="00305BD9"/>
    <w:rsid w:val="0030787F"/>
    <w:rsid w:val="00311DC8"/>
    <w:rsid w:val="00315B2B"/>
    <w:rsid w:val="0031784C"/>
    <w:rsid w:val="003222EC"/>
    <w:rsid w:val="0032487A"/>
    <w:rsid w:val="00327564"/>
    <w:rsid w:val="003378E3"/>
    <w:rsid w:val="00347F09"/>
    <w:rsid w:val="00353178"/>
    <w:rsid w:val="00354B82"/>
    <w:rsid w:val="00361EF3"/>
    <w:rsid w:val="00370690"/>
    <w:rsid w:val="003776A3"/>
    <w:rsid w:val="00382233"/>
    <w:rsid w:val="00390D87"/>
    <w:rsid w:val="00395765"/>
    <w:rsid w:val="003A014C"/>
    <w:rsid w:val="003B2497"/>
    <w:rsid w:val="003B2C24"/>
    <w:rsid w:val="003B46D8"/>
    <w:rsid w:val="003C7801"/>
    <w:rsid w:val="003D003E"/>
    <w:rsid w:val="003D5BE8"/>
    <w:rsid w:val="003E33E2"/>
    <w:rsid w:val="003E4740"/>
    <w:rsid w:val="003E7071"/>
    <w:rsid w:val="00404935"/>
    <w:rsid w:val="00405CF5"/>
    <w:rsid w:val="00407373"/>
    <w:rsid w:val="00410D67"/>
    <w:rsid w:val="00410EE5"/>
    <w:rsid w:val="004259FA"/>
    <w:rsid w:val="004353DD"/>
    <w:rsid w:val="00436C2E"/>
    <w:rsid w:val="004438D7"/>
    <w:rsid w:val="00443CCB"/>
    <w:rsid w:val="004516E0"/>
    <w:rsid w:val="004551B6"/>
    <w:rsid w:val="0046477C"/>
    <w:rsid w:val="004660AF"/>
    <w:rsid w:val="00470589"/>
    <w:rsid w:val="00470747"/>
    <w:rsid w:val="00476344"/>
    <w:rsid w:val="00483E28"/>
    <w:rsid w:val="004907A6"/>
    <w:rsid w:val="004A59AF"/>
    <w:rsid w:val="004A73DA"/>
    <w:rsid w:val="004B1570"/>
    <w:rsid w:val="004B4CB5"/>
    <w:rsid w:val="004B6E36"/>
    <w:rsid w:val="004C3683"/>
    <w:rsid w:val="004D1EB3"/>
    <w:rsid w:val="004D37B9"/>
    <w:rsid w:val="004E0EE1"/>
    <w:rsid w:val="004E1438"/>
    <w:rsid w:val="004E1C3B"/>
    <w:rsid w:val="004E4025"/>
    <w:rsid w:val="004E7FEE"/>
    <w:rsid w:val="004F1B31"/>
    <w:rsid w:val="0050059E"/>
    <w:rsid w:val="00501FB0"/>
    <w:rsid w:val="005031FA"/>
    <w:rsid w:val="005156FE"/>
    <w:rsid w:val="00516C77"/>
    <w:rsid w:val="00517396"/>
    <w:rsid w:val="005323D6"/>
    <w:rsid w:val="00536D70"/>
    <w:rsid w:val="00545CF1"/>
    <w:rsid w:val="00546373"/>
    <w:rsid w:val="005508B6"/>
    <w:rsid w:val="00553E6E"/>
    <w:rsid w:val="00560FBD"/>
    <w:rsid w:val="0056464C"/>
    <w:rsid w:val="00565EF5"/>
    <w:rsid w:val="0056773A"/>
    <w:rsid w:val="00570920"/>
    <w:rsid w:val="005715F8"/>
    <w:rsid w:val="00575FC7"/>
    <w:rsid w:val="005772C6"/>
    <w:rsid w:val="005776E8"/>
    <w:rsid w:val="00594C73"/>
    <w:rsid w:val="00595020"/>
    <w:rsid w:val="00595F0A"/>
    <w:rsid w:val="00597A90"/>
    <w:rsid w:val="005A0EF8"/>
    <w:rsid w:val="005A7D85"/>
    <w:rsid w:val="005B053F"/>
    <w:rsid w:val="005B09FE"/>
    <w:rsid w:val="005B3412"/>
    <w:rsid w:val="005B5392"/>
    <w:rsid w:val="005B5C93"/>
    <w:rsid w:val="005B6D79"/>
    <w:rsid w:val="005B7485"/>
    <w:rsid w:val="005B7A1F"/>
    <w:rsid w:val="005C44E4"/>
    <w:rsid w:val="005C4C0F"/>
    <w:rsid w:val="005C73B3"/>
    <w:rsid w:val="005D49CE"/>
    <w:rsid w:val="005D67E3"/>
    <w:rsid w:val="005D6EE9"/>
    <w:rsid w:val="005E3EDA"/>
    <w:rsid w:val="005E59C8"/>
    <w:rsid w:val="005F3AC5"/>
    <w:rsid w:val="005F4925"/>
    <w:rsid w:val="00605D02"/>
    <w:rsid w:val="0061196D"/>
    <w:rsid w:val="006338C5"/>
    <w:rsid w:val="006344D0"/>
    <w:rsid w:val="006353BC"/>
    <w:rsid w:val="006501BF"/>
    <w:rsid w:val="006508E9"/>
    <w:rsid w:val="00652487"/>
    <w:rsid w:val="0066063A"/>
    <w:rsid w:val="00663423"/>
    <w:rsid w:val="00664066"/>
    <w:rsid w:val="006734C9"/>
    <w:rsid w:val="00674500"/>
    <w:rsid w:val="00675C04"/>
    <w:rsid w:val="0068235E"/>
    <w:rsid w:val="00684FED"/>
    <w:rsid w:val="006940AA"/>
    <w:rsid w:val="00697CA3"/>
    <w:rsid w:val="006A13C7"/>
    <w:rsid w:val="006A7286"/>
    <w:rsid w:val="006B1137"/>
    <w:rsid w:val="006B1768"/>
    <w:rsid w:val="006B1EE8"/>
    <w:rsid w:val="006B334B"/>
    <w:rsid w:val="006C1365"/>
    <w:rsid w:val="006C1902"/>
    <w:rsid w:val="006C4BB3"/>
    <w:rsid w:val="006D1F71"/>
    <w:rsid w:val="006D3784"/>
    <w:rsid w:val="006D3A77"/>
    <w:rsid w:val="006E0D3D"/>
    <w:rsid w:val="006E1CE9"/>
    <w:rsid w:val="006E43C4"/>
    <w:rsid w:val="006F7861"/>
    <w:rsid w:val="0070422A"/>
    <w:rsid w:val="00707D93"/>
    <w:rsid w:val="007235D0"/>
    <w:rsid w:val="00723937"/>
    <w:rsid w:val="00724A58"/>
    <w:rsid w:val="00734681"/>
    <w:rsid w:val="007377A4"/>
    <w:rsid w:val="00740342"/>
    <w:rsid w:val="00765728"/>
    <w:rsid w:val="0076606E"/>
    <w:rsid w:val="00770948"/>
    <w:rsid w:val="00773C12"/>
    <w:rsid w:val="00774FD9"/>
    <w:rsid w:val="007A0404"/>
    <w:rsid w:val="007A5873"/>
    <w:rsid w:val="007A76CE"/>
    <w:rsid w:val="007A7F73"/>
    <w:rsid w:val="007C2715"/>
    <w:rsid w:val="007D4429"/>
    <w:rsid w:val="007D5152"/>
    <w:rsid w:val="007D586C"/>
    <w:rsid w:val="007E11D8"/>
    <w:rsid w:val="007E1282"/>
    <w:rsid w:val="007F3732"/>
    <w:rsid w:val="00801E76"/>
    <w:rsid w:val="0080265F"/>
    <w:rsid w:val="00807AF8"/>
    <w:rsid w:val="00810746"/>
    <w:rsid w:val="00812A0E"/>
    <w:rsid w:val="00813445"/>
    <w:rsid w:val="00813A5A"/>
    <w:rsid w:val="0081634D"/>
    <w:rsid w:val="0081679F"/>
    <w:rsid w:val="00820387"/>
    <w:rsid w:val="00821B1D"/>
    <w:rsid w:val="008233C1"/>
    <w:rsid w:val="0083105B"/>
    <w:rsid w:val="008367C5"/>
    <w:rsid w:val="00842571"/>
    <w:rsid w:val="0084368D"/>
    <w:rsid w:val="00853392"/>
    <w:rsid w:val="0086097C"/>
    <w:rsid w:val="00863347"/>
    <w:rsid w:val="008676ED"/>
    <w:rsid w:val="00871B44"/>
    <w:rsid w:val="00872241"/>
    <w:rsid w:val="008735D5"/>
    <w:rsid w:val="008765BC"/>
    <w:rsid w:val="00884843"/>
    <w:rsid w:val="00884D7F"/>
    <w:rsid w:val="00886567"/>
    <w:rsid w:val="008A0F96"/>
    <w:rsid w:val="008A3468"/>
    <w:rsid w:val="008A5004"/>
    <w:rsid w:val="008A74C4"/>
    <w:rsid w:val="008B1055"/>
    <w:rsid w:val="008B3638"/>
    <w:rsid w:val="008B7910"/>
    <w:rsid w:val="008C29E1"/>
    <w:rsid w:val="008C7BF7"/>
    <w:rsid w:val="008D4995"/>
    <w:rsid w:val="008D4DAE"/>
    <w:rsid w:val="008D62E9"/>
    <w:rsid w:val="008E34B8"/>
    <w:rsid w:val="00902CE0"/>
    <w:rsid w:val="0091188B"/>
    <w:rsid w:val="009159CC"/>
    <w:rsid w:val="00927A37"/>
    <w:rsid w:val="00927B9E"/>
    <w:rsid w:val="00946B5D"/>
    <w:rsid w:val="00947644"/>
    <w:rsid w:val="009512B3"/>
    <w:rsid w:val="0095632C"/>
    <w:rsid w:val="00957E19"/>
    <w:rsid w:val="00961231"/>
    <w:rsid w:val="00975000"/>
    <w:rsid w:val="0097718F"/>
    <w:rsid w:val="00982AD2"/>
    <w:rsid w:val="00987E8F"/>
    <w:rsid w:val="009913C3"/>
    <w:rsid w:val="00991609"/>
    <w:rsid w:val="00992F64"/>
    <w:rsid w:val="00994FEA"/>
    <w:rsid w:val="009966A4"/>
    <w:rsid w:val="00997308"/>
    <w:rsid w:val="009B34B1"/>
    <w:rsid w:val="009B4103"/>
    <w:rsid w:val="009B7AF3"/>
    <w:rsid w:val="009E04E0"/>
    <w:rsid w:val="009E0C03"/>
    <w:rsid w:val="009E1D12"/>
    <w:rsid w:val="009E66E7"/>
    <w:rsid w:val="009F053D"/>
    <w:rsid w:val="009F352C"/>
    <w:rsid w:val="009F449D"/>
    <w:rsid w:val="009F4BC3"/>
    <w:rsid w:val="00A00AAE"/>
    <w:rsid w:val="00A01F52"/>
    <w:rsid w:val="00A0267B"/>
    <w:rsid w:val="00A107F8"/>
    <w:rsid w:val="00A109F0"/>
    <w:rsid w:val="00A110E2"/>
    <w:rsid w:val="00A3135D"/>
    <w:rsid w:val="00A32468"/>
    <w:rsid w:val="00A37FA3"/>
    <w:rsid w:val="00A477B5"/>
    <w:rsid w:val="00A506A2"/>
    <w:rsid w:val="00A53851"/>
    <w:rsid w:val="00A53F06"/>
    <w:rsid w:val="00A62B8D"/>
    <w:rsid w:val="00A63010"/>
    <w:rsid w:val="00A64593"/>
    <w:rsid w:val="00A65BBB"/>
    <w:rsid w:val="00A72D2F"/>
    <w:rsid w:val="00A77037"/>
    <w:rsid w:val="00A8786D"/>
    <w:rsid w:val="00A97545"/>
    <w:rsid w:val="00AA18FE"/>
    <w:rsid w:val="00AA6A01"/>
    <w:rsid w:val="00AB28B0"/>
    <w:rsid w:val="00AB4BEC"/>
    <w:rsid w:val="00AD24E6"/>
    <w:rsid w:val="00AE06E4"/>
    <w:rsid w:val="00AE7205"/>
    <w:rsid w:val="00AE7A39"/>
    <w:rsid w:val="00AF021F"/>
    <w:rsid w:val="00AF134B"/>
    <w:rsid w:val="00AF5835"/>
    <w:rsid w:val="00B0148E"/>
    <w:rsid w:val="00B03722"/>
    <w:rsid w:val="00B102E9"/>
    <w:rsid w:val="00B240B3"/>
    <w:rsid w:val="00B26DB7"/>
    <w:rsid w:val="00B3621B"/>
    <w:rsid w:val="00B3740E"/>
    <w:rsid w:val="00B37651"/>
    <w:rsid w:val="00B4178D"/>
    <w:rsid w:val="00B46900"/>
    <w:rsid w:val="00B472F2"/>
    <w:rsid w:val="00B57550"/>
    <w:rsid w:val="00B618D9"/>
    <w:rsid w:val="00B61FA7"/>
    <w:rsid w:val="00B63256"/>
    <w:rsid w:val="00B6642D"/>
    <w:rsid w:val="00B724E9"/>
    <w:rsid w:val="00B73165"/>
    <w:rsid w:val="00B73864"/>
    <w:rsid w:val="00B74983"/>
    <w:rsid w:val="00B74F5F"/>
    <w:rsid w:val="00B8052B"/>
    <w:rsid w:val="00B84905"/>
    <w:rsid w:val="00BA3C0C"/>
    <w:rsid w:val="00BC555D"/>
    <w:rsid w:val="00BE1995"/>
    <w:rsid w:val="00BE32B4"/>
    <w:rsid w:val="00BE52C6"/>
    <w:rsid w:val="00BE5BF7"/>
    <w:rsid w:val="00BF5AA3"/>
    <w:rsid w:val="00C00E1A"/>
    <w:rsid w:val="00C01956"/>
    <w:rsid w:val="00C10766"/>
    <w:rsid w:val="00C11382"/>
    <w:rsid w:val="00C218AF"/>
    <w:rsid w:val="00C248D8"/>
    <w:rsid w:val="00C261C3"/>
    <w:rsid w:val="00C265D4"/>
    <w:rsid w:val="00C30849"/>
    <w:rsid w:val="00C34386"/>
    <w:rsid w:val="00C362E3"/>
    <w:rsid w:val="00C4113A"/>
    <w:rsid w:val="00C41E70"/>
    <w:rsid w:val="00C44C3C"/>
    <w:rsid w:val="00C454D7"/>
    <w:rsid w:val="00C521B1"/>
    <w:rsid w:val="00C527BB"/>
    <w:rsid w:val="00C56EF9"/>
    <w:rsid w:val="00C71175"/>
    <w:rsid w:val="00C73665"/>
    <w:rsid w:val="00C73CCD"/>
    <w:rsid w:val="00C74E7A"/>
    <w:rsid w:val="00C77173"/>
    <w:rsid w:val="00C80ED4"/>
    <w:rsid w:val="00C82447"/>
    <w:rsid w:val="00C921B7"/>
    <w:rsid w:val="00C94A21"/>
    <w:rsid w:val="00C9596D"/>
    <w:rsid w:val="00C96129"/>
    <w:rsid w:val="00C96B0E"/>
    <w:rsid w:val="00CA5387"/>
    <w:rsid w:val="00CB398B"/>
    <w:rsid w:val="00CC1BE8"/>
    <w:rsid w:val="00CC5774"/>
    <w:rsid w:val="00CC6084"/>
    <w:rsid w:val="00CC6AE9"/>
    <w:rsid w:val="00CD690B"/>
    <w:rsid w:val="00CE7349"/>
    <w:rsid w:val="00CF113C"/>
    <w:rsid w:val="00CF54E1"/>
    <w:rsid w:val="00CF61F8"/>
    <w:rsid w:val="00D0051A"/>
    <w:rsid w:val="00D14A8A"/>
    <w:rsid w:val="00D207F3"/>
    <w:rsid w:val="00D22AEA"/>
    <w:rsid w:val="00D24D5F"/>
    <w:rsid w:val="00D26657"/>
    <w:rsid w:val="00D2693E"/>
    <w:rsid w:val="00D27B07"/>
    <w:rsid w:val="00D33D66"/>
    <w:rsid w:val="00D3558B"/>
    <w:rsid w:val="00D445DE"/>
    <w:rsid w:val="00D56DDB"/>
    <w:rsid w:val="00D63392"/>
    <w:rsid w:val="00D655D5"/>
    <w:rsid w:val="00D6775F"/>
    <w:rsid w:val="00D7272D"/>
    <w:rsid w:val="00D74929"/>
    <w:rsid w:val="00D8310A"/>
    <w:rsid w:val="00D83B8D"/>
    <w:rsid w:val="00D85C00"/>
    <w:rsid w:val="00D85F8E"/>
    <w:rsid w:val="00D87E16"/>
    <w:rsid w:val="00D93724"/>
    <w:rsid w:val="00D95A5C"/>
    <w:rsid w:val="00D95D58"/>
    <w:rsid w:val="00DA2574"/>
    <w:rsid w:val="00DA6E9F"/>
    <w:rsid w:val="00DA7C78"/>
    <w:rsid w:val="00DB1D08"/>
    <w:rsid w:val="00DB5591"/>
    <w:rsid w:val="00DB5DAB"/>
    <w:rsid w:val="00DC3573"/>
    <w:rsid w:val="00DC5580"/>
    <w:rsid w:val="00DD25A5"/>
    <w:rsid w:val="00DD2BE2"/>
    <w:rsid w:val="00DE021F"/>
    <w:rsid w:val="00DE2EB8"/>
    <w:rsid w:val="00DE330D"/>
    <w:rsid w:val="00DF3349"/>
    <w:rsid w:val="00DF4854"/>
    <w:rsid w:val="00DF7BBA"/>
    <w:rsid w:val="00E02264"/>
    <w:rsid w:val="00E0376A"/>
    <w:rsid w:val="00E044F5"/>
    <w:rsid w:val="00E128E3"/>
    <w:rsid w:val="00E13E44"/>
    <w:rsid w:val="00E32761"/>
    <w:rsid w:val="00E32857"/>
    <w:rsid w:val="00E334E3"/>
    <w:rsid w:val="00E40AA1"/>
    <w:rsid w:val="00E4417D"/>
    <w:rsid w:val="00E5765F"/>
    <w:rsid w:val="00E57705"/>
    <w:rsid w:val="00E602DA"/>
    <w:rsid w:val="00E60F8F"/>
    <w:rsid w:val="00E614AF"/>
    <w:rsid w:val="00E71493"/>
    <w:rsid w:val="00E72118"/>
    <w:rsid w:val="00E73B67"/>
    <w:rsid w:val="00E766AE"/>
    <w:rsid w:val="00E92B3C"/>
    <w:rsid w:val="00E967BF"/>
    <w:rsid w:val="00E97355"/>
    <w:rsid w:val="00EA2649"/>
    <w:rsid w:val="00EA57FA"/>
    <w:rsid w:val="00EB3100"/>
    <w:rsid w:val="00EC0BDC"/>
    <w:rsid w:val="00EC25F9"/>
    <w:rsid w:val="00EC263A"/>
    <w:rsid w:val="00EC2F15"/>
    <w:rsid w:val="00EC49B7"/>
    <w:rsid w:val="00EE0837"/>
    <w:rsid w:val="00EE2B48"/>
    <w:rsid w:val="00EF02AA"/>
    <w:rsid w:val="00EF2AE5"/>
    <w:rsid w:val="00F00742"/>
    <w:rsid w:val="00F010C2"/>
    <w:rsid w:val="00F0274E"/>
    <w:rsid w:val="00F105B8"/>
    <w:rsid w:val="00F1429B"/>
    <w:rsid w:val="00F152A5"/>
    <w:rsid w:val="00F44B92"/>
    <w:rsid w:val="00F50C5A"/>
    <w:rsid w:val="00F5556D"/>
    <w:rsid w:val="00F57338"/>
    <w:rsid w:val="00F6272F"/>
    <w:rsid w:val="00F64049"/>
    <w:rsid w:val="00F73507"/>
    <w:rsid w:val="00FA1B56"/>
    <w:rsid w:val="00FB7005"/>
    <w:rsid w:val="00FC4F6E"/>
    <w:rsid w:val="00FC53E2"/>
    <w:rsid w:val="00FD49D9"/>
    <w:rsid w:val="00FD668B"/>
    <w:rsid w:val="00FE4F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469CCA"/>
  <w15:docId w15:val="{A4EC0D19-CC60-4A45-A15D-EE118F7C1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0D3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31F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031FA"/>
    <w:rPr>
      <w:sz w:val="18"/>
      <w:szCs w:val="18"/>
    </w:rPr>
  </w:style>
  <w:style w:type="paragraph" w:styleId="a5">
    <w:name w:val="footer"/>
    <w:basedOn w:val="a"/>
    <w:link w:val="a6"/>
    <w:uiPriority w:val="99"/>
    <w:unhideWhenUsed/>
    <w:rsid w:val="005031FA"/>
    <w:pPr>
      <w:tabs>
        <w:tab w:val="center" w:pos="4153"/>
        <w:tab w:val="right" w:pos="8306"/>
      </w:tabs>
      <w:snapToGrid w:val="0"/>
      <w:jc w:val="left"/>
    </w:pPr>
    <w:rPr>
      <w:sz w:val="18"/>
      <w:szCs w:val="18"/>
    </w:rPr>
  </w:style>
  <w:style w:type="character" w:customStyle="1" w:styleId="a6">
    <w:name w:val="页脚 字符"/>
    <w:basedOn w:val="a0"/>
    <w:link w:val="a5"/>
    <w:uiPriority w:val="99"/>
    <w:rsid w:val="005031FA"/>
    <w:rPr>
      <w:sz w:val="18"/>
      <w:szCs w:val="18"/>
    </w:rPr>
  </w:style>
  <w:style w:type="paragraph" w:styleId="a7">
    <w:name w:val="List Paragraph"/>
    <w:basedOn w:val="a"/>
    <w:uiPriority w:val="34"/>
    <w:qFormat/>
    <w:rsid w:val="002951C1"/>
    <w:pPr>
      <w:ind w:firstLineChars="200" w:firstLine="420"/>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591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3</Pages>
  <Words>335</Words>
  <Characters>1915</Characters>
  <Application>Microsoft Office Word</Application>
  <DocSecurity>0</DocSecurity>
  <Lines>15</Lines>
  <Paragraphs>4</Paragraphs>
  <ScaleCrop>false</ScaleCrop>
  <Company>china</Company>
  <LinksUpToDate>false</LinksUpToDate>
  <CharactersWithSpaces>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慧丽 李</cp:lastModifiedBy>
  <cp:revision>47</cp:revision>
  <cp:lastPrinted>2019-12-18T08:18:00Z</cp:lastPrinted>
  <dcterms:created xsi:type="dcterms:W3CDTF">2023-03-14T07:18:00Z</dcterms:created>
  <dcterms:modified xsi:type="dcterms:W3CDTF">2023-08-10T09:25:00Z</dcterms:modified>
</cp:coreProperties>
</file>