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28" w:type="dxa"/>
        <w:jc w:val="center"/>
        <w:tblLayout w:type="fixed"/>
        <w:tblLook w:val="04A0"/>
      </w:tblPr>
      <w:tblGrid>
        <w:gridCol w:w="938"/>
        <w:gridCol w:w="1119"/>
        <w:gridCol w:w="3152"/>
        <w:gridCol w:w="1599"/>
        <w:gridCol w:w="3726"/>
        <w:gridCol w:w="894"/>
      </w:tblGrid>
      <w:tr w:rsidR="00936D23" w:rsidTr="00233F69">
        <w:trPr>
          <w:trHeight w:val="495"/>
          <w:jc w:val="center"/>
        </w:trPr>
        <w:tc>
          <w:tcPr>
            <w:tcW w:w="11428" w:type="dxa"/>
            <w:gridSpan w:val="6"/>
            <w:tcBorders>
              <w:bottom w:val="single" w:sz="8" w:space="0" w:color="008000"/>
            </w:tcBorders>
            <w:shd w:val="clear" w:color="auto" w:fill="auto"/>
            <w:vAlign w:val="center"/>
          </w:tcPr>
          <w:p w:rsidR="00936D23" w:rsidRDefault="00EE000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红外辐照治疗装置</w:t>
            </w:r>
          </w:p>
        </w:tc>
      </w:tr>
      <w:tr w:rsidR="00936D23" w:rsidTr="00233F69">
        <w:trPr>
          <w:trHeight w:val="30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936D23" w:rsidRPr="0073448B" w:rsidRDefault="007C0823">
            <w:pPr>
              <w:widowControl/>
              <w:adjustRightInd w:val="0"/>
              <w:snapToGrid w:val="0"/>
              <w:spacing w:line="240" w:lineRule="atLeast"/>
              <w:jc w:val="center"/>
              <w:rPr>
                <w:rFonts w:ascii="仿宋_GB2312" w:eastAsia="仿宋_GB2312" w:hAnsi="宋体" w:cs="宋体"/>
                <w:b/>
                <w:bCs/>
                <w:kern w:val="0"/>
                <w:sz w:val="24"/>
                <w:szCs w:val="28"/>
              </w:rPr>
            </w:pPr>
            <w:r w:rsidRPr="0073448B">
              <w:rPr>
                <w:rFonts w:ascii="仿宋_GB2312" w:eastAsia="仿宋_GB2312" w:hAnsi="宋体" w:cs="宋体" w:hint="eastAsia"/>
                <w:b/>
                <w:bCs/>
                <w:kern w:val="0"/>
                <w:sz w:val="24"/>
                <w:szCs w:val="28"/>
              </w:rPr>
              <w:t>一</w:t>
            </w:r>
          </w:p>
        </w:tc>
        <w:tc>
          <w:tcPr>
            <w:tcW w:w="9596" w:type="dxa"/>
            <w:gridSpan w:val="4"/>
            <w:tcBorders>
              <w:top w:val="nil"/>
              <w:left w:val="nil"/>
              <w:bottom w:val="single" w:sz="8" w:space="0" w:color="008000"/>
              <w:right w:val="single" w:sz="8" w:space="0" w:color="008000"/>
            </w:tcBorders>
            <w:shd w:val="clear" w:color="auto" w:fill="auto"/>
            <w:vAlign w:val="center"/>
          </w:tcPr>
          <w:p w:rsidR="00936D23" w:rsidRPr="0073448B" w:rsidRDefault="007C0823">
            <w:pPr>
              <w:widowControl/>
              <w:adjustRightInd w:val="0"/>
              <w:snapToGrid w:val="0"/>
              <w:spacing w:line="240" w:lineRule="atLeast"/>
              <w:jc w:val="left"/>
              <w:rPr>
                <w:rFonts w:ascii="仿宋_GB2312" w:eastAsia="仿宋_GB2312" w:hAnsi="宋体" w:cs="宋体"/>
                <w:b/>
                <w:bCs/>
                <w:kern w:val="0"/>
                <w:sz w:val="24"/>
                <w:szCs w:val="28"/>
              </w:rPr>
            </w:pPr>
            <w:r w:rsidRPr="0073448B">
              <w:rPr>
                <w:rFonts w:ascii="仿宋_GB2312" w:eastAsia="仿宋_GB2312" w:hAnsi="宋体" w:cs="宋体" w:hint="eastAsia"/>
                <w:b/>
                <w:bCs/>
                <w:kern w:val="0"/>
                <w:sz w:val="24"/>
                <w:szCs w:val="28"/>
              </w:rPr>
              <w:t>总体要求</w:t>
            </w:r>
          </w:p>
        </w:tc>
        <w:tc>
          <w:tcPr>
            <w:tcW w:w="894" w:type="dxa"/>
            <w:tcBorders>
              <w:top w:val="nil"/>
              <w:left w:val="nil"/>
              <w:bottom w:val="single" w:sz="8" w:space="0" w:color="008000"/>
              <w:right w:val="single" w:sz="8" w:space="0" w:color="008000"/>
            </w:tcBorders>
            <w:shd w:val="clear" w:color="auto" w:fill="auto"/>
            <w:vAlign w:val="center"/>
          </w:tcPr>
          <w:p w:rsidR="00936D23" w:rsidRPr="0073448B" w:rsidRDefault="007C0823">
            <w:pPr>
              <w:widowControl/>
              <w:adjustRightInd w:val="0"/>
              <w:snapToGrid w:val="0"/>
              <w:spacing w:line="240" w:lineRule="atLeast"/>
              <w:jc w:val="center"/>
              <w:rPr>
                <w:rFonts w:ascii="仿宋_GB2312" w:eastAsia="仿宋_GB2312" w:hAnsi="宋体" w:cs="宋体"/>
                <w:b/>
                <w:bCs/>
                <w:kern w:val="0"/>
                <w:sz w:val="24"/>
                <w:szCs w:val="28"/>
              </w:rPr>
            </w:pPr>
            <w:r w:rsidRPr="0073448B">
              <w:rPr>
                <w:rFonts w:ascii="仿宋_GB2312" w:eastAsia="仿宋_GB2312" w:hAnsi="宋体" w:cs="宋体" w:hint="eastAsia"/>
                <w:b/>
                <w:bCs/>
                <w:kern w:val="0"/>
                <w:sz w:val="24"/>
                <w:szCs w:val="28"/>
              </w:rPr>
              <w:t xml:space="preserve">　</w:t>
            </w:r>
          </w:p>
        </w:tc>
      </w:tr>
      <w:tr w:rsidR="001E18E3" w:rsidTr="00233F69">
        <w:trPr>
          <w:trHeight w:val="30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1E18E3" w:rsidRPr="0073448B" w:rsidRDefault="001E18E3">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w:t>
            </w:r>
            <w:r w:rsidRPr="0073448B">
              <w:rPr>
                <w:rFonts w:ascii="仿宋_GB2312" w:eastAsia="仿宋_GB2312" w:hAnsi="宋体" w:cs="宋体"/>
                <w:kern w:val="0"/>
                <w:sz w:val="24"/>
                <w:szCs w:val="28"/>
              </w:rPr>
              <w:t>1</w:t>
            </w:r>
          </w:p>
        </w:tc>
        <w:tc>
          <w:tcPr>
            <w:tcW w:w="9596" w:type="dxa"/>
            <w:gridSpan w:val="4"/>
            <w:tcBorders>
              <w:top w:val="nil"/>
              <w:left w:val="nil"/>
              <w:bottom w:val="single" w:sz="8" w:space="0" w:color="008000"/>
              <w:right w:val="single" w:sz="8" w:space="0" w:color="008000"/>
            </w:tcBorders>
            <w:shd w:val="clear" w:color="auto" w:fill="auto"/>
            <w:vAlign w:val="center"/>
          </w:tcPr>
          <w:p w:rsidR="001E18E3" w:rsidRPr="0073448B" w:rsidRDefault="001E18E3" w:rsidP="004F651E">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满足医院要求，凡涉及设备安装及施工由中标方负责，按照医院要求提供交钥匙工程</w:t>
            </w:r>
          </w:p>
        </w:tc>
        <w:tc>
          <w:tcPr>
            <w:tcW w:w="894" w:type="dxa"/>
            <w:tcBorders>
              <w:top w:val="nil"/>
              <w:left w:val="nil"/>
              <w:bottom w:val="single" w:sz="8" w:space="0" w:color="008000"/>
              <w:right w:val="single" w:sz="8" w:space="0" w:color="008000"/>
            </w:tcBorders>
            <w:shd w:val="clear" w:color="auto" w:fill="auto"/>
            <w:vAlign w:val="center"/>
          </w:tcPr>
          <w:p w:rsidR="001E18E3" w:rsidRPr="0073448B" w:rsidRDefault="001E18E3">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1E18E3" w:rsidTr="00233F69">
        <w:trPr>
          <w:trHeight w:val="30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1E18E3" w:rsidRPr="0073448B" w:rsidRDefault="001E18E3">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kern w:val="0"/>
                <w:sz w:val="24"/>
                <w:szCs w:val="28"/>
              </w:rPr>
              <w:t>2</w:t>
            </w:r>
          </w:p>
        </w:tc>
        <w:tc>
          <w:tcPr>
            <w:tcW w:w="9596" w:type="dxa"/>
            <w:gridSpan w:val="4"/>
            <w:tcBorders>
              <w:top w:val="nil"/>
              <w:left w:val="nil"/>
              <w:bottom w:val="single" w:sz="8" w:space="0" w:color="008000"/>
              <w:right w:val="single" w:sz="8" w:space="0" w:color="008000"/>
            </w:tcBorders>
            <w:shd w:val="clear" w:color="auto" w:fill="auto"/>
            <w:vAlign w:val="center"/>
          </w:tcPr>
          <w:p w:rsidR="001E18E3" w:rsidRPr="0073448B" w:rsidRDefault="001E18E3" w:rsidP="004F651E">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投标时要求提供投标产品注册检验报告、技术参数表（datasheet）及产品彩页</w:t>
            </w:r>
          </w:p>
        </w:tc>
        <w:tc>
          <w:tcPr>
            <w:tcW w:w="894" w:type="dxa"/>
            <w:tcBorders>
              <w:top w:val="nil"/>
              <w:left w:val="nil"/>
              <w:bottom w:val="single" w:sz="8" w:space="0" w:color="008000"/>
              <w:right w:val="single" w:sz="8" w:space="0" w:color="008000"/>
            </w:tcBorders>
            <w:shd w:val="clear" w:color="auto" w:fill="auto"/>
            <w:vAlign w:val="center"/>
          </w:tcPr>
          <w:p w:rsidR="001E18E3" w:rsidRPr="0073448B" w:rsidRDefault="001E18E3">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1E18E3" w:rsidTr="00233F69">
        <w:trPr>
          <w:trHeight w:val="35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1E18E3" w:rsidRPr="0073448B" w:rsidRDefault="001E18E3">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w:t>
            </w:r>
            <w:r w:rsidRPr="0073448B">
              <w:rPr>
                <w:rFonts w:ascii="仿宋_GB2312" w:eastAsia="仿宋_GB2312" w:hAnsi="宋体" w:cs="宋体"/>
                <w:kern w:val="0"/>
                <w:sz w:val="24"/>
                <w:szCs w:val="28"/>
              </w:rPr>
              <w:t>3</w:t>
            </w:r>
          </w:p>
        </w:tc>
        <w:tc>
          <w:tcPr>
            <w:tcW w:w="9596" w:type="dxa"/>
            <w:gridSpan w:val="4"/>
            <w:tcBorders>
              <w:top w:val="nil"/>
              <w:left w:val="nil"/>
              <w:bottom w:val="single" w:sz="8" w:space="0" w:color="008000"/>
              <w:right w:val="single" w:sz="8" w:space="0" w:color="008000"/>
            </w:tcBorders>
            <w:shd w:val="clear" w:color="auto" w:fill="auto"/>
            <w:vAlign w:val="center"/>
          </w:tcPr>
          <w:p w:rsidR="001E18E3" w:rsidRPr="0073448B" w:rsidRDefault="001E18E3" w:rsidP="004C2877">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提供医疗器械</w:t>
            </w:r>
            <w:r w:rsidR="004C2877" w:rsidRPr="0073448B">
              <w:rPr>
                <w:rFonts w:ascii="仿宋_GB2312" w:eastAsia="仿宋_GB2312" w:hAnsi="宋体" w:cs="宋体" w:hint="eastAsia"/>
                <w:kern w:val="0"/>
                <w:sz w:val="24"/>
                <w:szCs w:val="28"/>
              </w:rPr>
              <w:t>注册证</w:t>
            </w:r>
          </w:p>
        </w:tc>
        <w:tc>
          <w:tcPr>
            <w:tcW w:w="894" w:type="dxa"/>
            <w:tcBorders>
              <w:top w:val="nil"/>
              <w:left w:val="nil"/>
              <w:bottom w:val="single" w:sz="8" w:space="0" w:color="008000"/>
              <w:right w:val="single" w:sz="8" w:space="0" w:color="008000"/>
            </w:tcBorders>
            <w:shd w:val="clear" w:color="auto" w:fill="auto"/>
            <w:vAlign w:val="center"/>
          </w:tcPr>
          <w:p w:rsidR="001E18E3" w:rsidRPr="0073448B" w:rsidRDefault="001E18E3">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661DB1" w:rsidTr="00233F69">
        <w:trPr>
          <w:trHeight w:val="30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661DB1" w:rsidRPr="0073448B" w:rsidRDefault="00661DB1">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kern w:val="0"/>
                <w:sz w:val="24"/>
                <w:szCs w:val="28"/>
              </w:rPr>
              <w:t>4</w:t>
            </w:r>
          </w:p>
        </w:tc>
        <w:tc>
          <w:tcPr>
            <w:tcW w:w="9596" w:type="dxa"/>
            <w:gridSpan w:val="4"/>
            <w:tcBorders>
              <w:top w:val="nil"/>
              <w:left w:val="nil"/>
              <w:bottom w:val="single" w:sz="8" w:space="0" w:color="008000"/>
              <w:right w:val="single" w:sz="8" w:space="0" w:color="008000"/>
            </w:tcBorders>
            <w:shd w:val="clear" w:color="auto" w:fill="auto"/>
            <w:vAlign w:val="center"/>
          </w:tcPr>
          <w:p w:rsidR="00661DB1" w:rsidRPr="0073448B" w:rsidRDefault="00661DB1" w:rsidP="00997B4C">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仪器配备所有软件使用最新版本且终身免费升级，端口免费开放，能与我院各信息系统无缝对接</w:t>
            </w:r>
          </w:p>
        </w:tc>
        <w:tc>
          <w:tcPr>
            <w:tcW w:w="894" w:type="dxa"/>
            <w:tcBorders>
              <w:top w:val="nil"/>
              <w:left w:val="nil"/>
              <w:bottom w:val="single" w:sz="8" w:space="0" w:color="008000"/>
              <w:right w:val="single" w:sz="8" w:space="0" w:color="008000"/>
            </w:tcBorders>
            <w:shd w:val="clear" w:color="auto" w:fill="auto"/>
            <w:vAlign w:val="center"/>
          </w:tcPr>
          <w:p w:rsidR="00661DB1" w:rsidRPr="0073448B" w:rsidRDefault="00661DB1" w:rsidP="00997B4C">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661DB1" w:rsidTr="00233F69">
        <w:trPr>
          <w:trHeight w:val="30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661DB1" w:rsidRPr="0073448B" w:rsidRDefault="00661DB1">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kern w:val="0"/>
                <w:sz w:val="24"/>
                <w:szCs w:val="28"/>
              </w:rPr>
              <w:t>5</w:t>
            </w:r>
          </w:p>
        </w:tc>
        <w:tc>
          <w:tcPr>
            <w:tcW w:w="9596" w:type="dxa"/>
            <w:gridSpan w:val="4"/>
            <w:tcBorders>
              <w:top w:val="nil"/>
              <w:left w:val="nil"/>
              <w:bottom w:val="single" w:sz="8" w:space="0" w:color="008000"/>
              <w:right w:val="single" w:sz="8" w:space="0" w:color="008000"/>
            </w:tcBorders>
            <w:shd w:val="clear" w:color="auto" w:fill="auto"/>
            <w:vAlign w:val="center"/>
          </w:tcPr>
          <w:p w:rsidR="00661DB1" w:rsidRPr="0073448B" w:rsidRDefault="00661DB1" w:rsidP="00997B4C">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所有项目必须满足现今主流设备的需求，并能根据实际情况以及用户的要求进行及时做出硬件上的调整并负责做好相应设备的安装</w:t>
            </w:r>
          </w:p>
        </w:tc>
        <w:tc>
          <w:tcPr>
            <w:tcW w:w="894" w:type="dxa"/>
            <w:tcBorders>
              <w:top w:val="nil"/>
              <w:left w:val="nil"/>
              <w:bottom w:val="single" w:sz="8" w:space="0" w:color="008000"/>
              <w:right w:val="single" w:sz="8" w:space="0" w:color="008000"/>
            </w:tcBorders>
            <w:shd w:val="clear" w:color="auto" w:fill="auto"/>
            <w:vAlign w:val="center"/>
          </w:tcPr>
          <w:p w:rsidR="00661DB1" w:rsidRPr="0073448B" w:rsidRDefault="00661DB1" w:rsidP="00997B4C">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661DB1" w:rsidTr="00233F69">
        <w:trPr>
          <w:trHeight w:val="30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661DB1" w:rsidRPr="0073448B" w:rsidRDefault="00661DB1">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6</w:t>
            </w:r>
          </w:p>
        </w:tc>
        <w:tc>
          <w:tcPr>
            <w:tcW w:w="9596" w:type="dxa"/>
            <w:gridSpan w:val="4"/>
            <w:tcBorders>
              <w:top w:val="nil"/>
              <w:left w:val="nil"/>
              <w:bottom w:val="single" w:sz="8" w:space="0" w:color="008000"/>
              <w:right w:val="single" w:sz="8" w:space="0" w:color="008000"/>
            </w:tcBorders>
            <w:shd w:val="clear" w:color="auto" w:fill="auto"/>
            <w:vAlign w:val="center"/>
          </w:tcPr>
          <w:p w:rsidR="00661DB1" w:rsidRPr="0073448B" w:rsidRDefault="00661DB1" w:rsidP="00997B4C">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数量</w:t>
            </w:r>
          </w:p>
        </w:tc>
        <w:tc>
          <w:tcPr>
            <w:tcW w:w="894" w:type="dxa"/>
            <w:tcBorders>
              <w:top w:val="nil"/>
              <w:left w:val="nil"/>
              <w:bottom w:val="single" w:sz="8" w:space="0" w:color="008000"/>
              <w:right w:val="single" w:sz="8" w:space="0" w:color="008000"/>
            </w:tcBorders>
            <w:shd w:val="clear" w:color="auto" w:fill="auto"/>
            <w:vAlign w:val="center"/>
          </w:tcPr>
          <w:p w:rsidR="00661DB1" w:rsidRPr="0073448B" w:rsidRDefault="004C2877" w:rsidP="00997B4C">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1</w:t>
            </w:r>
            <w:r w:rsidR="00661DB1" w:rsidRPr="0073448B">
              <w:rPr>
                <w:rFonts w:ascii="仿宋_GB2312" w:eastAsia="仿宋_GB2312" w:hAnsi="宋体" w:cs="宋体" w:hint="eastAsia"/>
                <w:kern w:val="0"/>
                <w:sz w:val="24"/>
                <w:szCs w:val="28"/>
              </w:rPr>
              <w:t>台</w:t>
            </w:r>
          </w:p>
        </w:tc>
      </w:tr>
      <w:tr w:rsidR="00661DB1"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661DB1" w:rsidRPr="0073448B" w:rsidRDefault="00661DB1">
            <w:pPr>
              <w:widowControl/>
              <w:adjustRightInd w:val="0"/>
              <w:snapToGrid w:val="0"/>
              <w:spacing w:line="240" w:lineRule="atLeast"/>
              <w:jc w:val="center"/>
              <w:rPr>
                <w:rFonts w:ascii="仿宋_GB2312" w:eastAsia="仿宋_GB2312" w:hAnsi="宋体" w:cs="宋体"/>
                <w:b/>
                <w:kern w:val="0"/>
                <w:sz w:val="24"/>
                <w:szCs w:val="28"/>
              </w:rPr>
            </w:pPr>
            <w:r w:rsidRPr="0073448B">
              <w:rPr>
                <w:rFonts w:ascii="仿宋_GB2312" w:eastAsia="仿宋_GB2312" w:hAnsi="宋体" w:cs="宋体" w:hint="eastAsia"/>
                <w:b/>
                <w:kern w:val="0"/>
                <w:sz w:val="24"/>
                <w:szCs w:val="28"/>
              </w:rPr>
              <w:t>二</w:t>
            </w:r>
          </w:p>
        </w:tc>
        <w:tc>
          <w:tcPr>
            <w:tcW w:w="9596" w:type="dxa"/>
            <w:gridSpan w:val="4"/>
            <w:tcBorders>
              <w:top w:val="nil"/>
              <w:left w:val="nil"/>
              <w:bottom w:val="single" w:sz="8" w:space="0" w:color="008000"/>
              <w:right w:val="single" w:sz="8" w:space="0" w:color="008000"/>
            </w:tcBorders>
            <w:shd w:val="clear" w:color="auto" w:fill="auto"/>
            <w:vAlign w:val="center"/>
          </w:tcPr>
          <w:p w:rsidR="00661DB1" w:rsidRPr="0073448B" w:rsidRDefault="00661DB1">
            <w:pPr>
              <w:widowControl/>
              <w:adjustRightInd w:val="0"/>
              <w:snapToGrid w:val="0"/>
              <w:spacing w:line="240" w:lineRule="atLeast"/>
              <w:jc w:val="left"/>
              <w:rPr>
                <w:rFonts w:ascii="仿宋_GB2312" w:eastAsia="仿宋_GB2312" w:hAnsi="宋体" w:cs="宋体"/>
                <w:b/>
                <w:kern w:val="0"/>
                <w:sz w:val="24"/>
                <w:szCs w:val="28"/>
              </w:rPr>
            </w:pPr>
            <w:r w:rsidRPr="0073448B">
              <w:rPr>
                <w:rFonts w:ascii="仿宋_GB2312" w:eastAsia="仿宋_GB2312" w:hAnsi="宋体" w:cs="宋体" w:hint="eastAsia"/>
                <w:b/>
                <w:kern w:val="0"/>
                <w:sz w:val="24"/>
                <w:szCs w:val="28"/>
              </w:rPr>
              <w:t>技术要求</w:t>
            </w:r>
          </w:p>
        </w:tc>
        <w:tc>
          <w:tcPr>
            <w:tcW w:w="894" w:type="dxa"/>
            <w:tcBorders>
              <w:top w:val="nil"/>
              <w:left w:val="nil"/>
              <w:bottom w:val="single" w:sz="8" w:space="0" w:color="008000"/>
              <w:right w:val="single" w:sz="8" w:space="0" w:color="008000"/>
            </w:tcBorders>
            <w:shd w:val="clear" w:color="auto" w:fill="auto"/>
            <w:vAlign w:val="center"/>
          </w:tcPr>
          <w:p w:rsidR="00661DB1" w:rsidRPr="0073448B" w:rsidRDefault="00661DB1">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 xml:space="preserve">　</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1</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治疗源</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1.1</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治疗光源：卤素光源</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1.2</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输出功率：</w:t>
            </w:r>
            <w:r w:rsidRPr="0073448B">
              <w:rPr>
                <w:rFonts w:ascii="仿宋_GB2312" w:eastAsia="仿宋_GB2312" w:hAnsi="宋体" w:cs="宋体"/>
                <w:kern w:val="0"/>
                <w:sz w:val="24"/>
                <w:szCs w:val="28"/>
              </w:rPr>
              <w:t>≥</w:t>
            </w:r>
            <w:r w:rsidRPr="0073448B">
              <w:rPr>
                <w:rFonts w:ascii="仿宋_GB2312" w:eastAsia="仿宋_GB2312" w:hAnsi="宋体" w:cs="宋体"/>
                <w:kern w:val="0"/>
                <w:sz w:val="24"/>
                <w:szCs w:val="28"/>
              </w:rPr>
              <w:t>750w</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1.3</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辐照度：</w:t>
            </w:r>
            <w:r w:rsidRPr="0073448B">
              <w:rPr>
                <w:rFonts w:ascii="仿宋_GB2312" w:eastAsia="仿宋_GB2312" w:hAnsi="宋体" w:cs="宋体"/>
                <w:kern w:val="0"/>
                <w:sz w:val="24"/>
                <w:szCs w:val="28"/>
              </w:rPr>
              <w:t>≥</w:t>
            </w:r>
            <w:r w:rsidRPr="0073448B">
              <w:rPr>
                <w:rFonts w:ascii="仿宋_GB2312" w:eastAsia="仿宋_GB2312" w:hAnsi="宋体" w:cs="宋体"/>
                <w:kern w:val="0"/>
                <w:sz w:val="24"/>
                <w:szCs w:val="28"/>
              </w:rPr>
              <w:t>225mW/c㎡</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1.4</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有效治疗波段：</w:t>
            </w:r>
            <w:r w:rsidR="005630F5" w:rsidRPr="0073448B">
              <w:rPr>
                <w:rFonts w:ascii="仿宋_GB2312" w:eastAsia="仿宋_GB2312" w:hAnsi="宋体" w:cs="宋体"/>
                <w:kern w:val="0"/>
                <w:sz w:val="24"/>
                <w:szCs w:val="28"/>
              </w:rPr>
              <w:t>590nm-</w:t>
            </w:r>
            <w:r w:rsidRPr="0073448B">
              <w:rPr>
                <w:rFonts w:ascii="仿宋_GB2312" w:eastAsia="仿宋_GB2312" w:hAnsi="宋体" w:cs="宋体"/>
                <w:kern w:val="0"/>
                <w:sz w:val="24"/>
                <w:szCs w:val="28"/>
              </w:rPr>
              <w:t>1400nm</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1.5</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C00272">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 xml:space="preserve">治疗深度 </w:t>
            </w:r>
            <w:r w:rsidRPr="0073448B">
              <w:rPr>
                <w:rFonts w:ascii="仿宋_GB2312" w:eastAsia="仿宋_GB2312" w:hAnsi="宋体" w:cs="宋体"/>
                <w:kern w:val="0"/>
                <w:sz w:val="24"/>
                <w:szCs w:val="28"/>
              </w:rPr>
              <w:t>≥</w:t>
            </w:r>
            <w:r w:rsidRPr="0073448B">
              <w:rPr>
                <w:rFonts w:ascii="仿宋_GB2312" w:eastAsia="仿宋_GB2312" w:hAnsi="宋体" w:cs="宋体"/>
                <w:kern w:val="0"/>
                <w:sz w:val="24"/>
                <w:szCs w:val="28"/>
              </w:rPr>
              <w:t>7</w:t>
            </w:r>
            <w:r w:rsidR="00C00272" w:rsidRPr="0073448B">
              <w:rPr>
                <w:rFonts w:ascii="仿宋_GB2312" w:eastAsia="仿宋_GB2312" w:hAnsi="宋体" w:cs="宋体" w:hint="eastAsia"/>
                <w:kern w:val="0"/>
                <w:sz w:val="24"/>
                <w:szCs w:val="28"/>
              </w:rPr>
              <w:t>cm</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2</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照射光斑面积</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2.1</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照射光斑直径</w:t>
            </w:r>
            <w:r w:rsidRPr="0073448B">
              <w:rPr>
                <w:rFonts w:ascii="仿宋_GB2312" w:eastAsia="仿宋_GB2312" w:hAnsi="宋体" w:cs="宋体"/>
                <w:kern w:val="0"/>
                <w:sz w:val="24"/>
                <w:szCs w:val="28"/>
              </w:rPr>
              <w:t>≥</w:t>
            </w:r>
            <w:r w:rsidRPr="0073448B">
              <w:rPr>
                <w:rFonts w:ascii="仿宋_GB2312" w:eastAsia="仿宋_GB2312" w:hAnsi="宋体" w:cs="宋体"/>
                <w:kern w:val="0"/>
                <w:sz w:val="24"/>
                <w:szCs w:val="28"/>
              </w:rPr>
              <w:t>70cm</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2.2</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233F69">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照射光斑面积</w:t>
            </w:r>
            <w:r w:rsidRPr="0073448B">
              <w:rPr>
                <w:rFonts w:ascii="仿宋_GB2312" w:eastAsia="仿宋_GB2312" w:hAnsi="宋体" w:cs="宋体"/>
                <w:kern w:val="0"/>
                <w:sz w:val="24"/>
                <w:szCs w:val="28"/>
              </w:rPr>
              <w:t>≥</w:t>
            </w:r>
            <w:r w:rsidRPr="0073448B">
              <w:rPr>
                <w:rFonts w:ascii="仿宋_GB2312" w:eastAsia="仿宋_GB2312" w:hAnsi="宋体" w:cs="宋体"/>
                <w:kern w:val="0"/>
                <w:sz w:val="24"/>
                <w:szCs w:val="28"/>
              </w:rPr>
              <w:t>384</w:t>
            </w:r>
            <w:r w:rsidR="00233F69" w:rsidRPr="0073448B">
              <w:rPr>
                <w:rFonts w:ascii="仿宋_GB2312" w:eastAsia="仿宋_GB2312" w:hAnsi="宋体" w:cs="宋体" w:hint="eastAsia"/>
                <w:kern w:val="0"/>
                <w:sz w:val="24"/>
                <w:szCs w:val="28"/>
              </w:rPr>
              <w:t>0</w:t>
            </w:r>
            <w:r w:rsidRPr="0073448B">
              <w:rPr>
                <w:rFonts w:ascii="仿宋_GB2312" w:eastAsia="仿宋_GB2312" w:hAnsi="宋体" w:cs="宋体"/>
                <w:kern w:val="0"/>
                <w:sz w:val="24"/>
                <w:szCs w:val="28"/>
              </w:rPr>
              <w:t xml:space="preserve"> c</w:t>
            </w:r>
            <w:r w:rsidRPr="0073448B">
              <w:rPr>
                <w:rFonts w:ascii="宋体" w:eastAsia="宋体" w:hAnsi="宋体" w:cs="宋体" w:hint="eastAsia"/>
                <w:kern w:val="0"/>
                <w:sz w:val="24"/>
                <w:szCs w:val="28"/>
              </w:rPr>
              <w:t>㎡</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3</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过滤器</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3.1</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水夹层过滤器</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3.2</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过滤器有效口径</w:t>
            </w:r>
            <w:r w:rsidRPr="0073448B">
              <w:rPr>
                <w:rFonts w:ascii="仿宋_GB2312" w:eastAsia="仿宋_GB2312" w:hAnsi="宋体" w:cs="宋体"/>
                <w:kern w:val="0"/>
                <w:sz w:val="24"/>
                <w:szCs w:val="28"/>
              </w:rPr>
              <w:t>≥</w:t>
            </w:r>
            <w:r w:rsidRPr="0073448B">
              <w:rPr>
                <w:rFonts w:ascii="仿宋_GB2312" w:eastAsia="仿宋_GB2312" w:hAnsi="宋体" w:cs="宋体"/>
                <w:kern w:val="0"/>
                <w:sz w:val="24"/>
                <w:szCs w:val="28"/>
              </w:rPr>
              <w:t>95mm</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46503D"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46503D" w:rsidRPr="0073448B" w:rsidRDefault="0046503D" w:rsidP="0046503D">
            <w:pPr>
              <w:widowControl/>
              <w:adjustRightInd w:val="0"/>
              <w:snapToGrid w:val="0"/>
              <w:spacing w:line="240" w:lineRule="atLeast"/>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4</w:t>
            </w:r>
          </w:p>
        </w:tc>
        <w:tc>
          <w:tcPr>
            <w:tcW w:w="9596" w:type="dxa"/>
            <w:gridSpan w:val="4"/>
            <w:tcBorders>
              <w:top w:val="nil"/>
              <w:left w:val="nil"/>
              <w:bottom w:val="single" w:sz="8" w:space="0" w:color="008000"/>
              <w:right w:val="single" w:sz="8" w:space="0" w:color="008000"/>
            </w:tcBorders>
            <w:shd w:val="clear" w:color="auto" w:fill="auto"/>
          </w:tcPr>
          <w:p w:rsidR="0046503D" w:rsidRPr="0073448B" w:rsidRDefault="0046503D"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kern w:val="0"/>
                <w:sz w:val="24"/>
                <w:szCs w:val="28"/>
              </w:rPr>
              <w:t>配备安全切断装置</w:t>
            </w:r>
          </w:p>
        </w:tc>
        <w:tc>
          <w:tcPr>
            <w:tcW w:w="894" w:type="dxa"/>
            <w:tcBorders>
              <w:top w:val="nil"/>
              <w:left w:val="nil"/>
              <w:bottom w:val="single" w:sz="8" w:space="0" w:color="008000"/>
              <w:right w:val="single" w:sz="8" w:space="0" w:color="008000"/>
            </w:tcBorders>
            <w:shd w:val="clear" w:color="auto" w:fill="auto"/>
          </w:tcPr>
          <w:p w:rsidR="0046503D" w:rsidRPr="0073448B" w:rsidRDefault="0046503D" w:rsidP="00233F69">
            <w:pPr>
              <w:adjustRightInd w:val="0"/>
              <w:snapToGrid w:val="0"/>
              <w:spacing w:line="240" w:lineRule="atLeast"/>
              <w:jc w:val="center"/>
              <w:rPr>
                <w:sz w:val="24"/>
              </w:rPr>
            </w:pPr>
            <w:r w:rsidRPr="0073448B">
              <w:rPr>
                <w:rFonts w:ascii="仿宋_GB2312" w:eastAsia="仿宋_GB2312" w:hAnsi="宋体" w:cs="宋体" w:hint="eastAsia"/>
                <w:kern w:val="0"/>
                <w:sz w:val="24"/>
                <w:szCs w:val="28"/>
              </w:rPr>
              <w:t>具备</w:t>
            </w:r>
          </w:p>
        </w:tc>
      </w:tr>
      <w:tr w:rsidR="00370E8E"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46503D" w:rsidP="00EF2180">
            <w:pPr>
              <w:widowControl/>
              <w:adjustRightInd w:val="0"/>
              <w:snapToGrid w:val="0"/>
              <w:jc w:val="center"/>
              <w:textAlignment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5</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提供详细配置清单及分项报价(含名称、规格、型号、数量、单价)</w:t>
            </w:r>
          </w:p>
        </w:tc>
        <w:tc>
          <w:tcPr>
            <w:tcW w:w="894" w:type="dxa"/>
            <w:tcBorders>
              <w:top w:val="nil"/>
              <w:left w:val="nil"/>
              <w:bottom w:val="single" w:sz="8" w:space="0" w:color="008000"/>
              <w:right w:val="single" w:sz="8" w:space="0" w:color="008000"/>
            </w:tcBorders>
            <w:shd w:val="clear" w:color="auto" w:fill="auto"/>
          </w:tcPr>
          <w:p w:rsidR="00370E8E" w:rsidRPr="0073448B" w:rsidRDefault="00370E8E" w:rsidP="00233F69">
            <w:pPr>
              <w:adjustRightInd w:val="0"/>
              <w:snapToGrid w:val="0"/>
              <w:jc w:val="center"/>
              <w:rPr>
                <w:sz w:val="24"/>
              </w:rPr>
            </w:pPr>
            <w:r w:rsidRPr="0073448B">
              <w:rPr>
                <w:rFonts w:ascii="仿宋_GB2312" w:eastAsia="仿宋_GB2312" w:hAnsi="宋体" w:cs="宋体" w:hint="eastAsia"/>
                <w:kern w:val="0"/>
                <w:sz w:val="24"/>
                <w:szCs w:val="28"/>
              </w:rPr>
              <w:t>具备</w:t>
            </w:r>
          </w:p>
        </w:tc>
      </w:tr>
      <w:tr w:rsidR="00370E8E" w:rsidTr="00233F69">
        <w:trPr>
          <w:trHeight w:val="25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46503D" w:rsidP="009D31B5">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6</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rsidP="0046503D">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提供设备附件及各类配件详细报价（含名称、规格、型号、数量、单价)</w:t>
            </w:r>
          </w:p>
        </w:tc>
        <w:tc>
          <w:tcPr>
            <w:tcW w:w="894" w:type="dxa"/>
            <w:tcBorders>
              <w:top w:val="nil"/>
              <w:left w:val="nil"/>
              <w:bottom w:val="single" w:sz="8" w:space="0" w:color="008000"/>
              <w:right w:val="single" w:sz="8" w:space="0" w:color="008000"/>
            </w:tcBorders>
            <w:shd w:val="clear" w:color="auto" w:fill="auto"/>
            <w:vAlign w:val="center"/>
          </w:tcPr>
          <w:p w:rsidR="00370E8E" w:rsidRPr="0073448B" w:rsidRDefault="00370E8E" w:rsidP="00233F69">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370E8E" w:rsidTr="00233F69">
        <w:trPr>
          <w:trHeight w:val="300"/>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b/>
                <w:kern w:val="0"/>
                <w:sz w:val="24"/>
                <w:szCs w:val="28"/>
              </w:rPr>
            </w:pPr>
            <w:r w:rsidRPr="0073448B">
              <w:rPr>
                <w:rFonts w:ascii="仿宋_GB2312" w:eastAsia="仿宋_GB2312" w:hAnsi="宋体" w:cs="宋体" w:hint="eastAsia"/>
                <w:b/>
                <w:kern w:val="0"/>
                <w:sz w:val="24"/>
                <w:szCs w:val="28"/>
              </w:rPr>
              <w:t>三</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left"/>
              <w:rPr>
                <w:rFonts w:ascii="仿宋_GB2312" w:eastAsia="仿宋_GB2312" w:hAnsi="宋体" w:cs="宋体"/>
                <w:b/>
                <w:kern w:val="0"/>
                <w:sz w:val="24"/>
                <w:szCs w:val="28"/>
              </w:rPr>
            </w:pPr>
            <w:r w:rsidRPr="0073448B">
              <w:rPr>
                <w:rFonts w:ascii="仿宋_GB2312" w:eastAsia="仿宋_GB2312" w:hAnsi="宋体" w:cs="宋体" w:hint="eastAsia"/>
                <w:b/>
                <w:kern w:val="0"/>
                <w:sz w:val="24"/>
                <w:szCs w:val="28"/>
              </w:rPr>
              <w:t>技术及售后服务</w:t>
            </w:r>
          </w:p>
        </w:tc>
        <w:tc>
          <w:tcPr>
            <w:tcW w:w="894" w:type="dxa"/>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p>
        </w:tc>
      </w:tr>
      <w:tr w:rsidR="00370E8E" w:rsidTr="00233F69">
        <w:trPr>
          <w:trHeight w:val="374"/>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w:t>
            </w:r>
            <w:r w:rsidRPr="0073448B">
              <w:rPr>
                <w:rFonts w:ascii="仿宋_GB2312" w:eastAsia="仿宋_GB2312" w:hAnsi="宋体" w:cs="宋体"/>
                <w:kern w:val="0"/>
                <w:sz w:val="24"/>
                <w:szCs w:val="28"/>
              </w:rPr>
              <w:t>1</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整机质保期≥</w:t>
            </w:r>
            <w:r w:rsidRPr="0073448B">
              <w:rPr>
                <w:rFonts w:ascii="仿宋_GB2312" w:eastAsia="仿宋_GB2312" w:hAnsi="宋体" w:cs="宋体"/>
                <w:kern w:val="0"/>
                <w:sz w:val="24"/>
                <w:szCs w:val="28"/>
              </w:rPr>
              <w:t>3年（提供厂家保修承诺），在质保期内每年由维修工程师提供至少2次的上门维护保养工作</w:t>
            </w:r>
          </w:p>
        </w:tc>
        <w:tc>
          <w:tcPr>
            <w:tcW w:w="894" w:type="dxa"/>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370E8E" w:rsidTr="00233F69">
        <w:trPr>
          <w:trHeight w:val="374"/>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kern w:val="0"/>
                <w:sz w:val="24"/>
                <w:szCs w:val="28"/>
              </w:rPr>
              <w:t>2</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中标方应对设备操作及维修人员进行操作及维修培训，直至技术人员熟练掌握使用及维修技能为止，提供详细培训记录</w:t>
            </w:r>
            <w:r w:rsidRPr="0073448B">
              <w:rPr>
                <w:rFonts w:ascii="仿宋_GB2312" w:eastAsia="仿宋_GB2312" w:hAnsi="宋体" w:cs="宋体"/>
                <w:kern w:val="0"/>
                <w:sz w:val="24"/>
                <w:szCs w:val="28"/>
              </w:rPr>
              <w:t>,提供设备设计使用寿命</w:t>
            </w:r>
          </w:p>
        </w:tc>
        <w:tc>
          <w:tcPr>
            <w:tcW w:w="894" w:type="dxa"/>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370E8E" w:rsidTr="00233F69">
        <w:trPr>
          <w:trHeight w:val="49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kern w:val="0"/>
                <w:sz w:val="24"/>
                <w:szCs w:val="28"/>
              </w:rPr>
              <w:t>3</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维修保障：中标方应提供中文说明书、操作手册、详细维修手册、整机线路图、系统安装软件及维修密码，软件终身免费升级</w:t>
            </w:r>
          </w:p>
        </w:tc>
        <w:tc>
          <w:tcPr>
            <w:tcW w:w="894" w:type="dxa"/>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370E8E" w:rsidTr="00233F69">
        <w:trPr>
          <w:trHeight w:val="495"/>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w:t>
            </w:r>
            <w:r w:rsidRPr="0073448B">
              <w:rPr>
                <w:rFonts w:ascii="仿宋_GB2312" w:eastAsia="仿宋_GB2312" w:hAnsi="宋体" w:cs="宋体"/>
                <w:kern w:val="0"/>
                <w:sz w:val="24"/>
                <w:szCs w:val="28"/>
              </w:rPr>
              <w:t>4</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一个月内非人为质量问题提供换货。设备出现故障时</w:t>
            </w:r>
            <w:r w:rsidRPr="0073448B">
              <w:rPr>
                <w:rFonts w:ascii="仿宋_GB2312" w:eastAsia="仿宋_GB2312" w:hAnsi="宋体" w:cs="宋体"/>
                <w:kern w:val="0"/>
                <w:sz w:val="24"/>
                <w:szCs w:val="28"/>
              </w:rPr>
              <w:t>2个小时内提供备用设备，6小时内提供维修方案及报价，24小时内到达现场，郑州有常驻工程师，提供工程师姓名及联系方式</w:t>
            </w:r>
          </w:p>
        </w:tc>
        <w:tc>
          <w:tcPr>
            <w:tcW w:w="894" w:type="dxa"/>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370E8E" w:rsidTr="00233F69">
        <w:trPr>
          <w:trHeight w:val="382"/>
          <w:jc w:val="center"/>
        </w:trPr>
        <w:tc>
          <w:tcPr>
            <w:tcW w:w="938" w:type="dxa"/>
            <w:tcBorders>
              <w:top w:val="nil"/>
              <w:left w:val="single" w:sz="8" w:space="0" w:color="008000"/>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kern w:val="0"/>
                <w:sz w:val="24"/>
                <w:szCs w:val="28"/>
              </w:rPr>
              <w:t>5</w:t>
            </w:r>
          </w:p>
        </w:tc>
        <w:tc>
          <w:tcPr>
            <w:tcW w:w="9596" w:type="dxa"/>
            <w:gridSpan w:val="4"/>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left"/>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到货时间：合同签订后30日内</w:t>
            </w:r>
          </w:p>
        </w:tc>
        <w:tc>
          <w:tcPr>
            <w:tcW w:w="894" w:type="dxa"/>
            <w:tcBorders>
              <w:top w:val="nil"/>
              <w:left w:val="nil"/>
              <w:bottom w:val="single" w:sz="8" w:space="0" w:color="008000"/>
              <w:right w:val="single" w:sz="8" w:space="0" w:color="008000"/>
            </w:tcBorders>
            <w:shd w:val="clear" w:color="auto" w:fill="auto"/>
            <w:vAlign w:val="center"/>
          </w:tcPr>
          <w:p w:rsidR="00370E8E" w:rsidRPr="0073448B" w:rsidRDefault="00370E8E">
            <w:pPr>
              <w:widowControl/>
              <w:adjustRightInd w:val="0"/>
              <w:snapToGrid w:val="0"/>
              <w:spacing w:line="240" w:lineRule="atLeast"/>
              <w:jc w:val="center"/>
              <w:rPr>
                <w:rFonts w:ascii="仿宋_GB2312" w:eastAsia="仿宋_GB2312" w:hAnsi="宋体" w:cs="宋体"/>
                <w:kern w:val="0"/>
                <w:sz w:val="24"/>
                <w:szCs w:val="28"/>
              </w:rPr>
            </w:pPr>
            <w:r w:rsidRPr="0073448B">
              <w:rPr>
                <w:rFonts w:ascii="仿宋_GB2312" w:eastAsia="仿宋_GB2312" w:hAnsi="宋体" w:cs="宋体" w:hint="eastAsia"/>
                <w:kern w:val="0"/>
                <w:sz w:val="24"/>
                <w:szCs w:val="28"/>
              </w:rPr>
              <w:t>具备</w:t>
            </w:r>
          </w:p>
        </w:tc>
      </w:tr>
      <w:tr w:rsidR="00370E8E" w:rsidTr="007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jc w:val="center"/>
        </w:trPr>
        <w:tc>
          <w:tcPr>
            <w:tcW w:w="2057" w:type="dxa"/>
            <w:gridSpan w:val="2"/>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620" w:type="dxa"/>
            <w:gridSpan w:val="2"/>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370E8E" w:rsidTr="007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3"/>
          <w:jc w:val="center"/>
        </w:trPr>
        <w:tc>
          <w:tcPr>
            <w:tcW w:w="2057" w:type="dxa"/>
            <w:gridSpan w:val="2"/>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620" w:type="dxa"/>
            <w:gridSpan w:val="2"/>
            <w:vAlign w:val="bottom"/>
          </w:tcPr>
          <w:p w:rsidR="00370E8E" w:rsidRDefault="00370E8E">
            <w:pPr>
              <w:adjustRightInd w:val="0"/>
              <w:snapToGrid w:val="0"/>
              <w:spacing w:line="240" w:lineRule="atLeast"/>
              <w:jc w:val="right"/>
              <w:rPr>
                <w:rFonts w:ascii="仿宋_GB2312" w:eastAsia="仿宋_GB2312"/>
                <w:b/>
                <w:sz w:val="20"/>
                <w:szCs w:val="28"/>
              </w:rPr>
            </w:pPr>
          </w:p>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rsidP="0073448B">
      <w:pPr>
        <w:adjustRightInd w:val="0"/>
        <w:snapToGrid w:val="0"/>
        <w:spacing w:line="240" w:lineRule="atLeast"/>
        <w:jc w:val="right"/>
        <w:rPr>
          <w:rFonts w:eastAsia="仿宋_GB2312"/>
          <w:b/>
          <w:bCs/>
          <w:color w:val="FF0000"/>
          <w:sz w:val="28"/>
          <w:szCs w:val="28"/>
        </w:rPr>
      </w:pPr>
      <w:r>
        <w:rPr>
          <w:rFonts w:ascii="仿宋_GB2312" w:eastAsia="仿宋_GB2312" w:hint="eastAsia"/>
          <w:sz w:val="22"/>
          <w:szCs w:val="28"/>
        </w:rPr>
        <w:t>以上参数经科室签字即视为同意，能够满足临床科室需求</w:t>
      </w:r>
    </w:p>
    <w:sectPr w:rsidR="00936D23" w:rsidSect="0073448B">
      <w:pgSz w:w="11906" w:h="16838"/>
      <w:pgMar w:top="624" w:right="1134" w:bottom="68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216" w:rsidRDefault="00590216" w:rsidP="00863368">
      <w:r>
        <w:separator/>
      </w:r>
    </w:p>
  </w:endnote>
  <w:endnote w:type="continuationSeparator" w:id="1">
    <w:p w:rsidR="00590216" w:rsidRDefault="00590216"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216" w:rsidRDefault="00590216" w:rsidP="00863368">
      <w:r>
        <w:separator/>
      </w:r>
    </w:p>
  </w:footnote>
  <w:footnote w:type="continuationSeparator" w:id="1">
    <w:p w:rsidR="00590216" w:rsidRDefault="00590216"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6E37"/>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3F69"/>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6503D"/>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2877"/>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30F5"/>
    <w:rsid w:val="00564F5B"/>
    <w:rsid w:val="00573165"/>
    <w:rsid w:val="00576A08"/>
    <w:rsid w:val="00590216"/>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3448B"/>
    <w:rsid w:val="007451C7"/>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273DA"/>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0418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272"/>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03B"/>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3110"/>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0005"/>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28C1"/>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646B"/>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143</Words>
  <Characters>819</Characters>
  <Application>Microsoft Office Word</Application>
  <DocSecurity>0</DocSecurity>
  <Lines>6</Lines>
  <Paragraphs>1</Paragraphs>
  <ScaleCrop>false</ScaleCrop>
  <Company>china</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53</cp:revision>
  <cp:lastPrinted>2021-11-30T08:56:00Z</cp:lastPrinted>
  <dcterms:created xsi:type="dcterms:W3CDTF">2021-03-01T03:03:00Z</dcterms:created>
  <dcterms:modified xsi:type="dcterms:W3CDTF">2021-12-21T02:26:00Z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