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jc w:val="center"/>
        <w:tblLayout w:type="fixed"/>
        <w:tblLook w:val="04A0" w:firstRow="1" w:lastRow="0" w:firstColumn="1" w:lastColumn="0" w:noHBand="0" w:noVBand="1"/>
      </w:tblPr>
      <w:tblGrid>
        <w:gridCol w:w="755"/>
        <w:gridCol w:w="9461"/>
        <w:gridCol w:w="699"/>
      </w:tblGrid>
      <w:tr w:rsidR="00FD487F">
        <w:trPr>
          <w:trHeight w:val="495"/>
          <w:jc w:val="center"/>
        </w:trPr>
        <w:tc>
          <w:tcPr>
            <w:tcW w:w="10915" w:type="dxa"/>
            <w:gridSpan w:val="3"/>
            <w:tcBorders>
              <w:top w:val="nil"/>
              <w:bottom w:val="single" w:sz="8" w:space="0" w:color="008000"/>
            </w:tcBorders>
            <w:shd w:val="clear" w:color="auto" w:fill="auto"/>
            <w:vAlign w:val="center"/>
          </w:tcPr>
          <w:p w:rsidR="00FD487F" w:rsidRDefault="00BE001F">
            <w:pPr>
              <w:widowControl/>
              <w:jc w:val="center"/>
              <w:rPr>
                <w:rFonts w:ascii="宋体" w:eastAsia="宋体" w:hAnsi="宋体" w:cs="宋体"/>
                <w:b/>
                <w:bCs/>
                <w:color w:val="0000FF"/>
                <w:kern w:val="0"/>
                <w:sz w:val="32"/>
                <w:szCs w:val="32"/>
              </w:rPr>
            </w:pPr>
            <w:r>
              <w:rPr>
                <w:rFonts w:ascii="宋体" w:eastAsia="宋体" w:hAnsi="宋体" w:cs="宋体" w:hint="eastAsia"/>
                <w:b/>
                <w:bCs/>
                <w:color w:val="0000FF"/>
                <w:kern w:val="0"/>
                <w:sz w:val="32"/>
                <w:szCs w:val="32"/>
              </w:rPr>
              <w:t>医用气体日常维护第三</w:t>
            </w:r>
            <w:proofErr w:type="gramStart"/>
            <w:r>
              <w:rPr>
                <w:rFonts w:ascii="宋体" w:eastAsia="宋体" w:hAnsi="宋体" w:cs="宋体" w:hint="eastAsia"/>
                <w:b/>
                <w:bCs/>
                <w:color w:val="0000FF"/>
                <w:kern w:val="0"/>
                <w:sz w:val="32"/>
                <w:szCs w:val="32"/>
              </w:rPr>
              <w:t>方服务</w:t>
            </w:r>
            <w:proofErr w:type="gramEnd"/>
          </w:p>
        </w:tc>
      </w:tr>
      <w:tr w:rsidR="00FD487F">
        <w:trPr>
          <w:trHeight w:val="300"/>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b/>
                <w:bCs/>
                <w:kern w:val="0"/>
                <w:sz w:val="20"/>
                <w:szCs w:val="20"/>
              </w:rPr>
            </w:pPr>
            <w:proofErr w:type="gramStart"/>
            <w:r>
              <w:rPr>
                <w:rFonts w:ascii="宋体" w:eastAsia="宋体" w:hAnsi="宋体" w:cs="宋体" w:hint="eastAsia"/>
                <w:b/>
                <w:bCs/>
                <w:color w:val="0000FF"/>
                <w:kern w:val="0"/>
                <w:sz w:val="20"/>
                <w:szCs w:val="20"/>
              </w:rPr>
              <w:t>一</w:t>
            </w:r>
            <w:proofErr w:type="gramEnd"/>
          </w:p>
        </w:tc>
        <w:tc>
          <w:tcPr>
            <w:tcW w:w="9461" w:type="dxa"/>
            <w:tcBorders>
              <w:top w:val="nil"/>
              <w:left w:val="nil"/>
              <w:bottom w:val="single" w:sz="8" w:space="0" w:color="008000"/>
              <w:right w:val="single" w:sz="8" w:space="0" w:color="008000"/>
            </w:tcBorders>
            <w:shd w:val="clear" w:color="auto" w:fill="auto"/>
            <w:vAlign w:val="center"/>
          </w:tcPr>
          <w:p w:rsidR="00FD487F" w:rsidRDefault="00BE001F">
            <w:pPr>
              <w:widowControl/>
              <w:jc w:val="left"/>
              <w:rPr>
                <w:rFonts w:ascii="宋体" w:eastAsia="宋体" w:hAnsi="宋体" w:cs="宋体"/>
                <w:b/>
                <w:bCs/>
                <w:kern w:val="0"/>
                <w:sz w:val="20"/>
                <w:szCs w:val="20"/>
              </w:rPr>
            </w:pPr>
            <w:r>
              <w:rPr>
                <w:rFonts w:ascii="宋体" w:eastAsia="宋体" w:hAnsi="宋体" w:cs="宋体" w:hint="eastAsia"/>
                <w:b/>
                <w:bCs/>
                <w:color w:val="0000FF"/>
                <w:kern w:val="0"/>
                <w:sz w:val="20"/>
                <w:szCs w:val="20"/>
              </w:rPr>
              <w:t>总体要求</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FD487F">
        <w:trPr>
          <w:trHeight w:val="300"/>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9461" w:type="dxa"/>
            <w:tcBorders>
              <w:top w:val="nil"/>
              <w:left w:val="nil"/>
              <w:bottom w:val="single" w:sz="8" w:space="0" w:color="008000"/>
              <w:right w:val="single" w:sz="8" w:space="0" w:color="008000"/>
            </w:tcBorders>
            <w:shd w:val="clear" w:color="auto" w:fill="auto"/>
            <w:vAlign w:val="center"/>
          </w:tcPr>
          <w:p w:rsidR="00FD487F" w:rsidRDefault="00BE001F">
            <w:pPr>
              <w:widowControl/>
              <w:jc w:val="left"/>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依据《医用气体工程技术规范》（</w:t>
            </w:r>
            <w:r>
              <w:rPr>
                <w:rFonts w:ascii="宋体" w:eastAsia="宋体" w:hAnsi="宋体" w:cs="宋体" w:hint="eastAsia"/>
                <w:color w:val="000000" w:themeColor="text1"/>
                <w:kern w:val="0"/>
                <w:sz w:val="20"/>
                <w:szCs w:val="20"/>
              </w:rPr>
              <w:t>GB50751-2012</w:t>
            </w:r>
            <w:r>
              <w:rPr>
                <w:rFonts w:ascii="宋体" w:eastAsia="宋体" w:hAnsi="宋体" w:cs="宋体" w:hint="eastAsia"/>
                <w:color w:val="000000" w:themeColor="text1"/>
                <w:kern w:val="0"/>
                <w:sz w:val="20"/>
                <w:szCs w:val="20"/>
              </w:rPr>
              <w:t>）、《医院医用气体运行管理》（</w:t>
            </w:r>
            <w:r>
              <w:rPr>
                <w:rFonts w:ascii="宋体" w:eastAsia="宋体" w:hAnsi="宋体" w:cs="宋体" w:hint="eastAsia"/>
                <w:color w:val="000000" w:themeColor="text1"/>
                <w:kern w:val="0"/>
                <w:sz w:val="20"/>
                <w:szCs w:val="20"/>
              </w:rPr>
              <w:t>WS435-2013</w:t>
            </w:r>
            <w:r>
              <w:rPr>
                <w:rFonts w:ascii="宋体" w:eastAsia="宋体" w:hAnsi="宋体" w:cs="宋体" w:hint="eastAsia"/>
                <w:color w:val="000000" w:themeColor="text1"/>
                <w:kern w:val="0"/>
                <w:sz w:val="20"/>
                <w:szCs w:val="20"/>
              </w:rPr>
              <w:t>）《医用中心吸引系统通用技术条件》（</w:t>
            </w:r>
            <w:r>
              <w:rPr>
                <w:rFonts w:ascii="宋体" w:eastAsia="宋体" w:hAnsi="宋体" w:cs="宋体" w:hint="eastAsia"/>
                <w:color w:val="000000" w:themeColor="text1"/>
                <w:kern w:val="0"/>
                <w:sz w:val="20"/>
                <w:szCs w:val="20"/>
              </w:rPr>
              <w:t>YY/T0186-94</w:t>
            </w:r>
            <w:r>
              <w:rPr>
                <w:rFonts w:ascii="宋体" w:eastAsia="宋体" w:hAnsi="宋体" w:cs="宋体" w:hint="eastAsia"/>
                <w:color w:val="000000" w:themeColor="text1"/>
                <w:kern w:val="0"/>
                <w:sz w:val="20"/>
                <w:szCs w:val="20"/>
              </w:rPr>
              <w:t>）、《医用中心供氧系统通用技术条件》（</w:t>
            </w:r>
            <w:r>
              <w:rPr>
                <w:rFonts w:ascii="宋体" w:eastAsia="宋体" w:hAnsi="宋体" w:cs="宋体" w:hint="eastAsia"/>
                <w:color w:val="000000" w:themeColor="text1"/>
                <w:kern w:val="0"/>
                <w:sz w:val="20"/>
                <w:szCs w:val="20"/>
              </w:rPr>
              <w:t>YY/T0187-94</w:t>
            </w:r>
            <w:r>
              <w:rPr>
                <w:rFonts w:ascii="宋体" w:eastAsia="宋体" w:hAnsi="宋体" w:cs="宋体" w:hint="eastAsia"/>
                <w:color w:val="000000" w:themeColor="text1"/>
                <w:kern w:val="0"/>
                <w:sz w:val="20"/>
                <w:szCs w:val="20"/>
              </w:rPr>
              <w:t>）、《建筑行业防火规范》</w:t>
            </w:r>
            <w:r>
              <w:rPr>
                <w:rFonts w:ascii="宋体" w:eastAsia="宋体" w:hAnsi="宋体" w:cs="宋体" w:hint="eastAsia"/>
                <w:color w:val="000000" w:themeColor="text1"/>
                <w:kern w:val="0"/>
                <w:sz w:val="20"/>
                <w:szCs w:val="20"/>
              </w:rPr>
              <w:t>GB 50016</w:t>
            </w:r>
            <w:r>
              <w:rPr>
                <w:rFonts w:ascii="宋体" w:eastAsia="宋体" w:hAnsi="宋体" w:cs="宋体" w:hint="eastAsia"/>
                <w:color w:val="000000" w:themeColor="text1"/>
                <w:kern w:val="0"/>
                <w:sz w:val="20"/>
                <w:szCs w:val="20"/>
              </w:rPr>
              <w:t>—</w:t>
            </w:r>
            <w:r>
              <w:rPr>
                <w:rFonts w:ascii="宋体" w:eastAsia="宋体" w:hAnsi="宋体" w:cs="宋体" w:hint="eastAsia"/>
                <w:color w:val="000000" w:themeColor="text1"/>
                <w:kern w:val="0"/>
                <w:sz w:val="20"/>
                <w:szCs w:val="20"/>
              </w:rPr>
              <w:t>2014</w:t>
            </w:r>
            <w:r>
              <w:rPr>
                <w:rFonts w:ascii="宋体" w:eastAsia="宋体" w:hAnsi="宋体" w:cs="宋体" w:hint="eastAsia"/>
                <w:color w:val="000000" w:themeColor="text1"/>
                <w:kern w:val="0"/>
                <w:sz w:val="20"/>
                <w:szCs w:val="20"/>
              </w:rPr>
              <w:t>、</w:t>
            </w:r>
            <w:hyperlink r:id="rId5" w:tgtFrame="_blank" w:history="1">
              <w:r>
                <w:rPr>
                  <w:rFonts w:ascii="宋体" w:eastAsia="宋体" w:hAnsi="宋体" w:cs="宋体" w:hint="eastAsia"/>
                  <w:color w:val="000000" w:themeColor="text1"/>
                  <w:kern w:val="0"/>
                  <w:sz w:val="20"/>
                  <w:szCs w:val="20"/>
                </w:rPr>
                <w:t>《特种设备使用管理规则》</w:t>
              </w:r>
            </w:hyperlink>
            <w:r>
              <w:rPr>
                <w:rFonts w:ascii="宋体" w:eastAsia="宋体" w:hAnsi="宋体" w:cs="宋体" w:hint="eastAsia"/>
                <w:color w:val="000000" w:themeColor="text1"/>
                <w:kern w:val="0"/>
                <w:sz w:val="20"/>
                <w:szCs w:val="20"/>
              </w:rPr>
              <w:t xml:space="preserve">TSG </w:t>
            </w:r>
            <w:r>
              <w:rPr>
                <w:rFonts w:ascii="宋体" w:eastAsia="宋体" w:hAnsi="宋体" w:cs="宋体" w:hint="eastAsia"/>
                <w:color w:val="000000" w:themeColor="text1"/>
                <w:kern w:val="0"/>
                <w:sz w:val="20"/>
                <w:szCs w:val="20"/>
              </w:rPr>
              <w:t>08-2017</w:t>
            </w:r>
            <w:r>
              <w:rPr>
                <w:rFonts w:ascii="宋体" w:eastAsia="宋体" w:hAnsi="宋体" w:cs="宋体" w:hint="eastAsia"/>
                <w:color w:val="000000" w:themeColor="text1"/>
                <w:kern w:val="0"/>
                <w:sz w:val="20"/>
                <w:szCs w:val="20"/>
              </w:rPr>
              <w:t>等法律法规具体要求，保证医用气体供气系统及设备始终处于良好的运行状态</w:t>
            </w:r>
            <w:r>
              <w:rPr>
                <w:rFonts w:ascii="宋体" w:eastAsia="宋体" w:hAnsi="宋体" w:cs="宋体" w:hint="eastAsia"/>
                <w:color w:val="000000" w:themeColor="text1"/>
                <w:kern w:val="0"/>
                <w:sz w:val="20"/>
                <w:szCs w:val="20"/>
              </w:rPr>
              <w:t>,</w:t>
            </w:r>
            <w:r>
              <w:rPr>
                <w:rFonts w:ascii="宋体" w:eastAsia="宋体" w:hAnsi="宋体" w:cs="宋体" w:hint="eastAsia"/>
                <w:color w:val="000000" w:themeColor="text1"/>
                <w:kern w:val="0"/>
                <w:sz w:val="20"/>
                <w:szCs w:val="20"/>
              </w:rPr>
              <w:t>保障全院医用气体的供应工作</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b/>
                <w:bCs/>
                <w:kern w:val="0"/>
                <w:sz w:val="20"/>
                <w:szCs w:val="20"/>
              </w:rPr>
            </w:pPr>
            <w:r>
              <w:rPr>
                <w:rFonts w:ascii="宋体" w:eastAsia="宋体" w:hAnsi="宋体" w:cs="宋体" w:hint="eastAsia"/>
                <w:kern w:val="0"/>
                <w:sz w:val="20"/>
                <w:szCs w:val="20"/>
              </w:rPr>
              <w:t>具备</w:t>
            </w:r>
          </w:p>
        </w:tc>
      </w:tr>
      <w:tr w:rsidR="00FD487F">
        <w:trPr>
          <w:trHeight w:val="300"/>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9461" w:type="dxa"/>
            <w:tcBorders>
              <w:top w:val="nil"/>
              <w:left w:val="nil"/>
              <w:bottom w:val="single" w:sz="8" w:space="0" w:color="008000"/>
              <w:right w:val="single" w:sz="8" w:space="0" w:color="008000"/>
            </w:tcBorders>
            <w:shd w:val="clear" w:color="auto" w:fill="auto"/>
            <w:vAlign w:val="center"/>
          </w:tcPr>
          <w:p w:rsidR="00FD487F" w:rsidRDefault="00BE001F">
            <w:pPr>
              <w:widowControl/>
              <w:jc w:val="left"/>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根据《医用气体系统规划建设与运行管理指南》，结合医院的实际情况，提供医用气体设备运行维护，技术</w:t>
            </w:r>
            <w:r>
              <w:rPr>
                <w:rFonts w:ascii="宋体" w:eastAsia="宋体" w:hAnsi="宋体" w:cs="宋体" w:hint="eastAsia"/>
                <w:color w:val="000000" w:themeColor="text1"/>
                <w:kern w:val="0"/>
                <w:sz w:val="20"/>
                <w:szCs w:val="20"/>
              </w:rPr>
              <w:t>支持</w:t>
            </w:r>
            <w:r>
              <w:rPr>
                <w:rFonts w:ascii="宋体" w:eastAsia="宋体" w:hAnsi="宋体" w:cs="宋体" w:hint="eastAsia"/>
                <w:color w:val="000000" w:themeColor="text1"/>
                <w:kern w:val="0"/>
                <w:sz w:val="20"/>
                <w:szCs w:val="20"/>
              </w:rPr>
              <w:t>，质量控制，运行安全整体管理方案及实施细则</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300"/>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9461" w:type="dxa"/>
            <w:tcBorders>
              <w:top w:val="nil"/>
              <w:left w:val="nil"/>
              <w:bottom w:val="single" w:sz="8" w:space="0" w:color="008000"/>
              <w:right w:val="single" w:sz="8" w:space="0" w:color="008000"/>
            </w:tcBorders>
            <w:shd w:val="clear" w:color="auto" w:fill="auto"/>
            <w:vAlign w:val="center"/>
          </w:tcPr>
          <w:p w:rsidR="00FD487F" w:rsidRDefault="00BE001F">
            <w:pPr>
              <w:widowControl/>
              <w:jc w:val="left"/>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由具备专业资质和专业技术强，应急处理经验丰富，维护维修专业的公司对全院医用液氧设备</w:t>
            </w:r>
            <w:r>
              <w:rPr>
                <w:rFonts w:ascii="宋体" w:eastAsia="宋体" w:hAnsi="宋体" w:cs="宋体" w:hint="eastAsia"/>
                <w:color w:val="000000" w:themeColor="text1"/>
                <w:kern w:val="0"/>
                <w:sz w:val="20"/>
                <w:szCs w:val="20"/>
              </w:rPr>
              <w:t>、</w:t>
            </w:r>
            <w:r>
              <w:rPr>
                <w:rFonts w:ascii="宋体" w:eastAsia="宋体" w:hAnsi="宋体" w:cs="宋体" w:hint="eastAsia"/>
                <w:color w:val="000000" w:themeColor="text1"/>
                <w:kern w:val="0"/>
                <w:sz w:val="20"/>
                <w:szCs w:val="20"/>
              </w:rPr>
              <w:t>制氧设备、</w:t>
            </w:r>
            <w:r>
              <w:rPr>
                <w:rFonts w:ascii="宋体" w:eastAsia="宋体" w:hAnsi="宋体" w:cs="宋体" w:hint="eastAsia"/>
                <w:color w:val="000000" w:themeColor="text1"/>
                <w:kern w:val="0"/>
                <w:sz w:val="20"/>
                <w:szCs w:val="20"/>
              </w:rPr>
              <w:t>空压机设备</w:t>
            </w:r>
            <w:r>
              <w:rPr>
                <w:rFonts w:ascii="宋体" w:eastAsia="宋体" w:hAnsi="宋体" w:cs="宋体" w:hint="eastAsia"/>
                <w:color w:val="000000" w:themeColor="text1"/>
                <w:kern w:val="0"/>
                <w:sz w:val="20"/>
                <w:szCs w:val="20"/>
              </w:rPr>
              <w:t>、</w:t>
            </w:r>
            <w:r>
              <w:rPr>
                <w:rFonts w:ascii="宋体" w:eastAsia="宋体" w:hAnsi="宋体" w:cs="宋体" w:hint="eastAsia"/>
                <w:color w:val="000000" w:themeColor="text1"/>
                <w:kern w:val="0"/>
                <w:sz w:val="20"/>
                <w:szCs w:val="20"/>
              </w:rPr>
              <w:t>负压吸引设备、全院医用压力容器</w:t>
            </w:r>
            <w:r>
              <w:rPr>
                <w:rFonts w:ascii="宋体" w:eastAsia="宋体" w:hAnsi="宋体" w:cs="宋体" w:hint="eastAsia"/>
                <w:color w:val="000000" w:themeColor="text1"/>
                <w:kern w:val="0"/>
                <w:sz w:val="20"/>
                <w:szCs w:val="20"/>
              </w:rPr>
              <w:t>及医用气体相关设备</w:t>
            </w:r>
            <w:r>
              <w:rPr>
                <w:rFonts w:ascii="宋体" w:eastAsia="宋体" w:hAnsi="宋体" w:cs="宋体" w:hint="eastAsia"/>
                <w:color w:val="000000" w:themeColor="text1"/>
                <w:kern w:val="0"/>
                <w:sz w:val="20"/>
                <w:szCs w:val="20"/>
              </w:rPr>
              <w:t>提供技术</w:t>
            </w:r>
            <w:r>
              <w:rPr>
                <w:rFonts w:ascii="宋体" w:eastAsia="宋体" w:hAnsi="宋体" w:cs="宋体" w:hint="eastAsia"/>
                <w:color w:val="000000" w:themeColor="text1"/>
                <w:kern w:val="0"/>
                <w:sz w:val="20"/>
                <w:szCs w:val="20"/>
              </w:rPr>
              <w:t>支持</w:t>
            </w:r>
            <w:r>
              <w:rPr>
                <w:rFonts w:ascii="宋体" w:eastAsia="宋体" w:hAnsi="宋体" w:cs="宋体" w:hint="eastAsia"/>
                <w:color w:val="000000" w:themeColor="text1"/>
                <w:kern w:val="0"/>
                <w:sz w:val="20"/>
                <w:szCs w:val="20"/>
              </w:rPr>
              <w:t>，质量控制，运行安全服务</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300"/>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pStyle w:val="a8"/>
              <w:widowControl/>
              <w:ind w:firstLineChars="0" w:firstLine="0"/>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w:t>
            </w:r>
            <w:r>
              <w:rPr>
                <w:rFonts w:ascii="宋体" w:eastAsia="宋体" w:hAnsi="宋体" w:cs="宋体" w:hint="eastAsia"/>
                <w:color w:val="000000" w:themeColor="text1"/>
                <w:kern w:val="0"/>
                <w:sz w:val="20"/>
                <w:szCs w:val="20"/>
              </w:rPr>
              <w:t>3</w:t>
            </w:r>
            <w:r>
              <w:rPr>
                <w:rFonts w:ascii="宋体" w:eastAsia="宋体" w:hAnsi="宋体" w:cs="宋体" w:hint="eastAsia"/>
                <w:color w:val="000000" w:themeColor="text1"/>
                <w:kern w:val="0"/>
                <w:sz w:val="20"/>
                <w:szCs w:val="20"/>
              </w:rPr>
              <w:t>.1</w:t>
            </w:r>
          </w:p>
        </w:tc>
        <w:tc>
          <w:tcPr>
            <w:tcW w:w="9461" w:type="dxa"/>
            <w:tcBorders>
              <w:top w:val="nil"/>
              <w:left w:val="nil"/>
              <w:bottom w:val="single" w:sz="8" w:space="0" w:color="008000"/>
              <w:right w:val="single" w:sz="8" w:space="0" w:color="008000"/>
            </w:tcBorders>
            <w:shd w:val="clear" w:color="auto" w:fill="auto"/>
            <w:vAlign w:val="center"/>
          </w:tcPr>
          <w:p w:rsidR="00FD487F" w:rsidRDefault="00BE001F">
            <w:pPr>
              <w:widowControl/>
              <w:jc w:val="left"/>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具备质量监督检验部门颁发的特种设备（压力管道）安装改造维修许可证（</w:t>
            </w:r>
            <w:r>
              <w:rPr>
                <w:rFonts w:ascii="宋体" w:eastAsia="宋体" w:hAnsi="宋体" w:cs="宋体" w:hint="eastAsia"/>
                <w:color w:val="000000" w:themeColor="text1"/>
                <w:kern w:val="0"/>
                <w:sz w:val="20"/>
                <w:szCs w:val="20"/>
              </w:rPr>
              <w:t>GC</w:t>
            </w:r>
            <w:r>
              <w:rPr>
                <w:rFonts w:ascii="宋体" w:eastAsia="宋体" w:hAnsi="宋体" w:cs="宋体" w:hint="eastAsia"/>
                <w:color w:val="000000" w:themeColor="text1"/>
                <w:kern w:val="0"/>
                <w:sz w:val="20"/>
                <w:szCs w:val="20"/>
              </w:rPr>
              <w:t>类）</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300"/>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pStyle w:val="a8"/>
              <w:widowControl/>
              <w:ind w:firstLineChars="0" w:firstLine="0"/>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w:t>
            </w:r>
            <w:r>
              <w:rPr>
                <w:rFonts w:ascii="宋体" w:eastAsia="宋体" w:hAnsi="宋体" w:cs="宋体" w:hint="eastAsia"/>
                <w:color w:val="000000" w:themeColor="text1"/>
                <w:kern w:val="0"/>
                <w:sz w:val="20"/>
                <w:szCs w:val="20"/>
              </w:rPr>
              <w:t>3</w:t>
            </w:r>
            <w:r>
              <w:rPr>
                <w:rFonts w:ascii="宋体" w:eastAsia="宋体" w:hAnsi="宋体" w:cs="宋体" w:hint="eastAsia"/>
                <w:color w:val="000000" w:themeColor="text1"/>
                <w:kern w:val="0"/>
                <w:sz w:val="20"/>
                <w:szCs w:val="20"/>
              </w:rPr>
              <w:t>.2</w:t>
            </w:r>
          </w:p>
        </w:tc>
        <w:tc>
          <w:tcPr>
            <w:tcW w:w="9461" w:type="dxa"/>
            <w:tcBorders>
              <w:top w:val="nil"/>
              <w:left w:val="nil"/>
              <w:bottom w:val="single" w:sz="8" w:space="0" w:color="008000"/>
              <w:right w:val="single" w:sz="8" w:space="0" w:color="008000"/>
            </w:tcBorders>
            <w:shd w:val="clear" w:color="auto" w:fill="auto"/>
            <w:vAlign w:val="center"/>
          </w:tcPr>
          <w:p w:rsidR="00FD487F" w:rsidRDefault="00BE001F">
            <w:pPr>
              <w:widowControl/>
              <w:jc w:val="left"/>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具备建设行政主管部门颁发的机电设备安装专业承包贰级及以上资质；具备有效的安全生产许可证</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300"/>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pStyle w:val="a8"/>
              <w:widowControl/>
              <w:ind w:firstLineChars="0" w:firstLine="0"/>
              <w:jc w:val="center"/>
              <w:rPr>
                <w:rFonts w:ascii="宋体" w:eastAsia="宋体" w:hAnsi="宋体" w:cs="宋体"/>
                <w:color w:val="000000" w:themeColor="text1"/>
                <w:kern w:val="0"/>
                <w:sz w:val="20"/>
                <w:szCs w:val="20"/>
              </w:rPr>
            </w:pPr>
            <w:r>
              <w:rPr>
                <w:rFonts w:ascii="宋体" w:eastAsia="宋体" w:hAnsi="宋体" w:cs="宋体" w:hint="eastAsia"/>
                <w:kern w:val="0"/>
                <w:sz w:val="20"/>
                <w:szCs w:val="20"/>
              </w:rPr>
              <w:t>★</w:t>
            </w:r>
            <w:r>
              <w:rPr>
                <w:rFonts w:ascii="宋体" w:eastAsia="宋体" w:hAnsi="宋体" w:cs="宋体" w:hint="eastAsia"/>
                <w:color w:val="000000" w:themeColor="text1"/>
                <w:kern w:val="0"/>
                <w:sz w:val="20"/>
                <w:szCs w:val="20"/>
              </w:rPr>
              <w:t>4</w:t>
            </w:r>
          </w:p>
        </w:tc>
        <w:tc>
          <w:tcPr>
            <w:tcW w:w="9461" w:type="dxa"/>
            <w:tcBorders>
              <w:top w:val="nil"/>
              <w:left w:val="nil"/>
              <w:bottom w:val="single" w:sz="8" w:space="0" w:color="008000"/>
              <w:right w:val="single" w:sz="8" w:space="0" w:color="008000"/>
            </w:tcBorders>
            <w:shd w:val="clear" w:color="auto" w:fill="auto"/>
            <w:vAlign w:val="center"/>
          </w:tcPr>
          <w:p w:rsidR="00FD487F" w:rsidRDefault="00BE001F">
            <w:pPr>
              <w:widowControl/>
              <w:jc w:val="left"/>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具备同类三甲医院液氧低温储槽及配套设备管理经验，提供证明材料。</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300"/>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pStyle w:val="a8"/>
              <w:widowControl/>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9461" w:type="dxa"/>
            <w:tcBorders>
              <w:top w:val="nil"/>
              <w:left w:val="nil"/>
              <w:bottom w:val="single" w:sz="8" w:space="0" w:color="008000"/>
              <w:right w:val="single" w:sz="8" w:space="0" w:color="008000"/>
            </w:tcBorders>
            <w:shd w:val="clear" w:color="auto" w:fill="auto"/>
            <w:vAlign w:val="center"/>
          </w:tcPr>
          <w:p w:rsidR="00FD487F" w:rsidRDefault="00BE001F">
            <w:pPr>
              <w:widowControl/>
              <w:jc w:val="left"/>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参加过医用气体行业培训并取得相关证书，提供证书复印件</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300"/>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pStyle w:val="a8"/>
              <w:widowControl/>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hint="eastAsia"/>
                <w:kern w:val="0"/>
                <w:sz w:val="20"/>
                <w:szCs w:val="20"/>
              </w:rPr>
              <w:t>6</w:t>
            </w:r>
          </w:p>
        </w:tc>
        <w:tc>
          <w:tcPr>
            <w:tcW w:w="9461" w:type="dxa"/>
            <w:tcBorders>
              <w:top w:val="nil"/>
              <w:left w:val="nil"/>
              <w:bottom w:val="single" w:sz="8" w:space="0" w:color="008000"/>
              <w:right w:val="single" w:sz="8" w:space="0" w:color="008000"/>
            </w:tcBorders>
            <w:shd w:val="clear" w:color="auto" w:fill="auto"/>
            <w:vAlign w:val="center"/>
          </w:tcPr>
          <w:p w:rsidR="00FD487F" w:rsidRDefault="00BE001F">
            <w:pPr>
              <w:widowControl/>
              <w:jc w:val="left"/>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具备同类三甲医院医用压力容器管理经验，提供证明材料</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300"/>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pStyle w:val="a8"/>
              <w:widowControl/>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9461" w:type="dxa"/>
            <w:tcBorders>
              <w:top w:val="nil"/>
              <w:left w:val="nil"/>
              <w:bottom w:val="single" w:sz="8" w:space="0" w:color="008000"/>
              <w:right w:val="single" w:sz="8" w:space="0" w:color="008000"/>
            </w:tcBorders>
            <w:shd w:val="clear" w:color="auto" w:fill="auto"/>
            <w:vAlign w:val="center"/>
          </w:tcPr>
          <w:p w:rsidR="00FD487F" w:rsidRDefault="00BE001F">
            <w:pPr>
              <w:widowControl/>
              <w:jc w:val="left"/>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服务时间</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hint="eastAsia"/>
                <w:kern w:val="0"/>
                <w:sz w:val="20"/>
                <w:szCs w:val="20"/>
              </w:rPr>
              <w:t>年</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b/>
                <w:bCs/>
                <w:color w:val="0000FF"/>
                <w:kern w:val="0"/>
                <w:sz w:val="20"/>
                <w:szCs w:val="20"/>
              </w:rPr>
            </w:pPr>
            <w:r>
              <w:rPr>
                <w:rFonts w:ascii="宋体" w:eastAsia="宋体" w:hAnsi="宋体" w:cs="宋体" w:hint="eastAsia"/>
                <w:b/>
                <w:bCs/>
                <w:color w:val="0000FF"/>
                <w:kern w:val="0"/>
                <w:sz w:val="20"/>
                <w:szCs w:val="20"/>
              </w:rPr>
              <w:t>二</w:t>
            </w:r>
          </w:p>
        </w:tc>
        <w:tc>
          <w:tcPr>
            <w:tcW w:w="9461" w:type="dxa"/>
            <w:tcBorders>
              <w:top w:val="nil"/>
              <w:left w:val="nil"/>
              <w:bottom w:val="single" w:sz="8" w:space="0" w:color="008000"/>
              <w:right w:val="single" w:sz="8" w:space="0" w:color="008000"/>
            </w:tcBorders>
            <w:shd w:val="clear" w:color="auto" w:fill="auto"/>
            <w:vAlign w:val="center"/>
          </w:tcPr>
          <w:p w:rsidR="00FD487F" w:rsidRDefault="00BE001F">
            <w:pPr>
              <w:widowControl/>
              <w:jc w:val="left"/>
              <w:rPr>
                <w:rFonts w:ascii="宋体" w:eastAsia="宋体" w:hAnsi="宋体" w:cs="宋体"/>
                <w:b/>
                <w:bCs/>
                <w:color w:val="0000FF"/>
                <w:kern w:val="0"/>
                <w:sz w:val="20"/>
                <w:szCs w:val="20"/>
              </w:rPr>
            </w:pPr>
            <w:r>
              <w:rPr>
                <w:rFonts w:ascii="宋体" w:eastAsia="宋体" w:hAnsi="宋体" w:cs="宋体" w:hint="eastAsia"/>
                <w:b/>
                <w:bCs/>
                <w:color w:val="0000FF"/>
                <w:kern w:val="0"/>
                <w:sz w:val="20"/>
                <w:szCs w:val="20"/>
              </w:rPr>
              <w:t>技术服务要求</w:t>
            </w:r>
          </w:p>
        </w:tc>
        <w:tc>
          <w:tcPr>
            <w:tcW w:w="699" w:type="dxa"/>
            <w:tcBorders>
              <w:top w:val="nil"/>
              <w:left w:val="nil"/>
              <w:bottom w:val="single" w:sz="8" w:space="0" w:color="008000"/>
              <w:right w:val="single" w:sz="8" w:space="0" w:color="008000"/>
            </w:tcBorders>
            <w:shd w:val="clear" w:color="auto" w:fill="auto"/>
            <w:vAlign w:val="center"/>
          </w:tcPr>
          <w:p w:rsidR="00FD487F" w:rsidRDefault="00FD487F">
            <w:pPr>
              <w:widowControl/>
              <w:jc w:val="center"/>
              <w:rPr>
                <w:rFonts w:ascii="宋体" w:eastAsia="宋体" w:hAnsi="宋体" w:cs="宋体"/>
                <w:kern w:val="0"/>
                <w:sz w:val="20"/>
                <w:szCs w:val="20"/>
              </w:rPr>
            </w:pP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仿宋" w:eastAsia="仿宋" w:hAnsi="仿宋" w:cs="宋体"/>
                <w:b/>
                <w:bCs/>
                <w:kern w:val="0"/>
                <w:sz w:val="20"/>
                <w:szCs w:val="20"/>
              </w:rPr>
            </w:pPr>
            <w:r>
              <w:rPr>
                <w:rFonts w:ascii="仿宋" w:eastAsia="仿宋" w:hAnsi="仿宋" w:cs="宋体" w:hint="eastAsia"/>
                <w:b/>
                <w:bCs/>
                <w:kern w:val="0"/>
                <w:sz w:val="20"/>
                <w:szCs w:val="20"/>
              </w:rPr>
              <w:t>1</w:t>
            </w:r>
          </w:p>
        </w:tc>
        <w:tc>
          <w:tcPr>
            <w:tcW w:w="9461" w:type="dxa"/>
            <w:tcBorders>
              <w:top w:val="nil"/>
              <w:left w:val="nil"/>
              <w:bottom w:val="single" w:sz="8" w:space="0" w:color="008000"/>
              <w:right w:val="single" w:sz="8" w:space="0" w:color="008000"/>
            </w:tcBorders>
            <w:shd w:val="clear" w:color="auto" w:fill="auto"/>
          </w:tcPr>
          <w:p w:rsidR="00FD487F" w:rsidRDefault="00BE001F">
            <w:pPr>
              <w:widowControl/>
              <w:jc w:val="left"/>
              <w:rPr>
                <w:rFonts w:ascii="宋体" w:eastAsia="宋体" w:hAnsi="宋体" w:cs="宋体"/>
                <w:b/>
                <w:kern w:val="0"/>
                <w:sz w:val="20"/>
                <w:szCs w:val="20"/>
              </w:rPr>
            </w:pPr>
            <w:r>
              <w:rPr>
                <w:rFonts w:ascii="宋体" w:eastAsia="宋体" w:hAnsi="宋体" w:cs="宋体" w:hint="eastAsia"/>
                <w:b/>
                <w:kern w:val="0"/>
                <w:sz w:val="20"/>
                <w:szCs w:val="20"/>
              </w:rPr>
              <w:t>服务工程师</w:t>
            </w:r>
          </w:p>
        </w:tc>
        <w:tc>
          <w:tcPr>
            <w:tcW w:w="699" w:type="dxa"/>
            <w:tcBorders>
              <w:top w:val="nil"/>
              <w:left w:val="nil"/>
              <w:bottom w:val="single" w:sz="8" w:space="0" w:color="008000"/>
              <w:right w:val="single" w:sz="8" w:space="0" w:color="008000"/>
            </w:tcBorders>
            <w:shd w:val="clear" w:color="auto" w:fill="auto"/>
            <w:vAlign w:val="center"/>
          </w:tcPr>
          <w:p w:rsidR="00FD487F" w:rsidRDefault="00FD487F">
            <w:pPr>
              <w:widowControl/>
              <w:jc w:val="center"/>
              <w:rPr>
                <w:rFonts w:ascii="宋体" w:eastAsia="宋体" w:hAnsi="宋体" w:cs="宋体"/>
                <w:kern w:val="0"/>
                <w:sz w:val="20"/>
                <w:szCs w:val="20"/>
              </w:rPr>
            </w:pP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仿宋" w:eastAsia="仿宋" w:hAnsi="仿宋" w:cs="宋体"/>
                <w:bCs/>
                <w:kern w:val="0"/>
                <w:sz w:val="20"/>
                <w:szCs w:val="20"/>
              </w:rPr>
            </w:pPr>
            <w:r>
              <w:rPr>
                <w:rFonts w:ascii="宋体" w:eastAsia="宋体" w:hAnsi="宋体" w:cs="宋体" w:hint="eastAsia"/>
                <w:color w:val="000000" w:themeColor="text1"/>
                <w:kern w:val="0"/>
                <w:sz w:val="20"/>
                <w:szCs w:val="20"/>
              </w:rPr>
              <w:t>★</w:t>
            </w:r>
            <w:r>
              <w:rPr>
                <w:rFonts w:ascii="仿宋" w:eastAsia="仿宋" w:hAnsi="仿宋" w:cs="宋体" w:hint="eastAsia"/>
                <w:bCs/>
                <w:kern w:val="0"/>
                <w:sz w:val="20"/>
                <w:szCs w:val="20"/>
              </w:rPr>
              <w:t>1.1</w:t>
            </w:r>
          </w:p>
        </w:tc>
        <w:tc>
          <w:tcPr>
            <w:tcW w:w="9461" w:type="dxa"/>
            <w:tcBorders>
              <w:top w:val="nil"/>
              <w:left w:val="nil"/>
              <w:bottom w:val="single" w:sz="8" w:space="0" w:color="008000"/>
              <w:right w:val="single" w:sz="8" w:space="0" w:color="008000"/>
            </w:tcBorders>
            <w:shd w:val="clear" w:color="auto" w:fill="auto"/>
          </w:tcPr>
          <w:p w:rsidR="00FD487F" w:rsidRDefault="00BE001F">
            <w:pPr>
              <w:rPr>
                <w:rFonts w:ascii="宋体" w:eastAsia="宋体" w:hAnsi="宋体" w:cs="宋体"/>
                <w:kern w:val="0"/>
                <w:sz w:val="20"/>
                <w:szCs w:val="20"/>
              </w:rPr>
            </w:pPr>
            <w:r>
              <w:rPr>
                <w:rFonts w:ascii="宋体" w:eastAsia="宋体" w:hAnsi="宋体" w:cs="宋体" w:hint="eastAsia"/>
                <w:kern w:val="0"/>
                <w:sz w:val="20"/>
                <w:szCs w:val="20"/>
              </w:rPr>
              <w:t>具备质量监督检验部门颁发的特种作业人员资质【</w:t>
            </w:r>
            <w:r>
              <w:rPr>
                <w:rFonts w:ascii="宋体" w:eastAsia="宋体" w:hAnsi="宋体" w:cs="宋体" w:hint="eastAsia"/>
                <w:kern w:val="0"/>
                <w:sz w:val="20"/>
                <w:szCs w:val="20"/>
              </w:rPr>
              <w:t>A3</w:t>
            </w:r>
            <w:r>
              <w:rPr>
                <w:rFonts w:ascii="宋体" w:eastAsia="宋体" w:hAnsi="宋体" w:cs="宋体" w:hint="eastAsia"/>
                <w:kern w:val="0"/>
                <w:sz w:val="20"/>
                <w:szCs w:val="20"/>
              </w:rPr>
              <w:t>、</w:t>
            </w:r>
            <w:r>
              <w:rPr>
                <w:rFonts w:ascii="宋体" w:eastAsia="宋体" w:hAnsi="宋体" w:cs="宋体" w:hint="eastAsia"/>
                <w:kern w:val="0"/>
                <w:sz w:val="20"/>
                <w:szCs w:val="20"/>
              </w:rPr>
              <w:t>R1</w:t>
            </w:r>
            <w:r>
              <w:rPr>
                <w:rFonts w:ascii="宋体" w:eastAsia="宋体" w:hAnsi="宋体" w:cs="宋体" w:hint="eastAsia"/>
                <w:kern w:val="0"/>
                <w:sz w:val="20"/>
                <w:szCs w:val="20"/>
              </w:rPr>
              <w:t>、</w:t>
            </w:r>
            <w:r>
              <w:rPr>
                <w:rFonts w:ascii="宋体" w:eastAsia="宋体" w:hAnsi="宋体" w:cs="宋体" w:hint="eastAsia"/>
                <w:kern w:val="0"/>
                <w:sz w:val="20"/>
                <w:szCs w:val="20"/>
              </w:rPr>
              <w:t xml:space="preserve">D1 </w:t>
            </w:r>
            <w:r>
              <w:rPr>
                <w:rFonts w:ascii="宋体" w:eastAsia="宋体" w:hAnsi="宋体" w:cs="宋体" w:hint="eastAsia"/>
                <w:kern w:val="0"/>
                <w:sz w:val="20"/>
                <w:szCs w:val="20"/>
              </w:rPr>
              <w:t>】，</w:t>
            </w:r>
            <w:r>
              <w:rPr>
                <w:rFonts w:ascii="宋体" w:eastAsia="宋体" w:hAnsi="宋体" w:hint="eastAsia"/>
                <w:kern w:val="0"/>
                <w:sz w:val="20"/>
                <w:szCs w:val="20"/>
              </w:rPr>
              <w:t>提供资质证书复印件</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仿宋" w:eastAsia="仿宋" w:hAnsi="仿宋" w:cs="宋体"/>
                <w:bCs/>
                <w:kern w:val="0"/>
                <w:sz w:val="20"/>
                <w:szCs w:val="20"/>
              </w:rPr>
            </w:pPr>
            <w:r>
              <w:rPr>
                <w:rFonts w:ascii="宋体" w:eastAsia="宋体" w:hAnsi="宋体" w:cs="宋体" w:hint="eastAsia"/>
                <w:color w:val="000000" w:themeColor="text1"/>
                <w:kern w:val="0"/>
                <w:sz w:val="20"/>
                <w:szCs w:val="20"/>
              </w:rPr>
              <w:t>★</w:t>
            </w:r>
            <w:r>
              <w:rPr>
                <w:rFonts w:ascii="仿宋" w:eastAsia="仿宋" w:hAnsi="仿宋" w:cs="宋体" w:hint="eastAsia"/>
                <w:bCs/>
                <w:kern w:val="0"/>
                <w:sz w:val="20"/>
                <w:szCs w:val="20"/>
              </w:rPr>
              <w:t>1.2</w:t>
            </w:r>
          </w:p>
        </w:tc>
        <w:tc>
          <w:tcPr>
            <w:tcW w:w="9461" w:type="dxa"/>
            <w:tcBorders>
              <w:top w:val="nil"/>
              <w:left w:val="nil"/>
              <w:bottom w:val="single" w:sz="8" w:space="0" w:color="008000"/>
              <w:right w:val="single" w:sz="8" w:space="0" w:color="008000"/>
            </w:tcBorders>
            <w:shd w:val="clear" w:color="auto" w:fill="auto"/>
          </w:tcPr>
          <w:p w:rsidR="00FD487F" w:rsidRDefault="00BE001F">
            <w:pP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院内常驻人员≥</w:t>
            </w:r>
            <w:r>
              <w:rPr>
                <w:rFonts w:ascii="宋体" w:eastAsia="宋体" w:hAnsi="宋体" w:cs="宋体" w:hint="eastAsia"/>
                <w:b/>
                <w:bCs/>
                <w:color w:val="000000" w:themeColor="text1"/>
                <w:kern w:val="0"/>
                <w:sz w:val="20"/>
                <w:szCs w:val="20"/>
              </w:rPr>
              <w:t>12</w:t>
            </w:r>
            <w:r>
              <w:rPr>
                <w:rFonts w:ascii="宋体" w:eastAsia="宋体" w:hAnsi="宋体" w:cs="宋体" w:hint="eastAsia"/>
                <w:color w:val="000000" w:themeColor="text1"/>
                <w:kern w:val="0"/>
                <w:sz w:val="20"/>
                <w:szCs w:val="20"/>
              </w:rPr>
              <w:t>人，具有专业资质的维修技工、焊工、电工等专业人员和气</w:t>
            </w:r>
            <w:proofErr w:type="gramStart"/>
            <w:r>
              <w:rPr>
                <w:rFonts w:ascii="宋体" w:eastAsia="宋体" w:hAnsi="宋体" w:cs="宋体" w:hint="eastAsia"/>
                <w:color w:val="000000" w:themeColor="text1"/>
                <w:kern w:val="0"/>
                <w:sz w:val="20"/>
                <w:szCs w:val="20"/>
              </w:rPr>
              <w:t>瓶运输</w:t>
            </w:r>
            <w:proofErr w:type="gramEnd"/>
            <w:r>
              <w:rPr>
                <w:rFonts w:ascii="宋体" w:eastAsia="宋体" w:hAnsi="宋体" w:cs="宋体" w:hint="eastAsia"/>
                <w:color w:val="000000" w:themeColor="text1"/>
                <w:kern w:val="0"/>
                <w:sz w:val="20"/>
                <w:szCs w:val="20"/>
              </w:rPr>
              <w:t>人员及项目管理人员，提供</w:t>
            </w:r>
            <w:r>
              <w:rPr>
                <w:rFonts w:ascii="宋体" w:eastAsia="宋体" w:hAnsi="宋体" w:cs="宋体" w:hint="eastAsia"/>
                <w:color w:val="000000" w:themeColor="text1"/>
                <w:kern w:val="0"/>
                <w:sz w:val="20"/>
                <w:szCs w:val="20"/>
              </w:rPr>
              <w:t>24</w:t>
            </w:r>
            <w:r>
              <w:rPr>
                <w:rFonts w:ascii="宋体" w:eastAsia="宋体" w:hAnsi="宋体" w:cs="宋体" w:hint="eastAsia"/>
                <w:color w:val="000000" w:themeColor="text1"/>
                <w:kern w:val="0"/>
                <w:sz w:val="20"/>
                <w:szCs w:val="20"/>
              </w:rPr>
              <w:t>小时不间断相应服务，提供工作人员名单</w:t>
            </w:r>
            <w:r>
              <w:rPr>
                <w:rFonts w:ascii="宋体" w:eastAsia="宋体" w:hAnsi="宋体" w:hint="eastAsia"/>
                <w:color w:val="000000" w:themeColor="text1"/>
                <w:kern w:val="0"/>
                <w:sz w:val="20"/>
                <w:szCs w:val="20"/>
                <w:lang w:val="en-AU"/>
              </w:rPr>
              <w:t>、身份证号及联系方式，提供与投标商的雇佣关系证明和社保缴纳证明</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b/>
                <w:color w:val="000000" w:themeColor="text1"/>
                <w:kern w:val="0"/>
                <w:sz w:val="20"/>
                <w:szCs w:val="20"/>
              </w:rPr>
            </w:pPr>
            <w:r>
              <w:rPr>
                <w:rFonts w:ascii="宋体" w:eastAsia="宋体" w:hAnsi="宋体" w:cs="宋体" w:hint="eastAsia"/>
                <w:b/>
                <w:color w:val="000000" w:themeColor="text1"/>
                <w:kern w:val="0"/>
                <w:sz w:val="20"/>
                <w:szCs w:val="20"/>
              </w:rPr>
              <w:t>2</w:t>
            </w:r>
          </w:p>
        </w:tc>
        <w:tc>
          <w:tcPr>
            <w:tcW w:w="9461" w:type="dxa"/>
            <w:tcBorders>
              <w:top w:val="nil"/>
              <w:left w:val="nil"/>
              <w:bottom w:val="single" w:sz="8" w:space="0" w:color="008000"/>
              <w:right w:val="single" w:sz="8" w:space="0" w:color="008000"/>
            </w:tcBorders>
            <w:shd w:val="clear" w:color="auto" w:fill="auto"/>
            <w:vAlign w:val="center"/>
          </w:tcPr>
          <w:p w:rsidR="00FD487F" w:rsidRDefault="00BE001F">
            <w:pPr>
              <w:widowControl/>
              <w:jc w:val="left"/>
              <w:rPr>
                <w:rFonts w:ascii="宋体" w:eastAsia="宋体" w:hAnsi="宋体" w:cs="宋体"/>
                <w:b/>
                <w:color w:val="000000" w:themeColor="text1"/>
                <w:kern w:val="0"/>
                <w:sz w:val="20"/>
                <w:szCs w:val="20"/>
              </w:rPr>
            </w:pPr>
            <w:r>
              <w:rPr>
                <w:rFonts w:ascii="宋体" w:eastAsia="宋体" w:hAnsi="宋体" w:cs="宋体" w:hint="eastAsia"/>
                <w:b/>
                <w:color w:val="000000" w:themeColor="text1"/>
                <w:kern w:val="0"/>
                <w:sz w:val="20"/>
                <w:szCs w:val="20"/>
              </w:rPr>
              <w:t>运营维护内容</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2.1</w:t>
            </w:r>
          </w:p>
        </w:tc>
        <w:tc>
          <w:tcPr>
            <w:tcW w:w="9461" w:type="dxa"/>
            <w:tcBorders>
              <w:top w:val="nil"/>
              <w:left w:val="nil"/>
              <w:bottom w:val="single" w:sz="8" w:space="0" w:color="008000"/>
              <w:right w:val="single" w:sz="8" w:space="0" w:color="008000"/>
            </w:tcBorders>
            <w:shd w:val="clear" w:color="auto" w:fill="auto"/>
            <w:vAlign w:val="center"/>
          </w:tcPr>
          <w:p w:rsidR="00FD487F" w:rsidRDefault="00BE001F">
            <w:pP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依据有关行政主管部门制定的行业标准要求，对全院液氧低温储槽及其配套的设备、</w:t>
            </w:r>
            <w:r>
              <w:rPr>
                <w:rFonts w:ascii="宋体" w:eastAsia="宋体" w:hAnsi="宋体" w:cs="宋体" w:hint="eastAsia"/>
                <w:color w:val="000000" w:themeColor="text1"/>
                <w:kern w:val="0"/>
                <w:sz w:val="20"/>
                <w:szCs w:val="20"/>
              </w:rPr>
              <w:t>制氧设备、</w:t>
            </w:r>
            <w:r>
              <w:rPr>
                <w:rFonts w:ascii="宋体" w:eastAsia="宋体" w:hAnsi="宋体" w:cs="宋体" w:hint="eastAsia"/>
                <w:color w:val="000000" w:themeColor="text1"/>
                <w:kern w:val="0"/>
                <w:sz w:val="20"/>
                <w:szCs w:val="20"/>
              </w:rPr>
              <w:t>负压吸引系统、压缩空气系统、医用气体设备带、医用吊塔吊桥及其配套设备，医用压力容器设备进行全面的运行管理、质量控制、维护维修，技术服务及应急工作，确保全院医用气体系统安全平稳运行</w:t>
            </w:r>
            <w:r>
              <w:rPr>
                <w:rFonts w:ascii="宋体" w:eastAsia="宋体" w:hAnsi="宋体" w:cs="宋体" w:hint="eastAsia"/>
                <w:color w:val="000000" w:themeColor="text1"/>
                <w:kern w:val="0"/>
                <w:sz w:val="20"/>
                <w:szCs w:val="20"/>
              </w:rPr>
              <w:t>。</w:t>
            </w:r>
            <w:r>
              <w:rPr>
                <w:rFonts w:ascii="宋体" w:eastAsia="宋体" w:hAnsi="宋体" w:cs="宋体" w:hint="eastAsia"/>
                <w:color w:val="000000" w:themeColor="text1"/>
                <w:kern w:val="0"/>
                <w:sz w:val="20"/>
                <w:szCs w:val="20"/>
              </w:rPr>
              <w:t>具体工作范围如下：</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2.1.1</w:t>
            </w:r>
          </w:p>
        </w:tc>
        <w:tc>
          <w:tcPr>
            <w:tcW w:w="9461" w:type="dxa"/>
            <w:tcBorders>
              <w:top w:val="nil"/>
              <w:left w:val="nil"/>
              <w:bottom w:val="single" w:sz="8" w:space="0" w:color="008000"/>
              <w:right w:val="single" w:sz="8" w:space="0" w:color="008000"/>
            </w:tcBorders>
            <w:shd w:val="clear" w:color="auto" w:fill="auto"/>
            <w:vAlign w:val="center"/>
          </w:tcPr>
          <w:p w:rsidR="00FD487F" w:rsidRDefault="00BE001F">
            <w:pPr>
              <w:rPr>
                <w:rFonts w:ascii="宋体" w:eastAsia="宋体" w:hAnsi="宋体" w:cs="宋体"/>
                <w:color w:val="000000" w:themeColor="text1"/>
                <w:kern w:val="0"/>
                <w:sz w:val="20"/>
                <w:szCs w:val="20"/>
                <w:lang w:val="en-AU"/>
              </w:rPr>
            </w:pPr>
            <w:r>
              <w:rPr>
                <w:rFonts w:ascii="宋体" w:eastAsia="宋体" w:hAnsi="宋体" w:cs="宋体" w:hint="eastAsia"/>
                <w:color w:val="000000" w:themeColor="text1"/>
                <w:kern w:val="0"/>
                <w:sz w:val="20"/>
                <w:szCs w:val="20"/>
              </w:rPr>
              <w:t>负责全院医用压力容器，压力管道，安全阀，压力表的安全检测工作、确保医用气体系统设备安全运行</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2.1.2</w:t>
            </w:r>
          </w:p>
        </w:tc>
        <w:tc>
          <w:tcPr>
            <w:tcW w:w="9461" w:type="dxa"/>
            <w:tcBorders>
              <w:top w:val="nil"/>
              <w:left w:val="nil"/>
              <w:bottom w:val="single" w:sz="8" w:space="0" w:color="008000"/>
              <w:right w:val="single" w:sz="8" w:space="0" w:color="008000"/>
            </w:tcBorders>
            <w:shd w:val="clear" w:color="auto" w:fill="auto"/>
            <w:vAlign w:val="center"/>
          </w:tcPr>
          <w:p w:rsidR="00FD487F" w:rsidRDefault="00BE001F">
            <w:pP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依据医用气体系统设备运行状况，出具维护评估报告，</w:t>
            </w:r>
            <w:r>
              <w:rPr>
                <w:rFonts w:ascii="宋体" w:eastAsia="宋体" w:hAnsi="宋体" w:hint="eastAsia"/>
                <w:color w:val="000000" w:themeColor="text1"/>
                <w:kern w:val="0"/>
                <w:sz w:val="20"/>
                <w:szCs w:val="20"/>
                <w:lang w:val="en-AU"/>
              </w:rPr>
              <w:t>提供其他医院同类报告</w:t>
            </w:r>
            <w:r>
              <w:rPr>
                <w:rFonts w:ascii="宋体" w:eastAsia="宋体" w:hAnsi="宋体" w:cs="宋体" w:hint="eastAsia"/>
                <w:color w:val="000000" w:themeColor="text1"/>
                <w:kern w:val="0"/>
                <w:sz w:val="20"/>
                <w:szCs w:val="20"/>
                <w:lang w:val="en-AU"/>
              </w:rPr>
              <w:t>（报告需有医院公章或设备管理部门公章）</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bCs/>
                <w:color w:val="000000" w:themeColor="text1"/>
                <w:kern w:val="0"/>
                <w:sz w:val="20"/>
                <w:szCs w:val="20"/>
              </w:rPr>
            </w:pPr>
            <w:r>
              <w:rPr>
                <w:rFonts w:ascii="宋体" w:eastAsia="宋体" w:hAnsi="宋体" w:cs="宋体" w:hint="eastAsia"/>
                <w:bCs/>
                <w:color w:val="000000" w:themeColor="text1"/>
                <w:kern w:val="0"/>
                <w:sz w:val="20"/>
                <w:szCs w:val="20"/>
              </w:rPr>
              <w:t>2.1.3</w:t>
            </w:r>
          </w:p>
        </w:tc>
        <w:tc>
          <w:tcPr>
            <w:tcW w:w="9461" w:type="dxa"/>
            <w:tcBorders>
              <w:top w:val="nil"/>
              <w:left w:val="nil"/>
              <w:bottom w:val="single" w:sz="8" w:space="0" w:color="008000"/>
              <w:right w:val="single" w:sz="8" w:space="0" w:color="008000"/>
            </w:tcBorders>
            <w:shd w:val="clear" w:color="auto" w:fill="auto"/>
          </w:tcPr>
          <w:p w:rsidR="00FD487F" w:rsidRDefault="00BE001F">
            <w:pP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依据医用气体系统设备的运行情况，使用周期，提前三十天提供维护保养方案申请</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bCs/>
                <w:color w:val="000000" w:themeColor="text1"/>
                <w:kern w:val="0"/>
                <w:sz w:val="20"/>
                <w:szCs w:val="20"/>
              </w:rPr>
            </w:pPr>
            <w:r>
              <w:rPr>
                <w:rFonts w:ascii="宋体" w:eastAsia="宋体" w:hAnsi="宋体" w:cs="宋体" w:hint="eastAsia"/>
                <w:bCs/>
                <w:color w:val="000000" w:themeColor="text1"/>
                <w:kern w:val="0"/>
                <w:sz w:val="20"/>
                <w:szCs w:val="20"/>
              </w:rPr>
              <w:t>2.1.4</w:t>
            </w:r>
          </w:p>
        </w:tc>
        <w:tc>
          <w:tcPr>
            <w:tcW w:w="9461" w:type="dxa"/>
            <w:tcBorders>
              <w:top w:val="nil"/>
              <w:left w:val="nil"/>
              <w:bottom w:val="single" w:sz="8" w:space="0" w:color="008000"/>
              <w:right w:val="single" w:sz="8" w:space="0" w:color="008000"/>
            </w:tcBorders>
            <w:shd w:val="clear" w:color="auto" w:fill="auto"/>
          </w:tcPr>
          <w:p w:rsidR="00FD487F" w:rsidRDefault="00BE001F">
            <w:pPr>
              <w:rPr>
                <w:rFonts w:ascii="宋体" w:eastAsia="宋体" w:hAnsi="宋体" w:cs="宋体"/>
                <w:kern w:val="0"/>
                <w:sz w:val="20"/>
                <w:szCs w:val="20"/>
              </w:rPr>
            </w:pPr>
            <w:r>
              <w:rPr>
                <w:rFonts w:ascii="宋体" w:eastAsia="宋体" w:hAnsi="宋体" w:cs="宋体" w:hint="eastAsia"/>
                <w:kern w:val="0"/>
                <w:sz w:val="20"/>
                <w:szCs w:val="20"/>
              </w:rPr>
              <w:t>依据医院认定的维护保养方案进行维护保养工作</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bCs/>
                <w:color w:val="000000" w:themeColor="text1"/>
                <w:kern w:val="0"/>
                <w:sz w:val="20"/>
                <w:szCs w:val="20"/>
              </w:rPr>
            </w:pPr>
            <w:r>
              <w:rPr>
                <w:rFonts w:ascii="宋体" w:eastAsia="宋体" w:hAnsi="宋体" w:cs="宋体" w:hint="eastAsia"/>
                <w:bCs/>
                <w:color w:val="000000" w:themeColor="text1"/>
                <w:kern w:val="0"/>
                <w:sz w:val="20"/>
                <w:szCs w:val="20"/>
              </w:rPr>
              <w:t>2.1.5</w:t>
            </w:r>
          </w:p>
        </w:tc>
        <w:tc>
          <w:tcPr>
            <w:tcW w:w="9461" w:type="dxa"/>
            <w:tcBorders>
              <w:top w:val="nil"/>
              <w:left w:val="nil"/>
              <w:bottom w:val="single" w:sz="8" w:space="0" w:color="008000"/>
              <w:right w:val="single" w:sz="8" w:space="0" w:color="008000"/>
            </w:tcBorders>
            <w:shd w:val="clear" w:color="auto" w:fill="auto"/>
          </w:tcPr>
          <w:p w:rsidR="00FD487F" w:rsidRDefault="00BE001F">
            <w:pPr>
              <w:rPr>
                <w:rFonts w:ascii="宋体" w:eastAsia="宋体" w:hAnsi="宋体" w:cs="宋体"/>
                <w:kern w:val="0"/>
                <w:sz w:val="20"/>
                <w:szCs w:val="20"/>
                <w:lang w:val="en-AU"/>
              </w:rPr>
            </w:pPr>
            <w:r>
              <w:rPr>
                <w:rFonts w:ascii="宋体" w:eastAsia="宋体" w:hAnsi="宋体" w:cs="宋体" w:hint="eastAsia"/>
                <w:kern w:val="0"/>
                <w:sz w:val="20"/>
                <w:szCs w:val="20"/>
              </w:rPr>
              <w:t>由医院提供正规厂家生产的符合现有设备性能的合格产品</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bCs/>
                <w:color w:val="000000" w:themeColor="text1"/>
                <w:kern w:val="0"/>
                <w:sz w:val="20"/>
                <w:szCs w:val="20"/>
              </w:rPr>
            </w:pPr>
            <w:r>
              <w:rPr>
                <w:rFonts w:ascii="宋体" w:eastAsia="宋体" w:hAnsi="宋体" w:cs="宋体" w:hint="eastAsia"/>
                <w:bCs/>
                <w:color w:val="000000" w:themeColor="text1"/>
                <w:kern w:val="0"/>
                <w:sz w:val="20"/>
                <w:szCs w:val="20"/>
              </w:rPr>
              <w:t>2.1.6</w:t>
            </w:r>
          </w:p>
        </w:tc>
        <w:tc>
          <w:tcPr>
            <w:tcW w:w="9461" w:type="dxa"/>
            <w:tcBorders>
              <w:top w:val="nil"/>
              <w:left w:val="nil"/>
              <w:bottom w:val="single" w:sz="8" w:space="0" w:color="008000"/>
              <w:right w:val="single" w:sz="8" w:space="0" w:color="008000"/>
            </w:tcBorders>
            <w:shd w:val="clear" w:color="auto" w:fill="auto"/>
          </w:tcPr>
          <w:p w:rsidR="00FD487F" w:rsidRDefault="00BE001F">
            <w:pPr>
              <w:rPr>
                <w:rFonts w:ascii="宋体" w:eastAsia="宋体" w:hAnsi="宋体" w:cs="宋体"/>
                <w:kern w:val="0"/>
                <w:sz w:val="20"/>
                <w:szCs w:val="20"/>
              </w:rPr>
            </w:pPr>
            <w:r>
              <w:rPr>
                <w:rFonts w:ascii="宋体" w:eastAsia="宋体" w:hAnsi="宋体" w:cs="宋体" w:hint="eastAsia"/>
                <w:kern w:val="0"/>
                <w:sz w:val="20"/>
                <w:szCs w:val="20"/>
              </w:rPr>
              <w:t>依据医院提供的维护保养材料及时进行维护保养，质量控制工作</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bCs/>
                <w:color w:val="000000" w:themeColor="text1"/>
                <w:kern w:val="0"/>
                <w:sz w:val="20"/>
                <w:szCs w:val="20"/>
              </w:rPr>
            </w:pPr>
            <w:r>
              <w:rPr>
                <w:rFonts w:ascii="宋体" w:eastAsia="宋体" w:hAnsi="宋体" w:cs="宋体" w:hint="eastAsia"/>
                <w:bCs/>
                <w:color w:val="000000" w:themeColor="text1"/>
                <w:kern w:val="0"/>
                <w:sz w:val="20"/>
                <w:szCs w:val="20"/>
              </w:rPr>
              <w:t>2.1.7</w:t>
            </w:r>
          </w:p>
        </w:tc>
        <w:tc>
          <w:tcPr>
            <w:tcW w:w="9461" w:type="dxa"/>
            <w:tcBorders>
              <w:top w:val="nil"/>
              <w:left w:val="nil"/>
              <w:bottom w:val="single" w:sz="8" w:space="0" w:color="008000"/>
              <w:right w:val="single" w:sz="8" w:space="0" w:color="008000"/>
            </w:tcBorders>
            <w:shd w:val="clear" w:color="auto" w:fill="auto"/>
          </w:tcPr>
          <w:p w:rsidR="00FD487F" w:rsidRDefault="00BE001F">
            <w:pPr>
              <w:rPr>
                <w:rFonts w:ascii="宋体" w:eastAsia="宋体" w:hAnsi="宋体" w:cs="宋体"/>
                <w:kern w:val="0"/>
                <w:sz w:val="20"/>
                <w:szCs w:val="20"/>
                <w:lang w:val="en-AU"/>
              </w:rPr>
            </w:pPr>
            <w:r>
              <w:rPr>
                <w:rFonts w:ascii="宋体" w:eastAsia="宋体" w:hAnsi="宋体" w:cs="宋体" w:hint="eastAsia"/>
                <w:kern w:val="0"/>
                <w:sz w:val="20"/>
                <w:szCs w:val="20"/>
              </w:rPr>
              <w:t>制定安全</w:t>
            </w:r>
            <w:proofErr w:type="gramStart"/>
            <w:r>
              <w:rPr>
                <w:rFonts w:ascii="宋体" w:eastAsia="宋体" w:hAnsi="宋体" w:cs="宋体" w:hint="eastAsia"/>
                <w:kern w:val="0"/>
                <w:sz w:val="20"/>
                <w:szCs w:val="20"/>
              </w:rPr>
              <w:t>可靠维护</w:t>
            </w:r>
            <w:proofErr w:type="gramEnd"/>
            <w:r>
              <w:rPr>
                <w:rFonts w:ascii="宋体" w:eastAsia="宋体" w:hAnsi="宋体" w:cs="宋体" w:hint="eastAsia"/>
                <w:kern w:val="0"/>
                <w:sz w:val="20"/>
                <w:szCs w:val="20"/>
              </w:rPr>
              <w:t>保养措施，安排专业的维修保养人员及时开展工作</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bCs/>
                <w:color w:val="000000" w:themeColor="text1"/>
                <w:kern w:val="0"/>
                <w:sz w:val="20"/>
                <w:szCs w:val="20"/>
              </w:rPr>
            </w:pPr>
            <w:r>
              <w:rPr>
                <w:rFonts w:ascii="宋体" w:eastAsia="宋体" w:hAnsi="宋体" w:cs="宋体" w:hint="eastAsia"/>
                <w:bCs/>
                <w:color w:val="000000" w:themeColor="text1"/>
                <w:kern w:val="0"/>
                <w:sz w:val="20"/>
                <w:szCs w:val="20"/>
              </w:rPr>
              <w:t>2.1.8</w:t>
            </w:r>
          </w:p>
        </w:tc>
        <w:tc>
          <w:tcPr>
            <w:tcW w:w="9461" w:type="dxa"/>
            <w:tcBorders>
              <w:top w:val="nil"/>
              <w:left w:val="nil"/>
              <w:bottom w:val="single" w:sz="8" w:space="0" w:color="008000"/>
              <w:right w:val="single" w:sz="8" w:space="0" w:color="008000"/>
            </w:tcBorders>
            <w:shd w:val="clear" w:color="auto" w:fill="auto"/>
            <w:vAlign w:val="center"/>
          </w:tcPr>
          <w:p w:rsidR="00FD487F" w:rsidRDefault="00BE001F">
            <w:pPr>
              <w:rPr>
                <w:rFonts w:ascii="宋体" w:eastAsia="宋体" w:hAnsi="宋体" w:cs="宋体"/>
                <w:kern w:val="0"/>
                <w:sz w:val="20"/>
                <w:szCs w:val="20"/>
              </w:rPr>
            </w:pPr>
            <w:r>
              <w:rPr>
                <w:rFonts w:ascii="宋体" w:eastAsia="宋体" w:hAnsi="宋体" w:cs="宋体" w:hint="eastAsia"/>
                <w:kern w:val="0"/>
                <w:sz w:val="20"/>
                <w:szCs w:val="20"/>
              </w:rPr>
              <w:t>维护保养任务完成后，</w:t>
            </w:r>
            <w:proofErr w:type="gramStart"/>
            <w:r>
              <w:rPr>
                <w:rFonts w:ascii="宋体" w:eastAsia="宋体" w:hAnsi="宋体" w:cs="宋体" w:hint="eastAsia"/>
                <w:kern w:val="0"/>
                <w:sz w:val="20"/>
                <w:szCs w:val="20"/>
              </w:rPr>
              <w:t>按维护</w:t>
            </w:r>
            <w:proofErr w:type="gramEnd"/>
            <w:r>
              <w:rPr>
                <w:rFonts w:ascii="宋体" w:eastAsia="宋体" w:hAnsi="宋体" w:cs="宋体" w:hint="eastAsia"/>
                <w:kern w:val="0"/>
                <w:sz w:val="20"/>
                <w:szCs w:val="20"/>
              </w:rPr>
              <w:t>保养措施落实设备试运行工作</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bCs/>
                <w:color w:val="000000" w:themeColor="text1"/>
                <w:kern w:val="0"/>
                <w:sz w:val="20"/>
                <w:szCs w:val="20"/>
              </w:rPr>
            </w:pPr>
            <w:r>
              <w:rPr>
                <w:rFonts w:ascii="宋体" w:eastAsia="宋体" w:hAnsi="宋体" w:cs="宋体" w:hint="eastAsia"/>
                <w:bCs/>
                <w:color w:val="000000" w:themeColor="text1"/>
                <w:kern w:val="0"/>
                <w:sz w:val="20"/>
                <w:szCs w:val="20"/>
              </w:rPr>
              <w:t>2.1.9</w:t>
            </w:r>
          </w:p>
        </w:tc>
        <w:tc>
          <w:tcPr>
            <w:tcW w:w="9461" w:type="dxa"/>
            <w:tcBorders>
              <w:top w:val="nil"/>
              <w:left w:val="nil"/>
              <w:bottom w:val="single" w:sz="8" w:space="0" w:color="008000"/>
              <w:right w:val="single" w:sz="8" w:space="0" w:color="008000"/>
            </w:tcBorders>
            <w:shd w:val="clear" w:color="auto" w:fill="auto"/>
            <w:vAlign w:val="center"/>
          </w:tcPr>
          <w:p w:rsidR="00FD487F" w:rsidRDefault="00BE001F">
            <w:pPr>
              <w:rPr>
                <w:rFonts w:ascii="宋体" w:eastAsia="宋体" w:hAnsi="宋体" w:cs="宋体"/>
                <w:kern w:val="0"/>
                <w:sz w:val="20"/>
                <w:szCs w:val="20"/>
              </w:rPr>
            </w:pPr>
            <w:r>
              <w:rPr>
                <w:rFonts w:ascii="宋体" w:eastAsia="宋体" w:hAnsi="宋体" w:cs="宋体" w:hint="eastAsia"/>
                <w:kern w:val="0"/>
                <w:sz w:val="20"/>
                <w:szCs w:val="20"/>
              </w:rPr>
              <w:t>依据医用气体系统设备运行规范，落实设备操作人员的技术培训</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bCs/>
                <w:color w:val="000000" w:themeColor="text1"/>
                <w:kern w:val="0"/>
                <w:sz w:val="20"/>
                <w:szCs w:val="20"/>
              </w:rPr>
            </w:pPr>
            <w:r>
              <w:rPr>
                <w:rFonts w:ascii="宋体" w:eastAsia="宋体" w:hAnsi="宋体" w:cs="宋体" w:hint="eastAsia"/>
                <w:bCs/>
                <w:color w:val="000000" w:themeColor="text1"/>
                <w:kern w:val="0"/>
                <w:sz w:val="16"/>
                <w:szCs w:val="16"/>
              </w:rPr>
              <w:t>2.1.10</w:t>
            </w:r>
          </w:p>
        </w:tc>
        <w:tc>
          <w:tcPr>
            <w:tcW w:w="9461" w:type="dxa"/>
            <w:tcBorders>
              <w:top w:val="nil"/>
              <w:left w:val="nil"/>
              <w:bottom w:val="single" w:sz="8" w:space="0" w:color="008000"/>
              <w:right w:val="single" w:sz="8" w:space="0" w:color="008000"/>
            </w:tcBorders>
            <w:shd w:val="clear" w:color="auto" w:fill="auto"/>
            <w:vAlign w:val="center"/>
          </w:tcPr>
          <w:p w:rsidR="00FD487F" w:rsidRDefault="00BE001F">
            <w:pPr>
              <w:rPr>
                <w:rFonts w:ascii="宋体" w:eastAsia="宋体" w:hAnsi="宋体" w:cs="宋体"/>
                <w:kern w:val="0"/>
                <w:sz w:val="20"/>
                <w:szCs w:val="20"/>
              </w:rPr>
            </w:pPr>
            <w:r>
              <w:rPr>
                <w:rFonts w:ascii="宋体" w:eastAsia="宋体" w:hAnsi="宋体" w:cs="宋体" w:hint="eastAsia"/>
                <w:kern w:val="0"/>
                <w:sz w:val="20"/>
                <w:szCs w:val="20"/>
              </w:rPr>
              <w:t>配合全院医用压力容器强制检测，检测费用由院方向国家有关检测部门结算</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bCs/>
                <w:color w:val="000000" w:themeColor="text1"/>
                <w:kern w:val="0"/>
                <w:sz w:val="16"/>
                <w:szCs w:val="16"/>
              </w:rPr>
            </w:pPr>
            <w:r>
              <w:rPr>
                <w:rFonts w:ascii="宋体" w:eastAsia="宋体" w:hAnsi="宋体" w:cs="宋体" w:hint="eastAsia"/>
                <w:bCs/>
                <w:color w:val="000000" w:themeColor="text1"/>
                <w:kern w:val="0"/>
                <w:sz w:val="16"/>
                <w:szCs w:val="16"/>
              </w:rPr>
              <w:t>2.1.11</w:t>
            </w:r>
          </w:p>
        </w:tc>
        <w:tc>
          <w:tcPr>
            <w:tcW w:w="9461" w:type="dxa"/>
            <w:tcBorders>
              <w:top w:val="nil"/>
              <w:left w:val="nil"/>
              <w:bottom w:val="single" w:sz="8" w:space="0" w:color="008000"/>
              <w:right w:val="single" w:sz="8" w:space="0" w:color="008000"/>
            </w:tcBorders>
            <w:shd w:val="clear" w:color="auto" w:fill="auto"/>
          </w:tcPr>
          <w:p w:rsidR="00FD487F" w:rsidRDefault="00BE001F">
            <w:pPr>
              <w:rPr>
                <w:rFonts w:ascii="宋体" w:eastAsia="宋体" w:hAnsi="宋体" w:cs="宋体"/>
                <w:kern w:val="0"/>
                <w:sz w:val="20"/>
                <w:szCs w:val="20"/>
                <w:lang w:val="en-AU"/>
              </w:rPr>
            </w:pPr>
            <w:r>
              <w:rPr>
                <w:rFonts w:ascii="宋体" w:eastAsia="宋体" w:hAnsi="宋体" w:cs="宋体" w:hint="eastAsia"/>
                <w:kern w:val="0"/>
                <w:sz w:val="20"/>
                <w:szCs w:val="20"/>
              </w:rPr>
              <w:t>定期对医用气体管件，阀门进行脱脂处理，确保各类管网正常工作</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bCs/>
                <w:color w:val="000000" w:themeColor="text1"/>
                <w:kern w:val="0"/>
                <w:sz w:val="16"/>
                <w:szCs w:val="16"/>
              </w:rPr>
            </w:pPr>
            <w:r>
              <w:rPr>
                <w:rFonts w:ascii="宋体" w:eastAsia="宋体" w:hAnsi="宋体" w:cs="宋体" w:hint="eastAsia"/>
                <w:bCs/>
                <w:color w:val="000000" w:themeColor="text1"/>
                <w:kern w:val="0"/>
                <w:sz w:val="16"/>
                <w:szCs w:val="16"/>
              </w:rPr>
              <w:t>2.1.12</w:t>
            </w:r>
          </w:p>
        </w:tc>
        <w:tc>
          <w:tcPr>
            <w:tcW w:w="9461" w:type="dxa"/>
            <w:tcBorders>
              <w:top w:val="nil"/>
              <w:left w:val="nil"/>
              <w:bottom w:val="single" w:sz="8" w:space="0" w:color="008000"/>
              <w:right w:val="single" w:sz="8" w:space="0" w:color="008000"/>
            </w:tcBorders>
            <w:shd w:val="clear" w:color="auto" w:fill="auto"/>
          </w:tcPr>
          <w:p w:rsidR="00FD487F" w:rsidRDefault="00BE001F">
            <w:pP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配备专业检测、维修设备，负责日常巡查、维修及保养，</w:t>
            </w:r>
            <w:proofErr w:type="gramStart"/>
            <w:r>
              <w:rPr>
                <w:rFonts w:ascii="宋体" w:eastAsia="宋体" w:hAnsi="宋体" w:cs="宋体" w:hint="eastAsia"/>
                <w:color w:val="000000" w:themeColor="text1"/>
                <w:kern w:val="0"/>
                <w:sz w:val="20"/>
                <w:szCs w:val="20"/>
              </w:rPr>
              <w:t>在维保方案</w:t>
            </w:r>
            <w:proofErr w:type="gramEnd"/>
            <w:r>
              <w:rPr>
                <w:rFonts w:ascii="宋体" w:eastAsia="宋体" w:hAnsi="宋体" w:cs="宋体" w:hint="eastAsia"/>
                <w:color w:val="000000" w:themeColor="text1"/>
                <w:kern w:val="0"/>
                <w:sz w:val="20"/>
                <w:szCs w:val="20"/>
              </w:rPr>
              <w:t>中列出对各类设备的具体工作流程、保养计划等，提供检测及维修设备清单</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bCs/>
                <w:color w:val="000000" w:themeColor="text1"/>
                <w:kern w:val="0"/>
                <w:sz w:val="16"/>
                <w:szCs w:val="16"/>
              </w:rPr>
            </w:pPr>
            <w:r>
              <w:rPr>
                <w:rFonts w:ascii="宋体" w:eastAsia="宋体" w:hAnsi="宋体" w:cs="宋体" w:hint="eastAsia"/>
                <w:bCs/>
                <w:color w:val="000000" w:themeColor="text1"/>
                <w:kern w:val="0"/>
                <w:sz w:val="16"/>
                <w:szCs w:val="16"/>
              </w:rPr>
              <w:t>2.1.13</w:t>
            </w:r>
          </w:p>
        </w:tc>
        <w:tc>
          <w:tcPr>
            <w:tcW w:w="9461" w:type="dxa"/>
            <w:tcBorders>
              <w:top w:val="nil"/>
              <w:left w:val="nil"/>
              <w:bottom w:val="single" w:sz="8" w:space="0" w:color="008000"/>
              <w:right w:val="single" w:sz="8" w:space="0" w:color="008000"/>
            </w:tcBorders>
            <w:shd w:val="clear" w:color="auto" w:fill="auto"/>
          </w:tcPr>
          <w:p w:rsidR="00FD487F" w:rsidRDefault="00BE001F">
            <w:pP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根据相关技术规范标准，对全院</w:t>
            </w:r>
            <w:r>
              <w:rPr>
                <w:rFonts w:ascii="宋体" w:eastAsia="宋体" w:hAnsi="宋体" w:cs="宋体" w:hint="eastAsia"/>
                <w:color w:val="000000" w:themeColor="text1"/>
                <w:kern w:val="0"/>
                <w:sz w:val="20"/>
                <w:szCs w:val="20"/>
              </w:rPr>
              <w:t>制氧系统、</w:t>
            </w:r>
            <w:r>
              <w:rPr>
                <w:rFonts w:ascii="宋体" w:eastAsia="宋体" w:hAnsi="宋体" w:cs="宋体" w:hint="eastAsia"/>
                <w:color w:val="000000" w:themeColor="text1"/>
                <w:kern w:val="0"/>
                <w:sz w:val="20"/>
                <w:szCs w:val="20"/>
              </w:rPr>
              <w:t>压缩空气系统、吸引系统、液氧低温储槽及其配套的设备、医用气体设备</w:t>
            </w:r>
            <w:proofErr w:type="gramStart"/>
            <w:r>
              <w:rPr>
                <w:rFonts w:ascii="宋体" w:eastAsia="宋体" w:hAnsi="宋体" w:cs="宋体" w:hint="eastAsia"/>
                <w:color w:val="000000" w:themeColor="text1"/>
                <w:kern w:val="0"/>
                <w:sz w:val="20"/>
                <w:szCs w:val="20"/>
              </w:rPr>
              <w:t>带系统</w:t>
            </w:r>
            <w:proofErr w:type="gramEnd"/>
            <w:r>
              <w:rPr>
                <w:rFonts w:ascii="宋体" w:eastAsia="宋体" w:hAnsi="宋体" w:cs="宋体" w:hint="eastAsia"/>
                <w:color w:val="000000" w:themeColor="text1"/>
                <w:kern w:val="0"/>
                <w:sz w:val="20"/>
                <w:szCs w:val="20"/>
              </w:rPr>
              <w:t>及其配套设备、提供全面的整改和优化方案，由院方决定需要改造、更换、维修的事项</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bCs/>
                <w:color w:val="000000" w:themeColor="text1"/>
                <w:kern w:val="0"/>
                <w:sz w:val="16"/>
                <w:szCs w:val="16"/>
              </w:rPr>
            </w:pPr>
            <w:r>
              <w:rPr>
                <w:rFonts w:ascii="宋体" w:eastAsia="宋体" w:hAnsi="宋体" w:cs="宋体" w:hint="eastAsia"/>
                <w:bCs/>
                <w:color w:val="000000" w:themeColor="text1"/>
                <w:kern w:val="0"/>
                <w:sz w:val="20"/>
                <w:szCs w:val="20"/>
              </w:rPr>
              <w:t>2.2</w:t>
            </w:r>
          </w:p>
        </w:tc>
        <w:tc>
          <w:tcPr>
            <w:tcW w:w="9461" w:type="dxa"/>
            <w:tcBorders>
              <w:top w:val="nil"/>
              <w:left w:val="nil"/>
              <w:bottom w:val="single" w:sz="8" w:space="0" w:color="008000"/>
              <w:right w:val="single" w:sz="8" w:space="0" w:color="008000"/>
            </w:tcBorders>
            <w:shd w:val="clear" w:color="auto" w:fill="auto"/>
          </w:tcPr>
          <w:p w:rsidR="00FD487F" w:rsidRDefault="00BE001F">
            <w:pPr>
              <w:rPr>
                <w:rFonts w:ascii="宋体" w:eastAsia="宋体" w:hAnsi="宋体" w:cs="宋体"/>
                <w:kern w:val="0"/>
                <w:sz w:val="20"/>
                <w:szCs w:val="20"/>
              </w:rPr>
            </w:pPr>
            <w:r>
              <w:rPr>
                <w:rFonts w:ascii="宋体" w:eastAsia="宋体" w:hAnsi="宋体" w:cs="宋体" w:hint="eastAsia"/>
                <w:kern w:val="0"/>
                <w:sz w:val="20"/>
                <w:szCs w:val="20"/>
              </w:rPr>
              <w:t>气体供应保障</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2.2.1</w:t>
            </w:r>
          </w:p>
        </w:tc>
        <w:tc>
          <w:tcPr>
            <w:tcW w:w="9461" w:type="dxa"/>
            <w:tcBorders>
              <w:top w:val="nil"/>
              <w:left w:val="nil"/>
              <w:bottom w:val="single" w:sz="8" w:space="0" w:color="008000"/>
              <w:right w:val="single" w:sz="8" w:space="0" w:color="008000"/>
            </w:tcBorders>
            <w:shd w:val="clear" w:color="auto" w:fill="auto"/>
            <w:vAlign w:val="center"/>
          </w:tcPr>
          <w:p w:rsidR="00FD487F" w:rsidRDefault="00BE001F">
            <w:pPr>
              <w:rPr>
                <w:rFonts w:ascii="宋体" w:eastAsia="宋体" w:hAnsi="宋体" w:cs="宋体"/>
                <w:kern w:val="0"/>
                <w:sz w:val="20"/>
                <w:szCs w:val="20"/>
              </w:rPr>
            </w:pPr>
            <w:r>
              <w:rPr>
                <w:rFonts w:ascii="宋体" w:eastAsia="宋体" w:hAnsi="宋体" w:cs="宋体" w:hint="eastAsia"/>
                <w:kern w:val="0"/>
                <w:sz w:val="20"/>
                <w:szCs w:val="20"/>
              </w:rPr>
              <w:t>依据有关行政主管部门制定的行业标准要求，保证所维保设备的正常运行，保证各类医用气体（氧气</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、空</w:t>
            </w:r>
            <w:r>
              <w:rPr>
                <w:rFonts w:ascii="宋体" w:eastAsia="宋体" w:hAnsi="宋体" w:cs="宋体" w:hint="eastAsia"/>
                <w:kern w:val="0"/>
                <w:sz w:val="20"/>
                <w:szCs w:val="20"/>
              </w:rPr>
              <w:lastRenderedPageBreak/>
              <w:t>气、负压、氮气、混合气体、二氧化碳等医用气体</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）的正常供应，向临床运输气瓶</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2.2.2</w:t>
            </w:r>
          </w:p>
        </w:tc>
        <w:tc>
          <w:tcPr>
            <w:tcW w:w="9461" w:type="dxa"/>
            <w:tcBorders>
              <w:top w:val="nil"/>
              <w:left w:val="nil"/>
              <w:bottom w:val="single" w:sz="8" w:space="0" w:color="008000"/>
              <w:right w:val="single" w:sz="8" w:space="0" w:color="008000"/>
            </w:tcBorders>
            <w:shd w:val="clear" w:color="auto" w:fill="auto"/>
            <w:vAlign w:val="center"/>
          </w:tcPr>
          <w:p w:rsidR="00FD487F" w:rsidRDefault="00BE001F">
            <w:pPr>
              <w:rPr>
                <w:rFonts w:ascii="宋体" w:eastAsia="宋体" w:hAnsi="宋体" w:cs="宋体"/>
                <w:kern w:val="0"/>
                <w:sz w:val="20"/>
                <w:szCs w:val="20"/>
              </w:rPr>
            </w:pPr>
            <w:r>
              <w:rPr>
                <w:rFonts w:ascii="宋体" w:eastAsia="宋体" w:hAnsi="宋体" w:cs="宋体" w:hint="eastAsia"/>
                <w:kern w:val="0"/>
                <w:sz w:val="20"/>
                <w:szCs w:val="20"/>
              </w:rPr>
              <w:t>负责统计各类医用气体的使用量，与临床科室、医学装备部定期核对，协助办理出入库手续</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2.3</w:t>
            </w:r>
          </w:p>
        </w:tc>
        <w:tc>
          <w:tcPr>
            <w:tcW w:w="9461" w:type="dxa"/>
            <w:tcBorders>
              <w:top w:val="nil"/>
              <w:left w:val="nil"/>
              <w:bottom w:val="single" w:sz="8" w:space="0" w:color="008000"/>
              <w:right w:val="single" w:sz="8" w:space="0" w:color="008000"/>
            </w:tcBorders>
            <w:shd w:val="clear" w:color="auto" w:fill="auto"/>
          </w:tcPr>
          <w:p w:rsidR="00FD487F" w:rsidRDefault="00BE001F">
            <w:pPr>
              <w:rPr>
                <w:rFonts w:ascii="宋体" w:eastAsia="宋体" w:hAnsi="宋体" w:cs="宋体"/>
                <w:kern w:val="0"/>
                <w:sz w:val="20"/>
                <w:szCs w:val="20"/>
              </w:rPr>
            </w:pPr>
            <w:r>
              <w:rPr>
                <w:rFonts w:ascii="宋体" w:eastAsia="宋体" w:hAnsi="宋体" w:cs="宋体" w:hint="eastAsia"/>
                <w:kern w:val="0"/>
                <w:sz w:val="20"/>
                <w:szCs w:val="20"/>
              </w:rPr>
              <w:t>做好医用气体相关质量控制工作，定期监测分析医用气体成分并提交质量监测报告</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2.4</w:t>
            </w:r>
          </w:p>
        </w:tc>
        <w:tc>
          <w:tcPr>
            <w:tcW w:w="9461" w:type="dxa"/>
            <w:tcBorders>
              <w:top w:val="nil"/>
              <w:left w:val="nil"/>
              <w:bottom w:val="single" w:sz="8" w:space="0" w:color="008000"/>
              <w:right w:val="single" w:sz="8" w:space="0" w:color="008000"/>
            </w:tcBorders>
            <w:shd w:val="clear" w:color="auto" w:fill="auto"/>
            <w:vAlign w:val="center"/>
          </w:tcPr>
          <w:p w:rsidR="00FD487F" w:rsidRDefault="00BE001F">
            <w:pPr>
              <w:rPr>
                <w:rFonts w:ascii="宋体" w:eastAsia="宋体" w:hAnsi="宋体" w:cs="宋体"/>
                <w:kern w:val="0"/>
                <w:sz w:val="20"/>
                <w:szCs w:val="20"/>
              </w:rPr>
            </w:pPr>
            <w:r>
              <w:rPr>
                <w:rFonts w:ascii="宋体" w:eastAsia="宋体" w:hAnsi="宋体" w:cs="宋体" w:hint="eastAsia"/>
                <w:kern w:val="0"/>
                <w:sz w:val="20"/>
                <w:szCs w:val="20"/>
              </w:rPr>
              <w:t>有完善的应急措施，接到任务指令后</w:t>
            </w:r>
            <w:r>
              <w:rPr>
                <w:rFonts w:ascii="宋体" w:eastAsia="宋体" w:hAnsi="宋体" w:cs="宋体" w:hint="eastAsia"/>
                <w:kern w:val="0"/>
                <w:sz w:val="20"/>
                <w:szCs w:val="20"/>
              </w:rPr>
              <w:t>10</w:t>
            </w:r>
            <w:r>
              <w:rPr>
                <w:rFonts w:ascii="宋体" w:eastAsia="宋体" w:hAnsi="宋体" w:cs="宋体" w:hint="eastAsia"/>
                <w:kern w:val="0"/>
                <w:sz w:val="20"/>
                <w:szCs w:val="20"/>
              </w:rPr>
              <w:t>分钟内到达，并配备相关工作人员开展工作，提供应急预案</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bCs/>
                <w:color w:val="000000" w:themeColor="text1"/>
                <w:kern w:val="0"/>
                <w:sz w:val="20"/>
                <w:szCs w:val="20"/>
              </w:rPr>
            </w:pPr>
            <w:r>
              <w:rPr>
                <w:rFonts w:ascii="宋体" w:eastAsia="宋体" w:hAnsi="宋体" w:cs="宋体" w:hint="eastAsia"/>
                <w:bCs/>
                <w:color w:val="000000" w:themeColor="text1"/>
                <w:kern w:val="0"/>
                <w:sz w:val="20"/>
                <w:szCs w:val="20"/>
              </w:rPr>
              <w:t>2.5</w:t>
            </w:r>
          </w:p>
        </w:tc>
        <w:tc>
          <w:tcPr>
            <w:tcW w:w="9461" w:type="dxa"/>
            <w:tcBorders>
              <w:top w:val="nil"/>
              <w:left w:val="nil"/>
              <w:bottom w:val="single" w:sz="8" w:space="0" w:color="008000"/>
              <w:right w:val="single" w:sz="8" w:space="0" w:color="008000"/>
            </w:tcBorders>
            <w:shd w:val="clear" w:color="auto" w:fill="auto"/>
            <w:vAlign w:val="center"/>
          </w:tcPr>
          <w:p w:rsidR="00FD487F" w:rsidRDefault="00BE001F">
            <w:pPr>
              <w:widowControl/>
              <w:jc w:val="left"/>
              <w:rPr>
                <w:rFonts w:ascii="宋体" w:eastAsia="宋体" w:hAnsi="宋体" w:cs="宋体"/>
                <w:bCs/>
                <w:color w:val="000000" w:themeColor="text1"/>
                <w:kern w:val="0"/>
                <w:sz w:val="20"/>
                <w:szCs w:val="20"/>
              </w:rPr>
            </w:pPr>
            <w:r>
              <w:rPr>
                <w:rFonts w:ascii="宋体" w:eastAsia="宋体" w:hAnsi="宋体" w:cs="宋体" w:hint="eastAsia"/>
                <w:bCs/>
                <w:color w:val="000000" w:themeColor="text1"/>
                <w:kern w:val="0"/>
                <w:sz w:val="20"/>
                <w:szCs w:val="20"/>
              </w:rPr>
              <w:t>维修备件</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2.5.1</w:t>
            </w:r>
          </w:p>
        </w:tc>
        <w:tc>
          <w:tcPr>
            <w:tcW w:w="9461" w:type="dxa"/>
            <w:tcBorders>
              <w:top w:val="nil"/>
              <w:left w:val="nil"/>
              <w:bottom w:val="single" w:sz="8" w:space="0" w:color="008000"/>
              <w:right w:val="single" w:sz="8" w:space="0" w:color="008000"/>
            </w:tcBorders>
            <w:shd w:val="clear" w:color="auto" w:fill="auto"/>
          </w:tcPr>
          <w:p w:rsidR="00FD487F" w:rsidRDefault="00BE001F">
            <w:pPr>
              <w:widowControl/>
              <w:jc w:val="left"/>
              <w:rPr>
                <w:rFonts w:ascii="宋体" w:eastAsia="宋体" w:hAnsi="宋体" w:cs="宋体"/>
                <w:kern w:val="0"/>
                <w:sz w:val="20"/>
                <w:szCs w:val="20"/>
              </w:rPr>
            </w:pPr>
            <w:r>
              <w:rPr>
                <w:rFonts w:ascii="宋体" w:eastAsia="宋体" w:hAnsi="宋体" w:cs="宋体" w:hint="eastAsia"/>
                <w:kern w:val="0"/>
                <w:sz w:val="20"/>
                <w:szCs w:val="20"/>
              </w:rPr>
              <w:t>负责全部医用气体供气设备的零配件管理；</w:t>
            </w:r>
            <w:r>
              <w:rPr>
                <w:rFonts w:ascii="宋体" w:eastAsia="宋体" w:hAnsi="宋体" w:cs="宋体" w:hint="eastAsia"/>
                <w:kern w:val="0"/>
                <w:sz w:val="20"/>
                <w:szCs w:val="20"/>
              </w:rPr>
              <w:t>200</w:t>
            </w:r>
            <w:r>
              <w:rPr>
                <w:rFonts w:ascii="宋体" w:eastAsia="宋体" w:hAnsi="宋体" w:cs="宋体" w:hint="eastAsia"/>
                <w:kern w:val="0"/>
                <w:sz w:val="20"/>
                <w:szCs w:val="20"/>
              </w:rPr>
              <w:t>元以下的零配件由承包方负担费用；超过</w:t>
            </w:r>
            <w:r>
              <w:rPr>
                <w:rFonts w:ascii="宋体" w:eastAsia="宋体" w:hAnsi="宋体" w:cs="宋体" w:hint="eastAsia"/>
                <w:kern w:val="0"/>
                <w:sz w:val="20"/>
                <w:szCs w:val="20"/>
              </w:rPr>
              <w:t>200</w:t>
            </w:r>
            <w:r>
              <w:rPr>
                <w:rFonts w:ascii="宋体" w:eastAsia="宋体" w:hAnsi="宋体" w:cs="宋体" w:hint="eastAsia"/>
                <w:kern w:val="0"/>
                <w:sz w:val="20"/>
                <w:szCs w:val="20"/>
              </w:rPr>
              <w:t>元的零配件由承包方书面报请医院批准后方可更换，其费用由医院承担</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2.5.2</w:t>
            </w:r>
          </w:p>
        </w:tc>
        <w:tc>
          <w:tcPr>
            <w:tcW w:w="9461" w:type="dxa"/>
            <w:tcBorders>
              <w:top w:val="nil"/>
              <w:left w:val="nil"/>
              <w:bottom w:val="single" w:sz="8" w:space="0" w:color="008000"/>
              <w:right w:val="single" w:sz="8" w:space="0" w:color="008000"/>
            </w:tcBorders>
            <w:shd w:val="clear" w:color="auto" w:fill="auto"/>
          </w:tcPr>
          <w:p w:rsidR="00FD487F" w:rsidRDefault="00BE001F">
            <w:pPr>
              <w:widowControl/>
              <w:jc w:val="left"/>
              <w:rPr>
                <w:rFonts w:ascii="宋体" w:eastAsia="宋体" w:hAnsi="宋体" w:cs="宋体"/>
                <w:kern w:val="0"/>
                <w:sz w:val="20"/>
                <w:szCs w:val="20"/>
              </w:rPr>
            </w:pPr>
            <w:r>
              <w:rPr>
                <w:rFonts w:ascii="宋体" w:eastAsia="宋体" w:hAnsi="宋体" w:cs="宋体" w:hint="eastAsia"/>
                <w:kern w:val="0"/>
                <w:sz w:val="20"/>
                <w:szCs w:val="20"/>
                <w:lang w:val="en-AU"/>
              </w:rPr>
              <w:t>设备维修使用的备件需为全新零备件</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b/>
                <w:color w:val="000000" w:themeColor="text1"/>
                <w:kern w:val="0"/>
                <w:sz w:val="20"/>
                <w:szCs w:val="20"/>
              </w:rPr>
            </w:pPr>
            <w:r>
              <w:rPr>
                <w:rFonts w:ascii="宋体" w:eastAsia="宋体" w:hAnsi="宋体" w:cs="宋体" w:hint="eastAsia"/>
                <w:bCs/>
                <w:color w:val="000000" w:themeColor="text1"/>
                <w:kern w:val="0"/>
                <w:sz w:val="20"/>
                <w:szCs w:val="20"/>
              </w:rPr>
              <w:t>2.6</w:t>
            </w:r>
          </w:p>
        </w:tc>
        <w:tc>
          <w:tcPr>
            <w:tcW w:w="9461" w:type="dxa"/>
            <w:tcBorders>
              <w:top w:val="nil"/>
              <w:left w:val="nil"/>
              <w:bottom w:val="single" w:sz="8" w:space="0" w:color="008000"/>
              <w:right w:val="single" w:sz="8" w:space="0" w:color="008000"/>
            </w:tcBorders>
            <w:shd w:val="clear" w:color="auto" w:fill="auto"/>
            <w:vAlign w:val="center"/>
          </w:tcPr>
          <w:p w:rsidR="00FD487F" w:rsidRDefault="00BE001F">
            <w:pPr>
              <w:widowControl/>
              <w:jc w:val="left"/>
              <w:rPr>
                <w:rFonts w:ascii="宋体" w:eastAsia="宋体" w:hAnsi="宋体" w:cs="宋体"/>
                <w:color w:val="000000" w:themeColor="text1"/>
                <w:kern w:val="0"/>
                <w:sz w:val="20"/>
                <w:szCs w:val="20"/>
              </w:rPr>
            </w:pPr>
            <w:r>
              <w:rPr>
                <w:rFonts w:ascii="宋体" w:eastAsia="宋体" w:hAnsi="宋体" w:cs="宋体" w:hint="eastAsia"/>
                <w:color w:val="000000"/>
                <w:kern w:val="0"/>
                <w:sz w:val="20"/>
                <w:szCs w:val="20"/>
                <w:lang w:val="en-AU"/>
              </w:rPr>
              <w:t>根据医院要求，</w:t>
            </w:r>
            <w:r>
              <w:rPr>
                <w:rFonts w:ascii="宋体" w:eastAsia="宋体" w:hAnsi="宋体" w:cs="宋体" w:hint="eastAsia"/>
                <w:kern w:val="0"/>
                <w:sz w:val="20"/>
                <w:szCs w:val="20"/>
              </w:rPr>
              <w:t>承包方定期对院方医用气体设备进行保养维护工作，制定安全运行，质量评定机制，建立保养运行记录，并</w:t>
            </w:r>
            <w:r>
              <w:rPr>
                <w:rFonts w:ascii="宋体" w:eastAsia="宋体" w:hAnsi="宋体" w:cs="宋体" w:hint="eastAsia"/>
                <w:color w:val="000000"/>
                <w:kern w:val="0"/>
                <w:sz w:val="20"/>
                <w:szCs w:val="20"/>
                <w:lang w:val="en-AU"/>
              </w:rPr>
              <w:t>提供</w:t>
            </w:r>
            <w:r>
              <w:rPr>
                <w:rFonts w:ascii="宋体" w:eastAsia="宋体" w:hAnsi="宋体" w:hint="eastAsia"/>
                <w:kern w:val="0"/>
                <w:sz w:val="20"/>
                <w:szCs w:val="20"/>
                <w:lang w:val="en-AU"/>
              </w:rPr>
              <w:t>详细的服务总结报告</w:t>
            </w:r>
            <w:r>
              <w:rPr>
                <w:rFonts w:ascii="宋体" w:eastAsia="宋体" w:hAnsi="宋体" w:cs="宋体" w:hint="eastAsia"/>
                <w:color w:val="000000"/>
                <w:kern w:val="0"/>
                <w:sz w:val="20"/>
                <w:szCs w:val="20"/>
                <w:lang w:val="en-AU"/>
              </w:rPr>
              <w:t>，至少包含</w:t>
            </w:r>
            <w:r>
              <w:rPr>
                <w:rFonts w:ascii="宋体" w:eastAsia="宋体" w:hAnsi="宋体" w:hint="eastAsia"/>
                <w:kern w:val="0"/>
                <w:sz w:val="20"/>
                <w:szCs w:val="20"/>
                <w:lang w:val="en-AU"/>
              </w:rPr>
              <w:t>维保、维修、巡检等所有服务项目次数和具体内容</w:t>
            </w:r>
            <w:r>
              <w:rPr>
                <w:rFonts w:ascii="宋体" w:eastAsia="宋体" w:hAnsi="宋体" w:cs="宋体" w:hint="eastAsia"/>
                <w:color w:val="000000"/>
                <w:kern w:val="0"/>
                <w:sz w:val="20"/>
                <w:szCs w:val="20"/>
                <w:lang w:val="en-AU"/>
              </w:rPr>
              <w:t>，配件更换</w:t>
            </w:r>
            <w:r>
              <w:rPr>
                <w:rFonts w:ascii="宋体" w:eastAsia="宋体" w:hAnsi="宋体" w:cs="宋体" w:hint="eastAsia"/>
                <w:color w:val="000000"/>
                <w:kern w:val="0"/>
                <w:sz w:val="20"/>
                <w:szCs w:val="20"/>
              </w:rPr>
              <w:t>情况</w:t>
            </w:r>
            <w:r>
              <w:rPr>
                <w:rFonts w:ascii="宋体" w:eastAsia="宋体" w:hAnsi="宋体" w:cs="宋体" w:hint="eastAsia"/>
                <w:color w:val="000000"/>
                <w:kern w:val="0"/>
                <w:sz w:val="20"/>
                <w:szCs w:val="20"/>
                <w:lang w:val="en-AU"/>
              </w:rPr>
              <w:t>（含名称、规格、型号、数量、单价，金额）等</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r w:rsidR="00FD487F">
        <w:trPr>
          <w:trHeight w:val="255"/>
          <w:jc w:val="center"/>
        </w:trPr>
        <w:tc>
          <w:tcPr>
            <w:tcW w:w="755" w:type="dxa"/>
            <w:tcBorders>
              <w:top w:val="nil"/>
              <w:left w:val="single" w:sz="8" w:space="0" w:color="008000"/>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3</w:t>
            </w:r>
          </w:p>
        </w:tc>
        <w:tc>
          <w:tcPr>
            <w:tcW w:w="9461" w:type="dxa"/>
            <w:tcBorders>
              <w:top w:val="nil"/>
              <w:left w:val="nil"/>
              <w:bottom w:val="single" w:sz="8" w:space="0" w:color="008000"/>
              <w:right w:val="single" w:sz="8" w:space="0" w:color="008000"/>
            </w:tcBorders>
            <w:shd w:val="clear" w:color="auto" w:fill="auto"/>
            <w:vAlign w:val="center"/>
          </w:tcPr>
          <w:p w:rsidR="00FD487F" w:rsidRDefault="00BE001F">
            <w:pPr>
              <w:widowControl/>
              <w:jc w:val="left"/>
              <w:rPr>
                <w:rFonts w:ascii="宋体" w:eastAsia="宋体" w:hAnsi="宋体" w:cs="宋体"/>
                <w:kern w:val="0"/>
                <w:sz w:val="20"/>
                <w:szCs w:val="20"/>
              </w:rPr>
            </w:pPr>
            <w:r>
              <w:rPr>
                <w:rFonts w:ascii="宋体" w:eastAsia="宋体" w:hAnsi="宋体" w:cs="宋体" w:hint="eastAsia"/>
                <w:kern w:val="0"/>
                <w:sz w:val="20"/>
                <w:szCs w:val="20"/>
                <w:lang w:val="en-AU"/>
              </w:rPr>
              <w:t>付</w:t>
            </w:r>
            <w:r>
              <w:rPr>
                <w:rFonts w:ascii="宋体" w:eastAsia="宋体" w:hAnsi="宋体" w:cs="宋体" w:hint="eastAsia"/>
                <w:color w:val="000000" w:themeColor="text1"/>
                <w:kern w:val="0"/>
                <w:sz w:val="20"/>
                <w:szCs w:val="20"/>
                <w:lang w:val="en-AU"/>
              </w:rPr>
              <w:t>款方式：维保合同签订后，服务满三个月经过主管部门综合评价后，</w:t>
            </w:r>
            <w:r>
              <w:rPr>
                <w:rFonts w:ascii="宋体" w:eastAsia="宋体" w:hAnsi="宋体" w:cs="宋体" w:hint="eastAsia"/>
                <w:color w:val="000000" w:themeColor="text1"/>
                <w:kern w:val="0"/>
                <w:sz w:val="20"/>
                <w:szCs w:val="20"/>
                <w:lang w:val="en-AU"/>
              </w:rPr>
              <w:t xml:space="preserve"> </w:t>
            </w:r>
            <w:r>
              <w:rPr>
                <w:rFonts w:ascii="宋体" w:eastAsia="宋体" w:hAnsi="宋体" w:cs="宋体" w:hint="eastAsia"/>
                <w:color w:val="000000" w:themeColor="text1"/>
                <w:kern w:val="0"/>
                <w:sz w:val="20"/>
                <w:szCs w:val="20"/>
                <w:lang w:val="en-AU"/>
              </w:rPr>
              <w:t>于</w:t>
            </w:r>
            <w:r>
              <w:rPr>
                <w:rFonts w:ascii="宋体" w:eastAsia="宋体" w:hAnsi="宋体" w:cs="宋体" w:hint="eastAsia"/>
                <w:color w:val="000000" w:themeColor="text1"/>
                <w:kern w:val="0"/>
                <w:sz w:val="20"/>
                <w:szCs w:val="20"/>
                <w:lang w:val="en-AU"/>
              </w:rPr>
              <w:t xml:space="preserve"> 15 </w:t>
            </w:r>
            <w:proofErr w:type="gramStart"/>
            <w:r>
              <w:rPr>
                <w:rFonts w:ascii="宋体" w:eastAsia="宋体" w:hAnsi="宋体" w:cs="宋体" w:hint="eastAsia"/>
                <w:color w:val="000000" w:themeColor="text1"/>
                <w:kern w:val="0"/>
                <w:sz w:val="20"/>
                <w:szCs w:val="20"/>
                <w:lang w:val="en-AU"/>
              </w:rPr>
              <w:t>个</w:t>
            </w:r>
            <w:proofErr w:type="gramEnd"/>
            <w:r>
              <w:rPr>
                <w:rFonts w:ascii="宋体" w:eastAsia="宋体" w:hAnsi="宋体" w:cs="宋体" w:hint="eastAsia"/>
                <w:color w:val="000000" w:themeColor="text1"/>
                <w:kern w:val="0"/>
                <w:sz w:val="20"/>
                <w:szCs w:val="20"/>
                <w:lang w:val="en-AU"/>
              </w:rPr>
              <w:t>工作日支付上三个月维保费用，以此类推。</w:t>
            </w:r>
          </w:p>
        </w:tc>
        <w:tc>
          <w:tcPr>
            <w:tcW w:w="699" w:type="dxa"/>
            <w:tcBorders>
              <w:top w:val="nil"/>
              <w:left w:val="nil"/>
              <w:bottom w:val="single" w:sz="8" w:space="0" w:color="008000"/>
              <w:right w:val="single" w:sz="8" w:space="0" w:color="008000"/>
            </w:tcBorders>
            <w:shd w:val="clear" w:color="auto" w:fill="auto"/>
            <w:vAlign w:val="center"/>
          </w:tcPr>
          <w:p w:rsidR="00FD487F" w:rsidRDefault="00BE001F">
            <w:pPr>
              <w:widowControl/>
              <w:jc w:val="center"/>
              <w:rPr>
                <w:rFonts w:ascii="宋体" w:eastAsia="宋体" w:hAnsi="宋体" w:cs="宋体"/>
                <w:kern w:val="0"/>
                <w:sz w:val="20"/>
                <w:szCs w:val="20"/>
              </w:rPr>
            </w:pPr>
            <w:r>
              <w:rPr>
                <w:rFonts w:ascii="宋体" w:eastAsia="宋体" w:hAnsi="宋体" w:cs="宋体" w:hint="eastAsia"/>
                <w:kern w:val="0"/>
                <w:sz w:val="20"/>
                <w:szCs w:val="20"/>
              </w:rPr>
              <w:t>具备</w:t>
            </w:r>
          </w:p>
        </w:tc>
      </w:tr>
    </w:tbl>
    <w:p w:rsidR="00FD487F" w:rsidRDefault="00FD487F">
      <w:pPr>
        <w:ind w:rightChars="-297" w:right="-624"/>
        <w:jc w:val="right"/>
      </w:pPr>
      <w:bookmarkStart w:id="0" w:name="_GoBack"/>
      <w:bookmarkEnd w:id="0"/>
    </w:p>
    <w:sectPr w:rsidR="00FD487F">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D3784"/>
    <w:rsid w:val="000041C7"/>
    <w:rsid w:val="00004873"/>
    <w:rsid w:val="00024A4B"/>
    <w:rsid w:val="000545AD"/>
    <w:rsid w:val="000602F7"/>
    <w:rsid w:val="00075966"/>
    <w:rsid w:val="00080203"/>
    <w:rsid w:val="00083C0A"/>
    <w:rsid w:val="0008465C"/>
    <w:rsid w:val="00090BD7"/>
    <w:rsid w:val="00090C93"/>
    <w:rsid w:val="000A0BA8"/>
    <w:rsid w:val="000A5479"/>
    <w:rsid w:val="000A7023"/>
    <w:rsid w:val="000B3E3C"/>
    <w:rsid w:val="000B4C81"/>
    <w:rsid w:val="000B7A31"/>
    <w:rsid w:val="000B7E84"/>
    <w:rsid w:val="000C369E"/>
    <w:rsid w:val="000D65BB"/>
    <w:rsid w:val="000D6A0E"/>
    <w:rsid w:val="000E0488"/>
    <w:rsid w:val="000E19E5"/>
    <w:rsid w:val="000E2BB8"/>
    <w:rsid w:val="000E7132"/>
    <w:rsid w:val="000E7D8B"/>
    <w:rsid w:val="00103E29"/>
    <w:rsid w:val="00105747"/>
    <w:rsid w:val="00116A32"/>
    <w:rsid w:val="0012493F"/>
    <w:rsid w:val="0012624E"/>
    <w:rsid w:val="00137C49"/>
    <w:rsid w:val="001410AB"/>
    <w:rsid w:val="00143A15"/>
    <w:rsid w:val="00147D38"/>
    <w:rsid w:val="00151DF7"/>
    <w:rsid w:val="0015541D"/>
    <w:rsid w:val="00160870"/>
    <w:rsid w:val="00170398"/>
    <w:rsid w:val="001840F1"/>
    <w:rsid w:val="0019193B"/>
    <w:rsid w:val="001A4CDE"/>
    <w:rsid w:val="001A4D97"/>
    <w:rsid w:val="001B0EBB"/>
    <w:rsid w:val="001C3ED8"/>
    <w:rsid w:val="001D126F"/>
    <w:rsid w:val="001D4CBA"/>
    <w:rsid w:val="001E1623"/>
    <w:rsid w:val="001E7D17"/>
    <w:rsid w:val="001F218D"/>
    <w:rsid w:val="001F2FAA"/>
    <w:rsid w:val="002008A4"/>
    <w:rsid w:val="00200F57"/>
    <w:rsid w:val="002114F9"/>
    <w:rsid w:val="002173A8"/>
    <w:rsid w:val="00217D4F"/>
    <w:rsid w:val="0023740F"/>
    <w:rsid w:val="0024040C"/>
    <w:rsid w:val="00241761"/>
    <w:rsid w:val="0025295B"/>
    <w:rsid w:val="00257922"/>
    <w:rsid w:val="00257A51"/>
    <w:rsid w:val="00273455"/>
    <w:rsid w:val="00275CDB"/>
    <w:rsid w:val="00277958"/>
    <w:rsid w:val="00282BB6"/>
    <w:rsid w:val="00290D87"/>
    <w:rsid w:val="002950D6"/>
    <w:rsid w:val="002977D4"/>
    <w:rsid w:val="002A5F8E"/>
    <w:rsid w:val="002A617D"/>
    <w:rsid w:val="002B0EA2"/>
    <w:rsid w:val="002C3E81"/>
    <w:rsid w:val="002D20E7"/>
    <w:rsid w:val="002D383E"/>
    <w:rsid w:val="002F6A85"/>
    <w:rsid w:val="00300675"/>
    <w:rsid w:val="00300BDE"/>
    <w:rsid w:val="00315B2B"/>
    <w:rsid w:val="00317FF0"/>
    <w:rsid w:val="00320584"/>
    <w:rsid w:val="003222EC"/>
    <w:rsid w:val="0032487A"/>
    <w:rsid w:val="00325E9E"/>
    <w:rsid w:val="003261C1"/>
    <w:rsid w:val="00347F09"/>
    <w:rsid w:val="00354B82"/>
    <w:rsid w:val="00361EF3"/>
    <w:rsid w:val="003638A0"/>
    <w:rsid w:val="00370690"/>
    <w:rsid w:val="00374462"/>
    <w:rsid w:val="003942A8"/>
    <w:rsid w:val="003B2497"/>
    <w:rsid w:val="003B2C24"/>
    <w:rsid w:val="003C614D"/>
    <w:rsid w:val="003C61A7"/>
    <w:rsid w:val="003E33E2"/>
    <w:rsid w:val="003E4740"/>
    <w:rsid w:val="003F60A7"/>
    <w:rsid w:val="00400B94"/>
    <w:rsid w:val="00410EE5"/>
    <w:rsid w:val="004259FA"/>
    <w:rsid w:val="004353DD"/>
    <w:rsid w:val="004438D7"/>
    <w:rsid w:val="00444CE7"/>
    <w:rsid w:val="004515FB"/>
    <w:rsid w:val="004516E0"/>
    <w:rsid w:val="0046582B"/>
    <w:rsid w:val="004660AF"/>
    <w:rsid w:val="00470072"/>
    <w:rsid w:val="00470747"/>
    <w:rsid w:val="00492CBB"/>
    <w:rsid w:val="004B0946"/>
    <w:rsid w:val="004B4CB5"/>
    <w:rsid w:val="004C6F14"/>
    <w:rsid w:val="004C7159"/>
    <w:rsid w:val="004D1EB3"/>
    <w:rsid w:val="004D39AC"/>
    <w:rsid w:val="004D5747"/>
    <w:rsid w:val="004E4025"/>
    <w:rsid w:val="004F43E3"/>
    <w:rsid w:val="00501FB0"/>
    <w:rsid w:val="005031FA"/>
    <w:rsid w:val="005156FE"/>
    <w:rsid w:val="0051692E"/>
    <w:rsid w:val="00516A3E"/>
    <w:rsid w:val="00516C77"/>
    <w:rsid w:val="00517396"/>
    <w:rsid w:val="0052507A"/>
    <w:rsid w:val="0053074F"/>
    <w:rsid w:val="005323D6"/>
    <w:rsid w:val="005340E1"/>
    <w:rsid w:val="00546373"/>
    <w:rsid w:val="005508B6"/>
    <w:rsid w:val="00554061"/>
    <w:rsid w:val="00560E11"/>
    <w:rsid w:val="00560FBD"/>
    <w:rsid w:val="00561102"/>
    <w:rsid w:val="00567654"/>
    <w:rsid w:val="005676FF"/>
    <w:rsid w:val="00567886"/>
    <w:rsid w:val="00570920"/>
    <w:rsid w:val="005715F8"/>
    <w:rsid w:val="005735ED"/>
    <w:rsid w:val="005772C6"/>
    <w:rsid w:val="005776E8"/>
    <w:rsid w:val="00594C73"/>
    <w:rsid w:val="00595020"/>
    <w:rsid w:val="00595F0A"/>
    <w:rsid w:val="005A3E0F"/>
    <w:rsid w:val="005B5392"/>
    <w:rsid w:val="005B5C93"/>
    <w:rsid w:val="005B6D79"/>
    <w:rsid w:val="005B7485"/>
    <w:rsid w:val="005C7374"/>
    <w:rsid w:val="005D306D"/>
    <w:rsid w:val="005D5A49"/>
    <w:rsid w:val="005E3EDA"/>
    <w:rsid w:val="005F3AC5"/>
    <w:rsid w:val="0061011A"/>
    <w:rsid w:val="00611DAA"/>
    <w:rsid w:val="00611FEC"/>
    <w:rsid w:val="00644DC7"/>
    <w:rsid w:val="00653EEA"/>
    <w:rsid w:val="00674500"/>
    <w:rsid w:val="0067745F"/>
    <w:rsid w:val="006A4BD0"/>
    <w:rsid w:val="006B334B"/>
    <w:rsid w:val="006B772F"/>
    <w:rsid w:val="006C4BB3"/>
    <w:rsid w:val="006D1F71"/>
    <w:rsid w:val="006D3784"/>
    <w:rsid w:val="006D3A77"/>
    <w:rsid w:val="006E0D3D"/>
    <w:rsid w:val="006F423C"/>
    <w:rsid w:val="006F6DFF"/>
    <w:rsid w:val="00717444"/>
    <w:rsid w:val="007226B3"/>
    <w:rsid w:val="007235B0"/>
    <w:rsid w:val="007353BC"/>
    <w:rsid w:val="00745005"/>
    <w:rsid w:val="00765728"/>
    <w:rsid w:val="0076606E"/>
    <w:rsid w:val="00773C12"/>
    <w:rsid w:val="007A5873"/>
    <w:rsid w:val="007A6892"/>
    <w:rsid w:val="007B2F39"/>
    <w:rsid w:val="007B369A"/>
    <w:rsid w:val="007C203C"/>
    <w:rsid w:val="007C2715"/>
    <w:rsid w:val="007D3B3A"/>
    <w:rsid w:val="007D586C"/>
    <w:rsid w:val="007D6045"/>
    <w:rsid w:val="00810A47"/>
    <w:rsid w:val="00812A0E"/>
    <w:rsid w:val="00813A5A"/>
    <w:rsid w:val="0081679F"/>
    <w:rsid w:val="00820387"/>
    <w:rsid w:val="00822B6E"/>
    <w:rsid w:val="008328A6"/>
    <w:rsid w:val="008367C5"/>
    <w:rsid w:val="0084368D"/>
    <w:rsid w:val="00847E37"/>
    <w:rsid w:val="008519C4"/>
    <w:rsid w:val="00853392"/>
    <w:rsid w:val="0086097C"/>
    <w:rsid w:val="008621AE"/>
    <w:rsid w:val="00863702"/>
    <w:rsid w:val="00872241"/>
    <w:rsid w:val="00884D7F"/>
    <w:rsid w:val="0089738E"/>
    <w:rsid w:val="00897F53"/>
    <w:rsid w:val="008A5004"/>
    <w:rsid w:val="008B3638"/>
    <w:rsid w:val="008B38E5"/>
    <w:rsid w:val="008C29E1"/>
    <w:rsid w:val="008D3FFA"/>
    <w:rsid w:val="008E34B8"/>
    <w:rsid w:val="008E4215"/>
    <w:rsid w:val="008E71CC"/>
    <w:rsid w:val="008F485B"/>
    <w:rsid w:val="00902CE0"/>
    <w:rsid w:val="00916328"/>
    <w:rsid w:val="00917639"/>
    <w:rsid w:val="00923025"/>
    <w:rsid w:val="0092538F"/>
    <w:rsid w:val="00927A37"/>
    <w:rsid w:val="00930FD5"/>
    <w:rsid w:val="00946B5D"/>
    <w:rsid w:val="00980D1A"/>
    <w:rsid w:val="00991609"/>
    <w:rsid w:val="00994FEA"/>
    <w:rsid w:val="00996D32"/>
    <w:rsid w:val="00997308"/>
    <w:rsid w:val="009A6346"/>
    <w:rsid w:val="009B2637"/>
    <w:rsid w:val="009C78CB"/>
    <w:rsid w:val="009D2D51"/>
    <w:rsid w:val="009D377A"/>
    <w:rsid w:val="009D4771"/>
    <w:rsid w:val="009E0C03"/>
    <w:rsid w:val="009E1E3F"/>
    <w:rsid w:val="009E66E7"/>
    <w:rsid w:val="009F1BB1"/>
    <w:rsid w:val="009F2937"/>
    <w:rsid w:val="009F449D"/>
    <w:rsid w:val="00A0267B"/>
    <w:rsid w:val="00A109F0"/>
    <w:rsid w:val="00A1680D"/>
    <w:rsid w:val="00A32468"/>
    <w:rsid w:val="00A477B5"/>
    <w:rsid w:val="00A52DFE"/>
    <w:rsid w:val="00A53851"/>
    <w:rsid w:val="00A53F06"/>
    <w:rsid w:val="00A56D2D"/>
    <w:rsid w:val="00A62B8D"/>
    <w:rsid w:val="00A64593"/>
    <w:rsid w:val="00A703B0"/>
    <w:rsid w:val="00A72D2F"/>
    <w:rsid w:val="00A8677C"/>
    <w:rsid w:val="00A8786D"/>
    <w:rsid w:val="00AB2DE6"/>
    <w:rsid w:val="00AD24E6"/>
    <w:rsid w:val="00AE06E4"/>
    <w:rsid w:val="00AE7A39"/>
    <w:rsid w:val="00AF134B"/>
    <w:rsid w:val="00B0148E"/>
    <w:rsid w:val="00B03303"/>
    <w:rsid w:val="00B07DAD"/>
    <w:rsid w:val="00B14BAA"/>
    <w:rsid w:val="00B240B3"/>
    <w:rsid w:val="00B26DB7"/>
    <w:rsid w:val="00B3621B"/>
    <w:rsid w:val="00B3798C"/>
    <w:rsid w:val="00B51D35"/>
    <w:rsid w:val="00B61ABA"/>
    <w:rsid w:val="00B73165"/>
    <w:rsid w:val="00B871BA"/>
    <w:rsid w:val="00B90A25"/>
    <w:rsid w:val="00B94E5C"/>
    <w:rsid w:val="00BA08DE"/>
    <w:rsid w:val="00BA3C0C"/>
    <w:rsid w:val="00BA73B6"/>
    <w:rsid w:val="00BC4F4C"/>
    <w:rsid w:val="00BC672F"/>
    <w:rsid w:val="00BE001F"/>
    <w:rsid w:val="00BE52C6"/>
    <w:rsid w:val="00BF51EE"/>
    <w:rsid w:val="00BF5AA3"/>
    <w:rsid w:val="00C01084"/>
    <w:rsid w:val="00C01956"/>
    <w:rsid w:val="00C13E81"/>
    <w:rsid w:val="00C248D8"/>
    <w:rsid w:val="00C265D4"/>
    <w:rsid w:val="00C30849"/>
    <w:rsid w:val="00C34386"/>
    <w:rsid w:val="00C362E3"/>
    <w:rsid w:val="00C44DC8"/>
    <w:rsid w:val="00C61A6F"/>
    <w:rsid w:val="00C71829"/>
    <w:rsid w:val="00C73650"/>
    <w:rsid w:val="00C73CCD"/>
    <w:rsid w:val="00C748FA"/>
    <w:rsid w:val="00C86B3F"/>
    <w:rsid w:val="00C9596D"/>
    <w:rsid w:val="00CB3D4D"/>
    <w:rsid w:val="00CB6C97"/>
    <w:rsid w:val="00CC1BE8"/>
    <w:rsid w:val="00CC46B9"/>
    <w:rsid w:val="00CC6084"/>
    <w:rsid w:val="00CD690B"/>
    <w:rsid w:val="00CF1B64"/>
    <w:rsid w:val="00D06547"/>
    <w:rsid w:val="00D10AEB"/>
    <w:rsid w:val="00D12EF8"/>
    <w:rsid w:val="00D207F3"/>
    <w:rsid w:val="00D26657"/>
    <w:rsid w:val="00D2693E"/>
    <w:rsid w:val="00D27B07"/>
    <w:rsid w:val="00D3558B"/>
    <w:rsid w:val="00D415B6"/>
    <w:rsid w:val="00D655D5"/>
    <w:rsid w:val="00D6775F"/>
    <w:rsid w:val="00D7272D"/>
    <w:rsid w:val="00D8310A"/>
    <w:rsid w:val="00D83A0A"/>
    <w:rsid w:val="00D87E16"/>
    <w:rsid w:val="00D93724"/>
    <w:rsid w:val="00D95A5C"/>
    <w:rsid w:val="00D95D58"/>
    <w:rsid w:val="00DA2574"/>
    <w:rsid w:val="00DB0604"/>
    <w:rsid w:val="00DB5DAB"/>
    <w:rsid w:val="00DC5580"/>
    <w:rsid w:val="00DD1595"/>
    <w:rsid w:val="00DD25A5"/>
    <w:rsid w:val="00DD2BE2"/>
    <w:rsid w:val="00DE2EB8"/>
    <w:rsid w:val="00DE330D"/>
    <w:rsid w:val="00DF5A45"/>
    <w:rsid w:val="00DF6722"/>
    <w:rsid w:val="00E0376A"/>
    <w:rsid w:val="00E044F5"/>
    <w:rsid w:val="00E11D48"/>
    <w:rsid w:val="00E14588"/>
    <w:rsid w:val="00E20857"/>
    <w:rsid w:val="00E21B6D"/>
    <w:rsid w:val="00E27731"/>
    <w:rsid w:val="00E32761"/>
    <w:rsid w:val="00E40AA1"/>
    <w:rsid w:val="00E43DE1"/>
    <w:rsid w:val="00E450F1"/>
    <w:rsid w:val="00E470FC"/>
    <w:rsid w:val="00E52EC9"/>
    <w:rsid w:val="00E602DA"/>
    <w:rsid w:val="00E60F8F"/>
    <w:rsid w:val="00E6615A"/>
    <w:rsid w:val="00E83A07"/>
    <w:rsid w:val="00E847C7"/>
    <w:rsid w:val="00E92B3C"/>
    <w:rsid w:val="00E967BF"/>
    <w:rsid w:val="00EB18FB"/>
    <w:rsid w:val="00EB443D"/>
    <w:rsid w:val="00EC2282"/>
    <w:rsid w:val="00EC4023"/>
    <w:rsid w:val="00ED70D8"/>
    <w:rsid w:val="00EE0C28"/>
    <w:rsid w:val="00EF02AA"/>
    <w:rsid w:val="00EF4B68"/>
    <w:rsid w:val="00F02613"/>
    <w:rsid w:val="00F0274E"/>
    <w:rsid w:val="00F0737D"/>
    <w:rsid w:val="00F129E0"/>
    <w:rsid w:val="00F134FA"/>
    <w:rsid w:val="00F1428C"/>
    <w:rsid w:val="00F152A5"/>
    <w:rsid w:val="00F20E22"/>
    <w:rsid w:val="00F21A2F"/>
    <w:rsid w:val="00F22692"/>
    <w:rsid w:val="00F26CD7"/>
    <w:rsid w:val="00F3147B"/>
    <w:rsid w:val="00F42884"/>
    <w:rsid w:val="00F44B92"/>
    <w:rsid w:val="00F5556D"/>
    <w:rsid w:val="00F57338"/>
    <w:rsid w:val="00F609F9"/>
    <w:rsid w:val="00F6120D"/>
    <w:rsid w:val="00F6272F"/>
    <w:rsid w:val="00F64049"/>
    <w:rsid w:val="00F8555C"/>
    <w:rsid w:val="00F85572"/>
    <w:rsid w:val="00F92268"/>
    <w:rsid w:val="00FB39B4"/>
    <w:rsid w:val="00FB3B7A"/>
    <w:rsid w:val="00FB6644"/>
    <w:rsid w:val="00FC53E2"/>
    <w:rsid w:val="00FD487F"/>
    <w:rsid w:val="00FD49D9"/>
    <w:rsid w:val="00FD668B"/>
    <w:rsid w:val="00FF570A"/>
    <w:rsid w:val="01460BBB"/>
    <w:rsid w:val="01D356B2"/>
    <w:rsid w:val="043C50D5"/>
    <w:rsid w:val="04C07004"/>
    <w:rsid w:val="04C50E2C"/>
    <w:rsid w:val="05DB24A7"/>
    <w:rsid w:val="06AA21C9"/>
    <w:rsid w:val="06FE562D"/>
    <w:rsid w:val="07C32A5B"/>
    <w:rsid w:val="08F11EDF"/>
    <w:rsid w:val="08FE0880"/>
    <w:rsid w:val="09AD021E"/>
    <w:rsid w:val="0AA641BC"/>
    <w:rsid w:val="0AD45006"/>
    <w:rsid w:val="0C551943"/>
    <w:rsid w:val="0DFE5512"/>
    <w:rsid w:val="101F4B3B"/>
    <w:rsid w:val="10BE2A64"/>
    <w:rsid w:val="1101666A"/>
    <w:rsid w:val="11613D39"/>
    <w:rsid w:val="1303514B"/>
    <w:rsid w:val="13322EDB"/>
    <w:rsid w:val="147C39D6"/>
    <w:rsid w:val="15FE1EA1"/>
    <w:rsid w:val="16436B05"/>
    <w:rsid w:val="16B85E08"/>
    <w:rsid w:val="17C65005"/>
    <w:rsid w:val="18D45A37"/>
    <w:rsid w:val="18FF427B"/>
    <w:rsid w:val="193268DF"/>
    <w:rsid w:val="19F318FB"/>
    <w:rsid w:val="1A870B2B"/>
    <w:rsid w:val="1B066627"/>
    <w:rsid w:val="1BD00857"/>
    <w:rsid w:val="1DA75AB4"/>
    <w:rsid w:val="1F1713D6"/>
    <w:rsid w:val="1F307B8D"/>
    <w:rsid w:val="22006E70"/>
    <w:rsid w:val="252A554F"/>
    <w:rsid w:val="25CD32DA"/>
    <w:rsid w:val="27477254"/>
    <w:rsid w:val="286F4CD4"/>
    <w:rsid w:val="291572DA"/>
    <w:rsid w:val="29E93EF2"/>
    <w:rsid w:val="2A0C16A8"/>
    <w:rsid w:val="2A311B0F"/>
    <w:rsid w:val="2B5E0E09"/>
    <w:rsid w:val="2C4E64DE"/>
    <w:rsid w:val="2E556B3F"/>
    <w:rsid w:val="2E7663F0"/>
    <w:rsid w:val="2EDF2C5D"/>
    <w:rsid w:val="2EE124F0"/>
    <w:rsid w:val="300D4103"/>
    <w:rsid w:val="31054969"/>
    <w:rsid w:val="311D0D90"/>
    <w:rsid w:val="31457731"/>
    <w:rsid w:val="3146636F"/>
    <w:rsid w:val="31B44A59"/>
    <w:rsid w:val="31EE38F0"/>
    <w:rsid w:val="32C11F32"/>
    <w:rsid w:val="32F87CB3"/>
    <w:rsid w:val="33AA3DF4"/>
    <w:rsid w:val="33C90506"/>
    <w:rsid w:val="34CF3C03"/>
    <w:rsid w:val="353D37E6"/>
    <w:rsid w:val="36D3424C"/>
    <w:rsid w:val="3A8B1456"/>
    <w:rsid w:val="3B067094"/>
    <w:rsid w:val="3DA81788"/>
    <w:rsid w:val="3E784948"/>
    <w:rsid w:val="3F8909EC"/>
    <w:rsid w:val="3FE9721B"/>
    <w:rsid w:val="41F25CA2"/>
    <w:rsid w:val="426009E1"/>
    <w:rsid w:val="430C3B24"/>
    <w:rsid w:val="432E107D"/>
    <w:rsid w:val="439149C8"/>
    <w:rsid w:val="45304F71"/>
    <w:rsid w:val="46E53862"/>
    <w:rsid w:val="47F55F80"/>
    <w:rsid w:val="494F27DA"/>
    <w:rsid w:val="496D0D9B"/>
    <w:rsid w:val="498363D3"/>
    <w:rsid w:val="4A4254DB"/>
    <w:rsid w:val="4AF30D6D"/>
    <w:rsid w:val="4B316B65"/>
    <w:rsid w:val="4B37127C"/>
    <w:rsid w:val="4C770C02"/>
    <w:rsid w:val="4C980656"/>
    <w:rsid w:val="4CA27E42"/>
    <w:rsid w:val="4DC10DB7"/>
    <w:rsid w:val="4E632CC8"/>
    <w:rsid w:val="4E9C742B"/>
    <w:rsid w:val="506F038B"/>
    <w:rsid w:val="509C4289"/>
    <w:rsid w:val="51EE517E"/>
    <w:rsid w:val="52BE39F6"/>
    <w:rsid w:val="530A5D50"/>
    <w:rsid w:val="54C171EF"/>
    <w:rsid w:val="554A763B"/>
    <w:rsid w:val="55952E68"/>
    <w:rsid w:val="55AD7322"/>
    <w:rsid w:val="55BA1502"/>
    <w:rsid w:val="55FD03DE"/>
    <w:rsid w:val="571839BF"/>
    <w:rsid w:val="584F421F"/>
    <w:rsid w:val="589B267D"/>
    <w:rsid w:val="5A0E2AC4"/>
    <w:rsid w:val="5B692F72"/>
    <w:rsid w:val="5D3C2FFD"/>
    <w:rsid w:val="5D5E2824"/>
    <w:rsid w:val="5E651E9D"/>
    <w:rsid w:val="5FB75EBE"/>
    <w:rsid w:val="60175A4E"/>
    <w:rsid w:val="61EC4FDF"/>
    <w:rsid w:val="621A62E9"/>
    <w:rsid w:val="624F29A3"/>
    <w:rsid w:val="62AD410B"/>
    <w:rsid w:val="62EA7543"/>
    <w:rsid w:val="636153C4"/>
    <w:rsid w:val="64111B9C"/>
    <w:rsid w:val="64187DBF"/>
    <w:rsid w:val="642C1A58"/>
    <w:rsid w:val="64AF799D"/>
    <w:rsid w:val="664550E7"/>
    <w:rsid w:val="68283273"/>
    <w:rsid w:val="68400846"/>
    <w:rsid w:val="69C2301D"/>
    <w:rsid w:val="6A593D4D"/>
    <w:rsid w:val="6ACF393A"/>
    <w:rsid w:val="6ADD57AB"/>
    <w:rsid w:val="6AE2401F"/>
    <w:rsid w:val="6C9F573C"/>
    <w:rsid w:val="6CC64CC9"/>
    <w:rsid w:val="6DA1766C"/>
    <w:rsid w:val="6E0D5D9C"/>
    <w:rsid w:val="6E92647A"/>
    <w:rsid w:val="6E9667A0"/>
    <w:rsid w:val="6F270D2D"/>
    <w:rsid w:val="6F712F82"/>
    <w:rsid w:val="6FB53EDF"/>
    <w:rsid w:val="6FD91D20"/>
    <w:rsid w:val="714A4B3A"/>
    <w:rsid w:val="725223C8"/>
    <w:rsid w:val="734E4F12"/>
    <w:rsid w:val="73571E27"/>
    <w:rsid w:val="749B573E"/>
    <w:rsid w:val="75A96A15"/>
    <w:rsid w:val="75CB4982"/>
    <w:rsid w:val="765F7725"/>
    <w:rsid w:val="7838765D"/>
    <w:rsid w:val="78F6656C"/>
    <w:rsid w:val="7AB35175"/>
    <w:rsid w:val="7C024CF6"/>
    <w:rsid w:val="7C1A6CF0"/>
    <w:rsid w:val="7D11229E"/>
    <w:rsid w:val="7E1009F9"/>
    <w:rsid w:val="7EBD4D93"/>
    <w:rsid w:val="7FEE4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32229"/>
  <w15:docId w15:val="{27B729A7-DE02-4DD7-95AD-B0A1EE20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7">
    <w:name w:val="正文 A"/>
    <w:uiPriority w:val="99"/>
    <w:qFormat/>
    <w:pPr>
      <w:widowControl w:val="0"/>
      <w:jc w:val="both"/>
    </w:pPr>
    <w:rPr>
      <w:rFonts w:ascii="Calibri" w:eastAsia="幼圆" w:hAnsi="Calibri" w:cs="宋体"/>
      <w:color w:val="000000"/>
      <w:kern w:val="2"/>
      <w:sz w:val="21"/>
      <w:szCs w:val="22"/>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baidu.com/link?url=WN0dRlsGfHxgyxNTWb8lYvemX5z9V7rZYruZkVnw2gweGsTfdtlVAePabGbeJVNzAE70tcg11ccXTgSnntnJnAp6D1VPjdZnhvLxkL7kVqu&amp;wd=&amp;eqid=c788984d00007f35000000025f3b29ce"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2063</Characters>
  <Application>Microsoft Office Word</Application>
  <DocSecurity>0</DocSecurity>
  <Lines>17</Lines>
  <Paragraphs>4</Paragraphs>
  <ScaleCrop>false</ScaleCrop>
  <Company>china</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马 良</cp:lastModifiedBy>
  <cp:revision>238</cp:revision>
  <cp:lastPrinted>2020-09-02T00:34:00Z</cp:lastPrinted>
  <dcterms:created xsi:type="dcterms:W3CDTF">2018-08-21T02:19:00Z</dcterms:created>
  <dcterms:modified xsi:type="dcterms:W3CDTF">2020-11-26T01:52:00Z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