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7" w:type="dxa"/>
        <w:jc w:val="center"/>
        <w:tblLayout w:type="fixed"/>
        <w:tblLook w:val="04A0" w:firstRow="1" w:lastRow="0" w:firstColumn="1" w:lastColumn="0" w:noHBand="0" w:noVBand="1"/>
      </w:tblPr>
      <w:tblGrid>
        <w:gridCol w:w="1192"/>
        <w:gridCol w:w="9239"/>
        <w:gridCol w:w="826"/>
      </w:tblGrid>
      <w:tr w:rsidR="00936D23" w:rsidTr="00785895">
        <w:trPr>
          <w:trHeight w:val="495"/>
          <w:jc w:val="center"/>
        </w:trPr>
        <w:tc>
          <w:tcPr>
            <w:tcW w:w="11257" w:type="dxa"/>
            <w:gridSpan w:val="3"/>
            <w:tcBorders>
              <w:bottom w:val="single" w:sz="8" w:space="0" w:color="008000"/>
            </w:tcBorders>
            <w:shd w:val="clear" w:color="auto" w:fill="auto"/>
            <w:vAlign w:val="center"/>
          </w:tcPr>
          <w:p w:rsidR="00936D23" w:rsidRDefault="004B7DBD">
            <w:pPr>
              <w:widowControl/>
              <w:adjustRightInd w:val="0"/>
              <w:snapToGrid w:val="0"/>
              <w:spacing w:line="240" w:lineRule="atLeast"/>
              <w:jc w:val="center"/>
              <w:rPr>
                <w:rFonts w:ascii="仿宋_GB2312" w:eastAsia="仿宋_GB2312" w:hAnsi="宋体" w:cs="宋体"/>
                <w:b/>
                <w:bCs/>
                <w:color w:val="0000FF"/>
                <w:kern w:val="0"/>
                <w:sz w:val="28"/>
                <w:szCs w:val="28"/>
              </w:rPr>
            </w:pPr>
            <w:r w:rsidRPr="004B7DBD">
              <w:rPr>
                <w:rFonts w:ascii="仿宋_GB2312" w:eastAsia="仿宋_GB2312" w:hAnsi="宋体" w:cs="宋体" w:hint="eastAsia"/>
                <w:b/>
                <w:bCs/>
                <w:color w:val="0000FF"/>
                <w:kern w:val="0"/>
                <w:sz w:val="28"/>
                <w:szCs w:val="28"/>
              </w:rPr>
              <w:t>光纤输尿管肾镜可视穿刺手术系统</w:t>
            </w:r>
          </w:p>
        </w:tc>
      </w:tr>
      <w:tr w:rsidR="00936D23"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85895">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26"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26"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26"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26"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785895">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适用范围：肾盂结石（直径小于1.5cm）、肾小盏结石（直径小于1.5cm）、肾盏憩室结石、平行肾盏结石辅助治疗、二步法建立通道的优化（建立标准通道/微通道的前期准备）、复杂肾结石</w:t>
            </w:r>
            <w:proofErr w:type="gramStart"/>
            <w:r w:rsidRPr="00785895">
              <w:rPr>
                <w:rFonts w:ascii="仿宋_GB2312" w:eastAsia="仿宋_GB2312" w:hAnsi="宋体" w:cs="宋体"/>
                <w:kern w:val="0"/>
                <w:sz w:val="28"/>
                <w:szCs w:val="28"/>
              </w:rPr>
              <w:t>的多镜联合</w:t>
            </w:r>
            <w:proofErr w:type="gramEnd"/>
            <w:r w:rsidRPr="00785895">
              <w:rPr>
                <w:rFonts w:ascii="仿宋_GB2312" w:eastAsia="仿宋_GB2312" w:hAnsi="宋体" w:cs="宋体"/>
                <w:kern w:val="0"/>
                <w:sz w:val="28"/>
                <w:szCs w:val="28"/>
              </w:rPr>
              <w:t>治疗、特殊病例非常规区域可视穿刺</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B6418E">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穿刺导引针规格</w:t>
            </w:r>
            <w:r w:rsidR="00B6418E">
              <w:rPr>
                <w:rFonts w:ascii="仿宋_GB2312" w:eastAsia="仿宋_GB2312" w:hAnsi="宋体" w:cs="宋体" w:hint="eastAsia"/>
                <w:kern w:val="0"/>
                <w:sz w:val="28"/>
                <w:szCs w:val="28"/>
              </w:rPr>
              <w:t>≥3种</w:t>
            </w:r>
            <w:r w:rsidRPr="00785895">
              <w:rPr>
                <w:rFonts w:ascii="仿宋_GB2312" w:eastAsia="仿宋_GB2312" w:hAnsi="宋体" w:cs="宋体"/>
                <w:kern w:val="0"/>
                <w:sz w:val="28"/>
                <w:szCs w:val="28"/>
              </w:rPr>
              <w:t>，能适应不同年龄段的微创化需求</w:t>
            </w:r>
            <w:r w:rsidR="00B6418E">
              <w:rPr>
                <w:rFonts w:ascii="仿宋_GB2312" w:eastAsia="仿宋_GB2312" w:hAnsi="宋体" w:cs="宋体" w:hint="eastAsia"/>
                <w:kern w:val="0"/>
                <w:sz w:val="28"/>
                <w:szCs w:val="28"/>
              </w:rPr>
              <w:t>，提供导引</w:t>
            </w:r>
            <w:proofErr w:type="gramStart"/>
            <w:r w:rsidR="00B6418E">
              <w:rPr>
                <w:rFonts w:ascii="仿宋_GB2312" w:eastAsia="仿宋_GB2312" w:hAnsi="宋体" w:cs="宋体" w:hint="eastAsia"/>
                <w:kern w:val="0"/>
                <w:sz w:val="28"/>
                <w:szCs w:val="28"/>
              </w:rPr>
              <w:t>针具体</w:t>
            </w:r>
            <w:proofErr w:type="gramEnd"/>
            <w:r w:rsidR="00B6418E">
              <w:rPr>
                <w:rFonts w:ascii="仿宋_GB2312" w:eastAsia="仿宋_GB2312" w:hAnsi="宋体" w:cs="宋体" w:hint="eastAsia"/>
                <w:kern w:val="0"/>
                <w:sz w:val="28"/>
                <w:szCs w:val="28"/>
              </w:rPr>
              <w:t>规格型号</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576F58">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光纤输尿管镜的清晰度</w:t>
            </w:r>
            <w:r w:rsidR="00576F58">
              <w:rPr>
                <w:rFonts w:ascii="仿宋_GB2312" w:eastAsia="仿宋_GB2312" w:hAnsi="宋体" w:cs="宋体" w:hint="eastAsia"/>
                <w:kern w:val="0"/>
                <w:sz w:val="28"/>
                <w:szCs w:val="28"/>
              </w:rPr>
              <w:t>≥</w:t>
            </w:r>
            <w:r w:rsidRPr="00785895">
              <w:rPr>
                <w:rFonts w:ascii="仿宋_GB2312" w:eastAsia="仿宋_GB2312" w:hAnsi="宋体" w:cs="宋体"/>
                <w:kern w:val="0"/>
                <w:sz w:val="28"/>
                <w:szCs w:val="28"/>
              </w:rPr>
              <w:t>10000像素</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785895">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光纤视场角</w:t>
            </w:r>
            <w:r w:rsidRPr="00785895">
              <w:rPr>
                <w:rFonts w:ascii="仿宋_GB2312" w:eastAsia="仿宋_GB2312" w:hAnsi="宋体" w:cs="宋体"/>
                <w:kern w:val="0"/>
                <w:sz w:val="28"/>
                <w:szCs w:val="28"/>
              </w:rPr>
              <w:t>≥</w:t>
            </w:r>
            <w:r w:rsidRPr="00785895">
              <w:rPr>
                <w:rFonts w:ascii="仿宋_GB2312" w:eastAsia="仿宋_GB2312" w:hAnsi="宋体" w:cs="宋体"/>
                <w:kern w:val="0"/>
                <w:sz w:val="28"/>
                <w:szCs w:val="28"/>
              </w:rPr>
              <w:t>80</w:t>
            </w:r>
            <w:r w:rsidRPr="00785895">
              <w:rPr>
                <w:rFonts w:ascii="仿宋_GB2312" w:eastAsia="仿宋_GB2312" w:hAnsi="宋体" w:cs="宋体"/>
                <w:kern w:val="0"/>
                <w:sz w:val="28"/>
                <w:szCs w:val="28"/>
              </w:rPr>
              <w:t>°</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785895">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光纤输尿管镜的灭菌方式：环氧乙烷灭菌/低温等离子灭菌</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785895"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85895" w:rsidRPr="00EF2180" w:rsidRDefault="00785895"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785895" w:rsidRPr="00785895" w:rsidRDefault="00785895" w:rsidP="00785895">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对于</w:t>
            </w:r>
            <w:r w:rsidRPr="00785895">
              <w:rPr>
                <w:rFonts w:ascii="仿宋_GB2312" w:eastAsia="仿宋_GB2312" w:hAnsi="宋体" w:cs="宋体"/>
                <w:kern w:val="0"/>
                <w:sz w:val="28"/>
                <w:szCs w:val="28"/>
              </w:rPr>
              <w:t>≤</w:t>
            </w:r>
            <w:r w:rsidRPr="00785895">
              <w:rPr>
                <w:rFonts w:ascii="仿宋_GB2312" w:eastAsia="仿宋_GB2312" w:hAnsi="宋体" w:cs="宋体"/>
                <w:kern w:val="0"/>
                <w:sz w:val="28"/>
                <w:szCs w:val="28"/>
              </w:rPr>
              <w:t>1.5cm</w:t>
            </w:r>
            <w:r w:rsidR="00F56C7E">
              <w:rPr>
                <w:rFonts w:ascii="仿宋_GB2312" w:eastAsia="仿宋_GB2312" w:hAnsi="宋体" w:cs="宋体"/>
                <w:kern w:val="0"/>
                <w:sz w:val="28"/>
                <w:szCs w:val="28"/>
              </w:rPr>
              <w:t>结石，</w:t>
            </w:r>
            <w:r w:rsidRPr="00785895">
              <w:rPr>
                <w:rFonts w:ascii="仿宋_GB2312" w:eastAsia="仿宋_GB2312" w:hAnsi="宋体" w:cs="宋体"/>
                <w:kern w:val="0"/>
                <w:sz w:val="28"/>
                <w:szCs w:val="28"/>
              </w:rPr>
              <w:t>直接碎石无需扩张</w:t>
            </w:r>
          </w:p>
        </w:tc>
        <w:tc>
          <w:tcPr>
            <w:tcW w:w="826" w:type="dxa"/>
            <w:tcBorders>
              <w:top w:val="nil"/>
              <w:left w:val="nil"/>
              <w:bottom w:val="single" w:sz="8" w:space="0" w:color="008000"/>
              <w:right w:val="single" w:sz="8" w:space="0" w:color="008000"/>
            </w:tcBorders>
            <w:shd w:val="clear" w:color="auto" w:fill="auto"/>
          </w:tcPr>
          <w:p w:rsidR="00785895" w:rsidRDefault="00785895"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Pr="00EF2180" w:rsidRDefault="00F56C7E"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F56C7E" w:rsidRPr="00785895" w:rsidRDefault="00B6418E" w:rsidP="00F56C7E">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兼容市面上</w:t>
            </w:r>
            <w:r>
              <w:rPr>
                <w:rFonts w:ascii="仿宋_GB2312" w:eastAsia="仿宋_GB2312" w:hAnsi="宋体" w:cs="宋体" w:hint="eastAsia"/>
                <w:kern w:val="0"/>
                <w:sz w:val="28"/>
                <w:szCs w:val="28"/>
              </w:rPr>
              <w:t>主流</w:t>
            </w:r>
            <w:r w:rsidR="00F56C7E" w:rsidRPr="00785895">
              <w:rPr>
                <w:rFonts w:ascii="仿宋_GB2312" w:eastAsia="仿宋_GB2312" w:hAnsi="宋体" w:cs="宋体"/>
                <w:kern w:val="0"/>
                <w:sz w:val="28"/>
                <w:szCs w:val="28"/>
              </w:rPr>
              <w:t>摄像系统及光源</w:t>
            </w:r>
          </w:p>
        </w:tc>
        <w:tc>
          <w:tcPr>
            <w:tcW w:w="826" w:type="dxa"/>
            <w:tcBorders>
              <w:top w:val="nil"/>
              <w:left w:val="nil"/>
              <w:bottom w:val="single" w:sz="8" w:space="0" w:color="008000"/>
              <w:right w:val="single" w:sz="8" w:space="0" w:color="008000"/>
            </w:tcBorders>
            <w:shd w:val="clear" w:color="auto" w:fill="auto"/>
          </w:tcPr>
          <w:p w:rsidR="00F56C7E" w:rsidRDefault="00F56C7E"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Pr="00EF2180" w:rsidRDefault="00F56C7E"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F56C7E" w:rsidRPr="00785895" w:rsidRDefault="00F56C7E" w:rsidP="003A2AE1">
            <w:pPr>
              <w:adjustRightInd w:val="0"/>
              <w:snapToGrid w:val="0"/>
              <w:spacing w:line="240" w:lineRule="atLeast"/>
              <w:jc w:val="left"/>
              <w:rPr>
                <w:rFonts w:ascii="仿宋_GB2312" w:eastAsia="仿宋_GB2312" w:hAnsi="宋体" w:cs="宋体"/>
                <w:kern w:val="0"/>
                <w:sz w:val="28"/>
                <w:szCs w:val="28"/>
              </w:rPr>
            </w:pPr>
            <w:r w:rsidRPr="00785895">
              <w:rPr>
                <w:rFonts w:ascii="仿宋_GB2312" w:eastAsia="仿宋_GB2312" w:hAnsi="宋体" w:cs="宋体"/>
                <w:kern w:val="0"/>
                <w:sz w:val="28"/>
                <w:szCs w:val="28"/>
              </w:rPr>
              <w:t>内窥镜</w:t>
            </w:r>
            <w:proofErr w:type="gramStart"/>
            <w:r w:rsidRPr="00785895">
              <w:rPr>
                <w:rFonts w:ascii="仿宋_GB2312" w:eastAsia="仿宋_GB2312" w:hAnsi="宋体" w:cs="宋体"/>
                <w:kern w:val="0"/>
                <w:sz w:val="28"/>
                <w:szCs w:val="28"/>
              </w:rPr>
              <w:t>导引鞘</w:t>
            </w:r>
            <w:r w:rsidR="003A2AE1">
              <w:rPr>
                <w:rFonts w:ascii="仿宋_GB2312" w:eastAsia="仿宋_GB2312" w:hAnsi="宋体" w:cs="宋体" w:hint="eastAsia"/>
                <w:kern w:val="0"/>
                <w:sz w:val="28"/>
                <w:szCs w:val="28"/>
              </w:rPr>
              <w:t>有</w:t>
            </w:r>
            <w:r w:rsidRPr="00785895">
              <w:rPr>
                <w:rFonts w:ascii="仿宋_GB2312" w:eastAsia="仿宋_GB2312" w:hAnsi="宋体" w:cs="宋体"/>
                <w:kern w:val="0"/>
                <w:sz w:val="28"/>
                <w:szCs w:val="28"/>
              </w:rPr>
              <w:t>两种</w:t>
            </w:r>
            <w:proofErr w:type="gramEnd"/>
            <w:r w:rsidRPr="00785895">
              <w:rPr>
                <w:rFonts w:ascii="仿宋_GB2312" w:eastAsia="仿宋_GB2312" w:hAnsi="宋体" w:cs="宋体"/>
                <w:kern w:val="0"/>
                <w:sz w:val="28"/>
                <w:szCs w:val="28"/>
              </w:rPr>
              <w:t>规格：8FR，12FR</w:t>
            </w:r>
            <w:r w:rsidR="003A2AE1">
              <w:rPr>
                <w:rFonts w:ascii="仿宋_GB2312" w:eastAsia="仿宋_GB2312" w:hAnsi="宋体" w:cs="宋体" w:hint="eastAsia"/>
                <w:kern w:val="0"/>
                <w:sz w:val="28"/>
                <w:szCs w:val="28"/>
              </w:rPr>
              <w:t>至少有一种规格</w:t>
            </w:r>
            <w:r w:rsidRPr="00785895">
              <w:rPr>
                <w:rFonts w:ascii="仿宋_GB2312" w:eastAsia="仿宋_GB2312" w:hAnsi="宋体" w:cs="宋体"/>
                <w:kern w:val="0"/>
                <w:sz w:val="28"/>
                <w:szCs w:val="28"/>
              </w:rPr>
              <w:t>具有扩张和穿刺双重作用</w:t>
            </w:r>
          </w:p>
        </w:tc>
        <w:tc>
          <w:tcPr>
            <w:tcW w:w="826" w:type="dxa"/>
            <w:tcBorders>
              <w:top w:val="nil"/>
              <w:left w:val="nil"/>
              <w:bottom w:val="single" w:sz="8" w:space="0" w:color="008000"/>
              <w:right w:val="single" w:sz="8" w:space="0" w:color="008000"/>
            </w:tcBorders>
            <w:shd w:val="clear" w:color="auto" w:fill="auto"/>
          </w:tcPr>
          <w:p w:rsidR="00F56C7E" w:rsidRDefault="00F56C7E"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Pr="00EF2180" w:rsidRDefault="00F56C7E"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F56C7E" w:rsidRPr="00785895" w:rsidRDefault="00C45185" w:rsidP="00C45185">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穿刺导引</w:t>
            </w:r>
            <w:proofErr w:type="gramStart"/>
            <w:r>
              <w:rPr>
                <w:rFonts w:ascii="仿宋_GB2312" w:eastAsia="仿宋_GB2312" w:hAnsi="宋体" w:cs="宋体"/>
                <w:kern w:val="0"/>
                <w:sz w:val="28"/>
                <w:szCs w:val="28"/>
              </w:rPr>
              <w:t>针</w:t>
            </w:r>
            <w:r>
              <w:rPr>
                <w:rFonts w:ascii="仿宋_GB2312" w:eastAsia="仿宋_GB2312" w:hAnsi="宋体" w:cs="宋体" w:hint="eastAsia"/>
                <w:kern w:val="0"/>
                <w:sz w:val="28"/>
                <w:szCs w:val="28"/>
              </w:rPr>
              <w:t>至少</w:t>
            </w:r>
            <w:proofErr w:type="gramEnd"/>
            <w:r>
              <w:rPr>
                <w:rFonts w:ascii="仿宋_GB2312" w:eastAsia="仿宋_GB2312" w:hAnsi="宋体" w:cs="宋体" w:hint="eastAsia"/>
                <w:kern w:val="0"/>
                <w:sz w:val="28"/>
                <w:szCs w:val="28"/>
              </w:rPr>
              <w:t>包含</w:t>
            </w:r>
            <w:r w:rsidR="00F56C7E" w:rsidRPr="00785895">
              <w:rPr>
                <w:rFonts w:ascii="仿宋_GB2312" w:eastAsia="仿宋_GB2312" w:hAnsi="宋体" w:cs="宋体"/>
                <w:kern w:val="0"/>
                <w:sz w:val="28"/>
                <w:szCs w:val="28"/>
              </w:rPr>
              <w:t>三通道：光纤通道、注水通道、激光器械通道，无需接三通、不需要组装</w:t>
            </w:r>
          </w:p>
        </w:tc>
        <w:tc>
          <w:tcPr>
            <w:tcW w:w="826" w:type="dxa"/>
            <w:tcBorders>
              <w:top w:val="nil"/>
              <w:left w:val="nil"/>
              <w:bottom w:val="single" w:sz="8" w:space="0" w:color="008000"/>
              <w:right w:val="single" w:sz="8" w:space="0" w:color="008000"/>
            </w:tcBorders>
            <w:shd w:val="clear" w:color="auto" w:fill="auto"/>
          </w:tcPr>
          <w:p w:rsidR="00F56C7E" w:rsidRDefault="00F56C7E"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78589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Pr="00EF2180" w:rsidRDefault="00F56C7E"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F56C7E" w:rsidRPr="00785895" w:rsidRDefault="00F56C7E" w:rsidP="00F13E75">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配置：至少包括光纤输尿管肾镜1套、导引针（穿刺套件）10套</w:t>
            </w:r>
          </w:p>
        </w:tc>
        <w:tc>
          <w:tcPr>
            <w:tcW w:w="826" w:type="dxa"/>
            <w:tcBorders>
              <w:top w:val="nil"/>
              <w:left w:val="nil"/>
              <w:bottom w:val="single" w:sz="8" w:space="0" w:color="008000"/>
              <w:right w:val="single" w:sz="8" w:space="0" w:color="008000"/>
            </w:tcBorders>
            <w:shd w:val="clear" w:color="auto" w:fill="auto"/>
          </w:tcPr>
          <w:p w:rsidR="00F56C7E" w:rsidRDefault="00F56C7E"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3C493D">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Pr="00A45E3A" w:rsidRDefault="00F56C7E" w:rsidP="0078589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F56C7E" w:rsidRPr="009169B1" w:rsidRDefault="00F56C7E" w:rsidP="00F13E7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26" w:type="dxa"/>
            <w:tcBorders>
              <w:top w:val="nil"/>
              <w:left w:val="nil"/>
              <w:bottom w:val="single" w:sz="8" w:space="0" w:color="008000"/>
              <w:right w:val="single" w:sz="8" w:space="0" w:color="008000"/>
            </w:tcBorders>
            <w:shd w:val="clear" w:color="auto" w:fill="auto"/>
          </w:tcPr>
          <w:p w:rsidR="00F56C7E" w:rsidRDefault="00F56C7E" w:rsidP="00785895">
            <w:pPr>
              <w:adjustRightInd w:val="0"/>
              <w:snapToGrid w:val="0"/>
              <w:spacing w:line="240" w:lineRule="atLeast"/>
            </w:pPr>
            <w:r w:rsidRPr="00C12CCA">
              <w:rPr>
                <w:rFonts w:ascii="仿宋_GB2312" w:eastAsia="仿宋_GB2312" w:hAnsi="宋体" w:cs="宋体" w:hint="eastAsia"/>
                <w:kern w:val="0"/>
                <w:sz w:val="28"/>
                <w:szCs w:val="28"/>
              </w:rPr>
              <w:t>具备</w:t>
            </w:r>
          </w:p>
        </w:tc>
      </w:tr>
      <w:tr w:rsidR="00F56C7E" w:rsidTr="00982BF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C45185" w:rsidP="00B776D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00F56C7E">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F56C7E" w:rsidRPr="009169B1" w:rsidRDefault="00F56C7E" w:rsidP="00C4518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sidR="00C45185">
              <w:rPr>
                <w:rFonts w:ascii="仿宋_GB2312" w:eastAsia="仿宋_GB2312" w:hAnsi="宋体" w:cs="宋体" w:hint="eastAsia"/>
                <w:bCs/>
                <w:kern w:val="0"/>
                <w:sz w:val="28"/>
                <w:szCs w:val="28"/>
              </w:rPr>
              <w:t>配套专用一次性导引</w:t>
            </w:r>
            <w:proofErr w:type="gramStart"/>
            <w:r w:rsidR="00C45185">
              <w:rPr>
                <w:rFonts w:ascii="仿宋_GB2312" w:eastAsia="仿宋_GB2312" w:hAnsi="宋体" w:cs="宋体" w:hint="eastAsia"/>
                <w:bCs/>
                <w:kern w:val="0"/>
                <w:sz w:val="28"/>
                <w:szCs w:val="28"/>
              </w:rPr>
              <w:t>针医疗</w:t>
            </w:r>
            <w:proofErr w:type="gramEnd"/>
            <w:r w:rsidR="00C45185">
              <w:rPr>
                <w:rFonts w:ascii="仿宋_GB2312" w:eastAsia="仿宋_GB2312" w:hAnsi="宋体" w:cs="宋体" w:hint="eastAsia"/>
                <w:bCs/>
                <w:kern w:val="0"/>
                <w:sz w:val="28"/>
                <w:szCs w:val="28"/>
              </w:rPr>
              <w:t>器械注册证及长期供应价格</w:t>
            </w:r>
            <w:r w:rsidRPr="009169B1">
              <w:rPr>
                <w:rFonts w:ascii="仿宋_GB2312" w:eastAsia="仿宋_GB2312" w:hAnsi="宋体" w:cs="宋体" w:hint="eastAsia"/>
                <w:bCs/>
                <w:kern w:val="0"/>
                <w:sz w:val="28"/>
                <w:szCs w:val="28"/>
              </w:rPr>
              <w:t>（含名称、规格、型号、数量、单价)</w:t>
            </w:r>
          </w:p>
        </w:tc>
        <w:tc>
          <w:tcPr>
            <w:tcW w:w="826" w:type="dxa"/>
            <w:tcBorders>
              <w:top w:val="nil"/>
              <w:left w:val="nil"/>
              <w:bottom w:val="single" w:sz="8" w:space="0" w:color="008000"/>
              <w:right w:val="single" w:sz="8" w:space="0" w:color="008000"/>
            </w:tcBorders>
            <w:shd w:val="clear" w:color="auto" w:fill="auto"/>
          </w:tcPr>
          <w:p w:rsidR="00F56C7E" w:rsidRPr="00C12CCA" w:rsidRDefault="00F56C7E" w:rsidP="00785895">
            <w:pPr>
              <w:adjustRightInd w:val="0"/>
              <w:snapToGrid w:val="0"/>
              <w:spacing w:line="240" w:lineRule="atLeast"/>
              <w:rPr>
                <w:rFonts w:ascii="仿宋_GB2312" w:eastAsia="仿宋_GB2312" w:hAnsi="宋体" w:cs="宋体"/>
                <w:kern w:val="0"/>
                <w:sz w:val="28"/>
                <w:szCs w:val="28"/>
              </w:rPr>
            </w:pPr>
            <w:r w:rsidRPr="00C12CCA">
              <w:rPr>
                <w:rFonts w:ascii="仿宋_GB2312" w:eastAsia="仿宋_GB2312" w:hAnsi="宋体" w:cs="宋体" w:hint="eastAsia"/>
                <w:kern w:val="0"/>
                <w:sz w:val="28"/>
                <w:szCs w:val="28"/>
              </w:rPr>
              <w:t>具备</w:t>
            </w:r>
          </w:p>
        </w:tc>
      </w:tr>
      <w:tr w:rsidR="00F56C7E" w:rsidTr="0078589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p>
        </w:tc>
      </w:tr>
      <w:tr w:rsidR="00F56C7E" w:rsidTr="0078589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6C7E" w:rsidTr="0078589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6C7E" w:rsidTr="0078589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6C7E" w:rsidTr="0078589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F56C7E" w:rsidRPr="00001E12" w:rsidRDefault="00F56C7E">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6C7E" w:rsidTr="0078589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F56C7E" w:rsidRPr="00001E12" w:rsidRDefault="00F56C7E">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26" w:type="dxa"/>
            <w:tcBorders>
              <w:top w:val="nil"/>
              <w:left w:val="nil"/>
              <w:bottom w:val="single" w:sz="8" w:space="0" w:color="008000"/>
              <w:right w:val="single" w:sz="8" w:space="0" w:color="008000"/>
            </w:tcBorders>
            <w:shd w:val="clear" w:color="auto" w:fill="auto"/>
            <w:vAlign w:val="center"/>
          </w:tcPr>
          <w:p w:rsidR="00F56C7E" w:rsidRDefault="00F56C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D058FB">
      <w:pgSz w:w="11906" w:h="16838"/>
      <w:pgMar w:top="964" w:right="1644" w:bottom="96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617" w:rsidRDefault="00D71617" w:rsidP="00863368">
      <w:r>
        <w:separator/>
      </w:r>
    </w:p>
  </w:endnote>
  <w:endnote w:type="continuationSeparator" w:id="0">
    <w:p w:rsidR="00D71617" w:rsidRDefault="00D71617"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617" w:rsidRDefault="00D71617" w:rsidP="00863368">
      <w:r>
        <w:separator/>
      </w:r>
    </w:p>
  </w:footnote>
  <w:footnote w:type="continuationSeparator" w:id="0">
    <w:p w:rsidR="00D71617" w:rsidRDefault="00D71617"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B7411"/>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571F2"/>
    <w:rsid w:val="00261C54"/>
    <w:rsid w:val="00262A07"/>
    <w:rsid w:val="00264D78"/>
    <w:rsid w:val="00272590"/>
    <w:rsid w:val="00281D6B"/>
    <w:rsid w:val="00283CC0"/>
    <w:rsid w:val="00284F82"/>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85C"/>
    <w:rsid w:val="00362B4A"/>
    <w:rsid w:val="00363F42"/>
    <w:rsid w:val="00370220"/>
    <w:rsid w:val="00370A67"/>
    <w:rsid w:val="003743E7"/>
    <w:rsid w:val="00376731"/>
    <w:rsid w:val="00377A38"/>
    <w:rsid w:val="00381F2E"/>
    <w:rsid w:val="00390392"/>
    <w:rsid w:val="003944B2"/>
    <w:rsid w:val="00394F08"/>
    <w:rsid w:val="00395E72"/>
    <w:rsid w:val="003A2AE1"/>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12B1"/>
    <w:rsid w:val="004727A2"/>
    <w:rsid w:val="00473352"/>
    <w:rsid w:val="0047533D"/>
    <w:rsid w:val="00475A21"/>
    <w:rsid w:val="00476D17"/>
    <w:rsid w:val="00477F6D"/>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6E0"/>
    <w:rsid w:val="004C54BB"/>
    <w:rsid w:val="004C5B77"/>
    <w:rsid w:val="004C7E9E"/>
    <w:rsid w:val="004D16A1"/>
    <w:rsid w:val="004D3F00"/>
    <w:rsid w:val="004D3F0E"/>
    <w:rsid w:val="004F1F15"/>
    <w:rsid w:val="004F3EE8"/>
    <w:rsid w:val="004F703B"/>
    <w:rsid w:val="004F732D"/>
    <w:rsid w:val="00502D70"/>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76F5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0A12"/>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3E49"/>
    <w:rsid w:val="00705251"/>
    <w:rsid w:val="00705D96"/>
    <w:rsid w:val="007130F3"/>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1B79"/>
    <w:rsid w:val="00774259"/>
    <w:rsid w:val="00777FE5"/>
    <w:rsid w:val="0078476D"/>
    <w:rsid w:val="00785895"/>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D137D"/>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83F75"/>
    <w:rsid w:val="00996A0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0C6F"/>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418E"/>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3F"/>
    <w:rsid w:val="00C316C2"/>
    <w:rsid w:val="00C33CAD"/>
    <w:rsid w:val="00C34237"/>
    <w:rsid w:val="00C357A3"/>
    <w:rsid w:val="00C40688"/>
    <w:rsid w:val="00C419C9"/>
    <w:rsid w:val="00C42A5C"/>
    <w:rsid w:val="00C45185"/>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8FB"/>
    <w:rsid w:val="00D05F88"/>
    <w:rsid w:val="00D1181E"/>
    <w:rsid w:val="00D1560D"/>
    <w:rsid w:val="00D17FD6"/>
    <w:rsid w:val="00D20996"/>
    <w:rsid w:val="00D22BED"/>
    <w:rsid w:val="00D23A64"/>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1617"/>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83B"/>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B50FD"/>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C7E"/>
    <w:rsid w:val="00F56E8A"/>
    <w:rsid w:val="00F64380"/>
    <w:rsid w:val="00F66538"/>
    <w:rsid w:val="00F71656"/>
    <w:rsid w:val="00F7404D"/>
    <w:rsid w:val="00F86EDD"/>
    <w:rsid w:val="00F8793D"/>
    <w:rsid w:val="00FA279E"/>
    <w:rsid w:val="00FA7EE1"/>
    <w:rsid w:val="00FB2C8E"/>
    <w:rsid w:val="00FB2EDE"/>
    <w:rsid w:val="00FB6654"/>
    <w:rsid w:val="00FB7195"/>
    <w:rsid w:val="00FC5D05"/>
    <w:rsid w:val="00FD09F3"/>
    <w:rsid w:val="00FD324E"/>
    <w:rsid w:val="00FD36B4"/>
    <w:rsid w:val="00FD78DC"/>
    <w:rsid w:val="00FE09DC"/>
    <w:rsid w:val="00FE3FB1"/>
    <w:rsid w:val="00FE629C"/>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3132ED6B"/>
  <w15:docId w15:val="{058382F2-B42E-4B26-8126-88E306A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46DC3-C566-4779-88F3-0E15F32E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160</Words>
  <Characters>918</Characters>
  <Application>Microsoft Office Word</Application>
  <DocSecurity>0</DocSecurity>
  <Lines>7</Lines>
  <Paragraphs>2</Paragraphs>
  <ScaleCrop>false</ScaleCrop>
  <Company>china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95</cp:revision>
  <cp:lastPrinted>2021-01-22T01:22:00Z</cp:lastPrinted>
  <dcterms:created xsi:type="dcterms:W3CDTF">2021-03-01T03:03:00Z</dcterms:created>
  <dcterms:modified xsi:type="dcterms:W3CDTF">2022-03-01T07:56:00Z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