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92"/>
        <w:gridCol w:w="865"/>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72013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超声外科吸引系统</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5D28F2"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23F7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23F77" w:rsidRPr="00234394" w:rsidRDefault="00823F77" w:rsidP="00EF2180">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823F77" w:rsidRPr="00823F77" w:rsidRDefault="00823F77" w:rsidP="00E97DFD">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一体化设计，连接各种导管快捷，易操作</w:t>
            </w:r>
          </w:p>
        </w:tc>
        <w:tc>
          <w:tcPr>
            <w:tcW w:w="798" w:type="dxa"/>
            <w:tcBorders>
              <w:top w:val="nil"/>
              <w:left w:val="nil"/>
              <w:bottom w:val="single" w:sz="8" w:space="0" w:color="008000"/>
              <w:right w:val="single" w:sz="8" w:space="0" w:color="008000"/>
            </w:tcBorders>
            <w:shd w:val="clear" w:color="auto" w:fill="auto"/>
          </w:tcPr>
          <w:p w:rsidR="00823F77" w:rsidRDefault="00823F77" w:rsidP="00EF2180">
            <w:pPr>
              <w:adjustRightInd w:val="0"/>
              <w:snapToGrid w:val="0"/>
            </w:pPr>
            <w:r w:rsidRPr="00D4489D">
              <w:rPr>
                <w:rFonts w:ascii="仿宋_GB2312" w:eastAsia="仿宋_GB2312" w:hAnsi="宋体" w:cs="宋体" w:hint="eastAsia"/>
                <w:kern w:val="0"/>
                <w:sz w:val="28"/>
                <w:szCs w:val="28"/>
              </w:rPr>
              <w:t>具备</w:t>
            </w:r>
          </w:p>
        </w:tc>
      </w:tr>
      <w:tr w:rsidR="00823F7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23F77" w:rsidRPr="00EF2180" w:rsidRDefault="00823F77"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823F77" w:rsidRPr="00823F77" w:rsidRDefault="00823F77" w:rsidP="00823F7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超声打击功率输出、吸力、冲洗值百分比设定及工作量</w:t>
            </w:r>
            <w:r w:rsidRPr="00823F77">
              <w:rPr>
                <w:rFonts w:ascii="仿宋_GB2312" w:eastAsia="仿宋_GB2312" w:hAnsi="宋体" w:cs="宋体" w:hint="eastAsia"/>
                <w:kern w:val="0"/>
                <w:sz w:val="28"/>
                <w:szCs w:val="28"/>
              </w:rPr>
              <w:t>实时显示</w:t>
            </w:r>
            <w:r>
              <w:rPr>
                <w:rFonts w:ascii="仿宋_GB2312" w:eastAsia="仿宋_GB2312" w:hAnsi="宋体" w:cs="宋体" w:hint="eastAsia"/>
                <w:kern w:val="0"/>
                <w:sz w:val="28"/>
                <w:szCs w:val="28"/>
              </w:rPr>
              <w:t>，</w:t>
            </w:r>
            <w:r w:rsidRPr="00823F77">
              <w:rPr>
                <w:rFonts w:ascii="仿宋_GB2312" w:eastAsia="仿宋_GB2312" w:hAnsi="宋体" w:cs="宋体" w:hint="eastAsia"/>
                <w:kern w:val="0"/>
                <w:sz w:val="28"/>
                <w:szCs w:val="28"/>
              </w:rPr>
              <w:t>故障代码声光报警系统</w:t>
            </w:r>
          </w:p>
        </w:tc>
        <w:tc>
          <w:tcPr>
            <w:tcW w:w="798" w:type="dxa"/>
            <w:tcBorders>
              <w:top w:val="nil"/>
              <w:left w:val="nil"/>
              <w:bottom w:val="single" w:sz="8" w:space="0" w:color="008000"/>
              <w:right w:val="single" w:sz="8" w:space="0" w:color="008000"/>
            </w:tcBorders>
            <w:shd w:val="clear" w:color="auto" w:fill="auto"/>
          </w:tcPr>
          <w:p w:rsidR="00823F77" w:rsidRDefault="00823F77" w:rsidP="00EF2180">
            <w:pPr>
              <w:adjustRightInd w:val="0"/>
              <w:snapToGrid w:val="0"/>
            </w:pPr>
            <w:r w:rsidRPr="00D4489D">
              <w:rPr>
                <w:rFonts w:ascii="仿宋_GB2312" w:eastAsia="仿宋_GB2312" w:hAnsi="宋体" w:cs="宋体" w:hint="eastAsia"/>
                <w:kern w:val="0"/>
                <w:sz w:val="28"/>
                <w:szCs w:val="28"/>
              </w:rPr>
              <w:t>具备</w:t>
            </w:r>
          </w:p>
        </w:tc>
      </w:tr>
      <w:tr w:rsidR="00823F77"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23F77" w:rsidRPr="00EF2180" w:rsidRDefault="00823F77"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823F77" w:rsidRPr="00823F77" w:rsidRDefault="00823F77" w:rsidP="00B63B54">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根据神经及血管分布结构，对血管和神经进行主动保护，精细到</w:t>
            </w:r>
            <w:r w:rsidRPr="00823F77">
              <w:rPr>
                <w:rFonts w:ascii="仿宋_GB2312" w:eastAsia="仿宋_GB2312" w:hAnsi="宋体" w:cs="宋体"/>
                <w:kern w:val="0"/>
                <w:sz w:val="28"/>
                <w:szCs w:val="28"/>
              </w:rPr>
              <w:t>≤</w:t>
            </w:r>
            <w:r w:rsidRPr="00823F77">
              <w:rPr>
                <w:rFonts w:ascii="仿宋_GB2312" w:eastAsia="仿宋_GB2312" w:hAnsi="宋体" w:cs="宋体"/>
                <w:kern w:val="0"/>
                <w:sz w:val="28"/>
                <w:szCs w:val="28"/>
              </w:rPr>
              <w:t>0.5mm</w:t>
            </w:r>
            <w:r w:rsidRPr="00823F77">
              <w:rPr>
                <w:rFonts w:ascii="仿宋_GB2312" w:eastAsia="仿宋_GB2312" w:hAnsi="宋体" w:cs="宋体" w:hint="eastAsia"/>
                <w:kern w:val="0"/>
                <w:sz w:val="28"/>
                <w:szCs w:val="28"/>
              </w:rPr>
              <w:t>血管进行主动保护</w:t>
            </w:r>
          </w:p>
        </w:tc>
        <w:tc>
          <w:tcPr>
            <w:tcW w:w="798" w:type="dxa"/>
            <w:tcBorders>
              <w:top w:val="nil"/>
              <w:left w:val="nil"/>
              <w:bottom w:val="single" w:sz="8" w:space="0" w:color="008000"/>
              <w:right w:val="single" w:sz="8" w:space="0" w:color="008000"/>
            </w:tcBorders>
            <w:shd w:val="clear" w:color="auto" w:fill="auto"/>
          </w:tcPr>
          <w:p w:rsidR="00823F77" w:rsidRDefault="00823F77"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EF2180" w:rsidRDefault="00F7149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F71490" w:rsidP="00967A12">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最大功率</w:t>
            </w:r>
            <w:r w:rsidRPr="00823F77">
              <w:rPr>
                <w:rFonts w:ascii="仿宋_GB2312" w:eastAsia="仿宋_GB2312" w:hAnsi="宋体" w:cs="宋体"/>
                <w:kern w:val="0"/>
                <w:sz w:val="28"/>
                <w:szCs w:val="28"/>
              </w:rPr>
              <w:t>≥</w:t>
            </w:r>
            <w:r w:rsidRPr="00823F77">
              <w:rPr>
                <w:rFonts w:ascii="仿宋_GB2312" w:eastAsia="仿宋_GB2312" w:hAnsi="宋体" w:cs="宋体" w:hint="eastAsia"/>
                <w:kern w:val="0"/>
                <w:sz w:val="28"/>
                <w:szCs w:val="28"/>
              </w:rPr>
              <w:t>60</w:t>
            </w:r>
            <w:r w:rsidR="00967A12">
              <w:rPr>
                <w:rFonts w:ascii="仿宋_GB2312" w:eastAsia="仿宋_GB2312" w:hAnsi="宋体" w:cs="宋体" w:hint="eastAsia"/>
                <w:kern w:val="0"/>
                <w:sz w:val="28"/>
                <w:szCs w:val="28"/>
              </w:rPr>
              <w:t>W</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EF2180" w:rsidRDefault="00F7149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E905A0" w:rsidP="00D4014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23KHz</w:t>
            </w:r>
            <w:r w:rsidR="003D6FA9">
              <w:rPr>
                <w:rFonts w:ascii="仿宋_GB2312" w:eastAsia="仿宋_GB2312" w:hAnsi="宋体" w:cs="宋体" w:hint="eastAsia"/>
                <w:kern w:val="0"/>
                <w:sz w:val="28"/>
                <w:szCs w:val="28"/>
              </w:rPr>
              <w:t>刀头最大振幅</w:t>
            </w:r>
            <w:r w:rsidR="00F71490" w:rsidRPr="00823F77">
              <w:rPr>
                <w:rFonts w:ascii="仿宋_GB2312" w:eastAsia="仿宋_GB2312" w:hAnsi="宋体" w:cs="宋体"/>
                <w:kern w:val="0"/>
                <w:sz w:val="28"/>
                <w:szCs w:val="28"/>
              </w:rPr>
              <w:t>≥</w:t>
            </w:r>
            <w:r w:rsidR="00F71490" w:rsidRPr="00823F77">
              <w:rPr>
                <w:rFonts w:ascii="仿宋_GB2312" w:eastAsia="仿宋_GB2312" w:hAnsi="宋体" w:cs="宋体" w:hint="eastAsia"/>
                <w:kern w:val="0"/>
                <w:sz w:val="28"/>
                <w:szCs w:val="28"/>
              </w:rPr>
              <w:t>210微米</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EF2180" w:rsidRDefault="00F7149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F71490" w:rsidP="00970333">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刀头为钛合金制造，多种规格刀头可供选择</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EF2180" w:rsidRDefault="00F7149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F71490" w:rsidP="0097033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所有刀头具备保护套，最大限度保护正常组织与刀头，提高刀头使用寿命</w:t>
            </w:r>
            <w:r w:rsidRPr="00823F77">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EF2180" w:rsidRDefault="00F7149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F71490" w:rsidP="00970333">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手柄、连线和刀头均可高温高压消毒</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EF2180" w:rsidRDefault="00F7149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F71490" w:rsidP="00970333">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吸引功能，最大吸引压力</w:t>
            </w:r>
            <w:r w:rsidRPr="00823F77">
              <w:rPr>
                <w:rFonts w:ascii="仿宋_GB2312" w:eastAsia="仿宋_GB2312" w:hAnsi="宋体" w:cs="宋体"/>
                <w:kern w:val="0"/>
                <w:sz w:val="28"/>
                <w:szCs w:val="28"/>
              </w:rPr>
              <w:t>≥</w:t>
            </w:r>
            <w:r w:rsidRPr="00823F77">
              <w:rPr>
                <w:rFonts w:ascii="仿宋_GB2312" w:eastAsia="仿宋_GB2312" w:hAnsi="宋体" w:cs="宋体" w:hint="eastAsia"/>
                <w:kern w:val="0"/>
                <w:sz w:val="28"/>
                <w:szCs w:val="28"/>
              </w:rPr>
              <w:t>600</w:t>
            </w:r>
            <w:r w:rsidRPr="00823F77">
              <w:rPr>
                <w:rFonts w:ascii="仿宋_GB2312" w:eastAsia="仿宋_GB2312" w:hAnsi="宋体" w:cs="宋体"/>
                <w:kern w:val="0"/>
                <w:sz w:val="28"/>
                <w:szCs w:val="28"/>
              </w:rPr>
              <w:t>mmHg</w:t>
            </w:r>
            <w:r w:rsidRPr="00823F77">
              <w:rPr>
                <w:rFonts w:ascii="仿宋_GB2312" w:eastAsia="仿宋_GB2312" w:hAnsi="宋体" w:cs="宋体" w:hint="eastAsia"/>
                <w:kern w:val="0"/>
                <w:sz w:val="28"/>
                <w:szCs w:val="28"/>
              </w:rPr>
              <w:t>，吸力可根据手术需求进行</w:t>
            </w:r>
            <w:r w:rsidRPr="00823F77">
              <w:rPr>
                <w:rFonts w:ascii="仿宋_GB2312" w:eastAsia="仿宋_GB2312" w:hAnsi="宋体" w:cs="宋体"/>
                <w:kern w:val="0"/>
                <w:sz w:val="28"/>
                <w:szCs w:val="28"/>
              </w:rPr>
              <w:t>≥</w:t>
            </w:r>
            <w:r w:rsidRPr="00823F77">
              <w:rPr>
                <w:rFonts w:ascii="仿宋_GB2312" w:eastAsia="仿宋_GB2312" w:hAnsi="宋体" w:cs="宋体" w:hint="eastAsia"/>
                <w:kern w:val="0"/>
                <w:sz w:val="28"/>
                <w:szCs w:val="28"/>
              </w:rPr>
              <w:t>10级设定</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EF2180" w:rsidRDefault="00F7149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F71490" w:rsidP="00970333">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组织释放功能：有效保护神经、血管等精细组织，防止移除刀头时剩余吸引力对神经组织的牵拉损伤</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EF2180" w:rsidRDefault="00F7149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F71490" w:rsidP="00970333">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独立工作的冲洗蠕动泵，最大冲洗流量</w:t>
            </w:r>
            <w:r w:rsidRPr="00823F77">
              <w:rPr>
                <w:rFonts w:ascii="仿宋_GB2312" w:eastAsia="仿宋_GB2312" w:hAnsi="宋体" w:cs="宋体"/>
                <w:kern w:val="0"/>
                <w:sz w:val="28"/>
                <w:szCs w:val="28"/>
              </w:rPr>
              <w:t>≥</w:t>
            </w:r>
            <w:r w:rsidRPr="00823F77">
              <w:rPr>
                <w:rFonts w:ascii="仿宋_GB2312" w:eastAsia="仿宋_GB2312" w:hAnsi="宋体" w:cs="宋体" w:hint="eastAsia"/>
                <w:kern w:val="0"/>
                <w:sz w:val="28"/>
                <w:szCs w:val="28"/>
              </w:rPr>
              <w:t>30</w:t>
            </w:r>
            <w:r w:rsidRPr="00823F77">
              <w:rPr>
                <w:rFonts w:ascii="仿宋_GB2312" w:eastAsia="仿宋_GB2312" w:hAnsi="宋体" w:cs="宋体"/>
                <w:kern w:val="0"/>
                <w:sz w:val="28"/>
                <w:szCs w:val="28"/>
              </w:rPr>
              <w:t>ml/min</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A45E3A" w:rsidRDefault="00F71490" w:rsidP="00EF2180">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12</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F71490" w:rsidP="00970333">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防水脚踏，抗干扰、防误操作，脚踏可分别控制超声振动打击</w:t>
            </w:r>
            <w:r>
              <w:rPr>
                <w:rFonts w:ascii="仿宋_GB2312" w:eastAsia="仿宋_GB2312" w:hAnsi="宋体" w:cs="宋体" w:hint="eastAsia"/>
                <w:kern w:val="0"/>
                <w:sz w:val="28"/>
                <w:szCs w:val="28"/>
              </w:rPr>
              <w:t>、</w:t>
            </w:r>
            <w:r w:rsidRPr="00823F77">
              <w:rPr>
                <w:rFonts w:ascii="仿宋_GB2312" w:eastAsia="仿宋_GB2312" w:hAnsi="宋体" w:cs="宋体" w:hint="eastAsia"/>
                <w:kern w:val="0"/>
                <w:sz w:val="28"/>
                <w:szCs w:val="28"/>
              </w:rPr>
              <w:t>冲洗等功能</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A45E3A" w:rsidRDefault="00F71490" w:rsidP="00EF2180">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13</w:t>
            </w:r>
          </w:p>
        </w:tc>
        <w:tc>
          <w:tcPr>
            <w:tcW w:w="9239" w:type="dxa"/>
            <w:gridSpan w:val="4"/>
            <w:tcBorders>
              <w:top w:val="nil"/>
              <w:left w:val="nil"/>
              <w:bottom w:val="single" w:sz="8" w:space="0" w:color="008000"/>
              <w:right w:val="single" w:sz="8" w:space="0" w:color="008000"/>
            </w:tcBorders>
            <w:shd w:val="clear" w:color="auto" w:fill="auto"/>
          </w:tcPr>
          <w:p w:rsidR="00F71490" w:rsidRPr="00823F77" w:rsidRDefault="00F71490" w:rsidP="00970333">
            <w:pPr>
              <w:widowControl/>
              <w:adjustRightInd w:val="0"/>
              <w:snapToGrid w:val="0"/>
              <w:spacing w:line="240" w:lineRule="atLeast"/>
              <w:jc w:val="left"/>
              <w:rPr>
                <w:rFonts w:ascii="仿宋_GB2312" w:eastAsia="仿宋_GB2312" w:hAnsi="宋体" w:cs="宋体"/>
                <w:kern w:val="0"/>
                <w:sz w:val="28"/>
                <w:szCs w:val="28"/>
              </w:rPr>
            </w:pPr>
            <w:r w:rsidRPr="00823F77">
              <w:rPr>
                <w:rFonts w:ascii="仿宋_GB2312" w:eastAsia="仿宋_GB2312" w:hAnsi="宋体" w:cs="宋体" w:hint="eastAsia"/>
                <w:kern w:val="0"/>
                <w:sz w:val="28"/>
                <w:szCs w:val="28"/>
              </w:rPr>
              <w:t>机械故障和电气故障的自检功能，安全性能符合国际标准，具有详细的故障代码，使用过程中具备报警提示功能</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D8174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A45E3A" w:rsidRDefault="00F71490" w:rsidP="00EF2180">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14</w:t>
            </w:r>
          </w:p>
        </w:tc>
        <w:tc>
          <w:tcPr>
            <w:tcW w:w="9239" w:type="dxa"/>
            <w:gridSpan w:val="4"/>
            <w:tcBorders>
              <w:top w:val="nil"/>
              <w:left w:val="nil"/>
              <w:bottom w:val="single" w:sz="8" w:space="0" w:color="008000"/>
              <w:right w:val="single" w:sz="8" w:space="0" w:color="008000"/>
            </w:tcBorders>
            <w:shd w:val="clear" w:color="auto" w:fill="auto"/>
            <w:vAlign w:val="center"/>
          </w:tcPr>
          <w:p w:rsidR="00F71490" w:rsidRPr="009169B1" w:rsidRDefault="00F71490" w:rsidP="009703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932B2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Pr="00EF2180" w:rsidRDefault="00A526A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F71490">
              <w:rPr>
                <w:rFonts w:ascii="仿宋_GB2312" w:eastAsia="仿宋_GB2312" w:hAnsi="宋体" w:cs="宋体" w:hint="eastAsia"/>
                <w:kern w:val="0"/>
                <w:sz w:val="28"/>
                <w:szCs w:val="28"/>
              </w:rPr>
              <w:t>15</w:t>
            </w:r>
          </w:p>
        </w:tc>
        <w:tc>
          <w:tcPr>
            <w:tcW w:w="9239" w:type="dxa"/>
            <w:gridSpan w:val="4"/>
            <w:tcBorders>
              <w:top w:val="nil"/>
              <w:left w:val="nil"/>
              <w:bottom w:val="single" w:sz="8" w:space="0" w:color="008000"/>
              <w:right w:val="single" w:sz="8" w:space="0" w:color="008000"/>
            </w:tcBorders>
            <w:shd w:val="clear" w:color="auto" w:fill="auto"/>
            <w:vAlign w:val="center"/>
          </w:tcPr>
          <w:p w:rsidR="00F71490" w:rsidRPr="009169B1" w:rsidRDefault="00F71490" w:rsidP="00156080">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sidR="00156080">
              <w:rPr>
                <w:rFonts w:ascii="仿宋_GB2312" w:eastAsia="仿宋_GB2312" w:hAnsi="宋体" w:cs="宋体" w:hint="eastAsia"/>
                <w:bCs/>
                <w:kern w:val="0"/>
                <w:sz w:val="28"/>
                <w:szCs w:val="28"/>
              </w:rPr>
              <w:t>配套专用各种规格型号超声刀头医疗器械注册证及长期供应价格</w:t>
            </w:r>
            <w:r w:rsidRPr="009169B1">
              <w:rPr>
                <w:rFonts w:ascii="仿宋_GB2312" w:eastAsia="仿宋_GB2312" w:hAnsi="宋体" w:cs="宋体" w:hint="eastAsia"/>
                <w:bCs/>
                <w:kern w:val="0"/>
                <w:sz w:val="28"/>
                <w:szCs w:val="28"/>
              </w:rPr>
              <w:t>（含名称、规格、型号、</w:t>
            </w:r>
            <w:r w:rsidR="00156080">
              <w:rPr>
                <w:rFonts w:ascii="仿宋_GB2312" w:eastAsia="仿宋_GB2312" w:hAnsi="宋体" w:cs="宋体" w:hint="eastAsia"/>
                <w:bCs/>
                <w:kern w:val="0"/>
                <w:sz w:val="28"/>
                <w:szCs w:val="28"/>
              </w:rPr>
              <w:t>单</w:t>
            </w:r>
            <w:r w:rsidRPr="009169B1">
              <w:rPr>
                <w:rFonts w:ascii="仿宋_GB2312" w:eastAsia="仿宋_GB2312" w:hAnsi="宋体" w:cs="宋体" w:hint="eastAsia"/>
                <w:bCs/>
                <w:kern w:val="0"/>
                <w:sz w:val="28"/>
                <w:szCs w:val="28"/>
              </w:rPr>
              <w:t>价)</w:t>
            </w:r>
          </w:p>
        </w:tc>
        <w:tc>
          <w:tcPr>
            <w:tcW w:w="798" w:type="dxa"/>
            <w:tcBorders>
              <w:top w:val="nil"/>
              <w:left w:val="nil"/>
              <w:bottom w:val="single" w:sz="8" w:space="0" w:color="008000"/>
              <w:right w:val="single" w:sz="8" w:space="0" w:color="008000"/>
            </w:tcBorders>
            <w:shd w:val="clear" w:color="auto" w:fill="auto"/>
          </w:tcPr>
          <w:p w:rsidR="00F71490" w:rsidRDefault="00F71490" w:rsidP="00EF2180">
            <w:pPr>
              <w:adjustRightInd w:val="0"/>
              <w:snapToGrid w:val="0"/>
            </w:pPr>
            <w:r w:rsidRPr="00D4489D">
              <w:rPr>
                <w:rFonts w:ascii="仿宋_GB2312" w:eastAsia="仿宋_GB2312" w:hAnsi="宋体" w:cs="宋体" w:hint="eastAsia"/>
                <w:kern w:val="0"/>
                <w:sz w:val="28"/>
                <w:szCs w:val="28"/>
              </w:rPr>
              <w:t>具备</w:t>
            </w:r>
          </w:p>
        </w:tc>
      </w:tr>
      <w:tr w:rsidR="00F71490"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p>
        </w:tc>
      </w:tr>
      <w:tr w:rsidR="00F71490"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71490"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71490"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w:t>
            </w:r>
            <w:r>
              <w:rPr>
                <w:rFonts w:ascii="仿宋_GB2312" w:eastAsia="仿宋_GB2312" w:hAnsi="宋体" w:cs="宋体" w:hint="eastAsia"/>
                <w:kern w:val="0"/>
                <w:sz w:val="28"/>
                <w:szCs w:val="28"/>
              </w:rPr>
              <w:lastRenderedPageBreak/>
              <w:t>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F71490"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F71490" w:rsidRPr="00D368B7" w:rsidRDefault="00F7149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71490"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F71490" w:rsidRPr="00D368B7" w:rsidRDefault="00F71490">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F71490" w:rsidRDefault="00F7149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71490"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F71490" w:rsidRDefault="00F7149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F71490" w:rsidRDefault="00F7149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F71490" w:rsidRDefault="00F7149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F71490" w:rsidRDefault="00F7149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F71490"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F71490" w:rsidRDefault="00F7149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F71490" w:rsidRDefault="00F7149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F71490" w:rsidRDefault="00F71490">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F71490" w:rsidRDefault="00F71490">
            <w:pPr>
              <w:adjustRightInd w:val="0"/>
              <w:snapToGrid w:val="0"/>
              <w:spacing w:line="240" w:lineRule="atLeast"/>
              <w:jc w:val="right"/>
              <w:rPr>
                <w:rFonts w:ascii="仿宋_GB2312" w:eastAsia="仿宋_GB2312"/>
                <w:b/>
                <w:sz w:val="20"/>
                <w:szCs w:val="28"/>
              </w:rPr>
            </w:pPr>
          </w:p>
          <w:p w:rsidR="00F71490" w:rsidRDefault="00F71490">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4F8" w:rsidRDefault="00E824F8" w:rsidP="00863368">
      <w:r>
        <w:separator/>
      </w:r>
    </w:p>
  </w:endnote>
  <w:endnote w:type="continuationSeparator" w:id="1">
    <w:p w:rsidR="00E824F8" w:rsidRDefault="00E824F8"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4F8" w:rsidRDefault="00E824F8" w:rsidP="00863368">
      <w:r>
        <w:separator/>
      </w:r>
    </w:p>
  </w:footnote>
  <w:footnote w:type="continuationSeparator" w:id="1">
    <w:p w:rsidR="00E824F8" w:rsidRDefault="00E824F8"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47C3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E740B"/>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56080"/>
    <w:rsid w:val="00164968"/>
    <w:rsid w:val="001753C2"/>
    <w:rsid w:val="001760E2"/>
    <w:rsid w:val="00176D74"/>
    <w:rsid w:val="00185A14"/>
    <w:rsid w:val="00187916"/>
    <w:rsid w:val="0018797D"/>
    <w:rsid w:val="001A715E"/>
    <w:rsid w:val="001B0C60"/>
    <w:rsid w:val="001B6376"/>
    <w:rsid w:val="001B68B4"/>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3B3B"/>
    <w:rsid w:val="002451AF"/>
    <w:rsid w:val="00246ADF"/>
    <w:rsid w:val="00253A87"/>
    <w:rsid w:val="00261C54"/>
    <w:rsid w:val="00262A07"/>
    <w:rsid w:val="00264D78"/>
    <w:rsid w:val="00272590"/>
    <w:rsid w:val="00281D6B"/>
    <w:rsid w:val="00283CC0"/>
    <w:rsid w:val="00286CF8"/>
    <w:rsid w:val="00287A79"/>
    <w:rsid w:val="00290005"/>
    <w:rsid w:val="00294AB4"/>
    <w:rsid w:val="00295EAD"/>
    <w:rsid w:val="0029766D"/>
    <w:rsid w:val="002A400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44B2"/>
    <w:rsid w:val="00394F08"/>
    <w:rsid w:val="00395E72"/>
    <w:rsid w:val="003A2DFE"/>
    <w:rsid w:val="003A452B"/>
    <w:rsid w:val="003B2762"/>
    <w:rsid w:val="003B4328"/>
    <w:rsid w:val="003B52CB"/>
    <w:rsid w:val="003B54C5"/>
    <w:rsid w:val="003B7CDE"/>
    <w:rsid w:val="003B7CE5"/>
    <w:rsid w:val="003C0C86"/>
    <w:rsid w:val="003C13DF"/>
    <w:rsid w:val="003C410B"/>
    <w:rsid w:val="003D6FA9"/>
    <w:rsid w:val="003E7334"/>
    <w:rsid w:val="003F23A6"/>
    <w:rsid w:val="003F3C6D"/>
    <w:rsid w:val="003F795A"/>
    <w:rsid w:val="00400446"/>
    <w:rsid w:val="00400E55"/>
    <w:rsid w:val="004010A0"/>
    <w:rsid w:val="00405304"/>
    <w:rsid w:val="004074A4"/>
    <w:rsid w:val="0041241A"/>
    <w:rsid w:val="00412BCD"/>
    <w:rsid w:val="00417A2B"/>
    <w:rsid w:val="00420908"/>
    <w:rsid w:val="00423179"/>
    <w:rsid w:val="004253DF"/>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34F68"/>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D28F2"/>
    <w:rsid w:val="005E0A9E"/>
    <w:rsid w:val="005E2586"/>
    <w:rsid w:val="005E51E7"/>
    <w:rsid w:val="005E7559"/>
    <w:rsid w:val="005E7FF9"/>
    <w:rsid w:val="005F2431"/>
    <w:rsid w:val="005F4B7B"/>
    <w:rsid w:val="006000BA"/>
    <w:rsid w:val="00600CFB"/>
    <w:rsid w:val="00607F0F"/>
    <w:rsid w:val="00613031"/>
    <w:rsid w:val="006130A6"/>
    <w:rsid w:val="006133ED"/>
    <w:rsid w:val="00613467"/>
    <w:rsid w:val="006139A6"/>
    <w:rsid w:val="00616A9D"/>
    <w:rsid w:val="00620152"/>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6F6FEF"/>
    <w:rsid w:val="00705D96"/>
    <w:rsid w:val="00713738"/>
    <w:rsid w:val="007174B4"/>
    <w:rsid w:val="00720131"/>
    <w:rsid w:val="0072318F"/>
    <w:rsid w:val="007258F7"/>
    <w:rsid w:val="00730216"/>
    <w:rsid w:val="0073423B"/>
    <w:rsid w:val="00743748"/>
    <w:rsid w:val="00747F55"/>
    <w:rsid w:val="007520E1"/>
    <w:rsid w:val="007523C8"/>
    <w:rsid w:val="00754350"/>
    <w:rsid w:val="00763D77"/>
    <w:rsid w:val="007709E1"/>
    <w:rsid w:val="007715FB"/>
    <w:rsid w:val="00777FE5"/>
    <w:rsid w:val="0078036B"/>
    <w:rsid w:val="0078476D"/>
    <w:rsid w:val="00786272"/>
    <w:rsid w:val="00786465"/>
    <w:rsid w:val="0078786E"/>
    <w:rsid w:val="007A1B2E"/>
    <w:rsid w:val="007A4409"/>
    <w:rsid w:val="007A554C"/>
    <w:rsid w:val="007B1234"/>
    <w:rsid w:val="007B26B8"/>
    <w:rsid w:val="007B6D31"/>
    <w:rsid w:val="007C0823"/>
    <w:rsid w:val="007C3C61"/>
    <w:rsid w:val="007C5E53"/>
    <w:rsid w:val="007D0A1A"/>
    <w:rsid w:val="007D0BB2"/>
    <w:rsid w:val="007E2F44"/>
    <w:rsid w:val="007E4156"/>
    <w:rsid w:val="007F12C9"/>
    <w:rsid w:val="007F1C70"/>
    <w:rsid w:val="007F3A36"/>
    <w:rsid w:val="007F3E93"/>
    <w:rsid w:val="007F4630"/>
    <w:rsid w:val="00804BF0"/>
    <w:rsid w:val="00807776"/>
    <w:rsid w:val="00807E66"/>
    <w:rsid w:val="008125FE"/>
    <w:rsid w:val="00814B40"/>
    <w:rsid w:val="0081743B"/>
    <w:rsid w:val="008202D6"/>
    <w:rsid w:val="00820C52"/>
    <w:rsid w:val="00823F77"/>
    <w:rsid w:val="00824F81"/>
    <w:rsid w:val="00830B85"/>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0460"/>
    <w:rsid w:val="00962380"/>
    <w:rsid w:val="00967A12"/>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099C"/>
    <w:rsid w:val="00A45E3A"/>
    <w:rsid w:val="00A50117"/>
    <w:rsid w:val="00A518E1"/>
    <w:rsid w:val="00A526A9"/>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37328"/>
    <w:rsid w:val="00B377F8"/>
    <w:rsid w:val="00B44EF3"/>
    <w:rsid w:val="00B50493"/>
    <w:rsid w:val="00B50B08"/>
    <w:rsid w:val="00B54BA7"/>
    <w:rsid w:val="00B54E71"/>
    <w:rsid w:val="00B60CF2"/>
    <w:rsid w:val="00B63B54"/>
    <w:rsid w:val="00B67670"/>
    <w:rsid w:val="00B679F5"/>
    <w:rsid w:val="00B745FA"/>
    <w:rsid w:val="00B74966"/>
    <w:rsid w:val="00B74A43"/>
    <w:rsid w:val="00B77C47"/>
    <w:rsid w:val="00B81812"/>
    <w:rsid w:val="00B8763C"/>
    <w:rsid w:val="00B93077"/>
    <w:rsid w:val="00BA1EDD"/>
    <w:rsid w:val="00BA3DA8"/>
    <w:rsid w:val="00BA4A8F"/>
    <w:rsid w:val="00BB0E31"/>
    <w:rsid w:val="00BB1B3B"/>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487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43AB"/>
    <w:rsid w:val="00D2769E"/>
    <w:rsid w:val="00D31128"/>
    <w:rsid w:val="00D31232"/>
    <w:rsid w:val="00D31D88"/>
    <w:rsid w:val="00D329C7"/>
    <w:rsid w:val="00D34242"/>
    <w:rsid w:val="00D368B7"/>
    <w:rsid w:val="00D36A3F"/>
    <w:rsid w:val="00D40145"/>
    <w:rsid w:val="00D40148"/>
    <w:rsid w:val="00D44B4E"/>
    <w:rsid w:val="00D50CBD"/>
    <w:rsid w:val="00D55CA2"/>
    <w:rsid w:val="00D61919"/>
    <w:rsid w:val="00D63B53"/>
    <w:rsid w:val="00D64D66"/>
    <w:rsid w:val="00D66901"/>
    <w:rsid w:val="00D66A25"/>
    <w:rsid w:val="00D67210"/>
    <w:rsid w:val="00D72852"/>
    <w:rsid w:val="00D8178E"/>
    <w:rsid w:val="00D86168"/>
    <w:rsid w:val="00D86A0A"/>
    <w:rsid w:val="00D86E64"/>
    <w:rsid w:val="00D937C2"/>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DF62E8"/>
    <w:rsid w:val="00E03020"/>
    <w:rsid w:val="00E041D0"/>
    <w:rsid w:val="00E043B9"/>
    <w:rsid w:val="00E1125E"/>
    <w:rsid w:val="00E11A19"/>
    <w:rsid w:val="00E16495"/>
    <w:rsid w:val="00E16B2A"/>
    <w:rsid w:val="00E1737B"/>
    <w:rsid w:val="00E20CB5"/>
    <w:rsid w:val="00E260A9"/>
    <w:rsid w:val="00E26931"/>
    <w:rsid w:val="00E33D8E"/>
    <w:rsid w:val="00E351F4"/>
    <w:rsid w:val="00E366A4"/>
    <w:rsid w:val="00E44019"/>
    <w:rsid w:val="00E45A69"/>
    <w:rsid w:val="00E466A8"/>
    <w:rsid w:val="00E470BF"/>
    <w:rsid w:val="00E65ACD"/>
    <w:rsid w:val="00E67021"/>
    <w:rsid w:val="00E677F7"/>
    <w:rsid w:val="00E71976"/>
    <w:rsid w:val="00E719BF"/>
    <w:rsid w:val="00E74359"/>
    <w:rsid w:val="00E80FFE"/>
    <w:rsid w:val="00E8106B"/>
    <w:rsid w:val="00E824F8"/>
    <w:rsid w:val="00E83E02"/>
    <w:rsid w:val="00E8698E"/>
    <w:rsid w:val="00E905A0"/>
    <w:rsid w:val="00E908EC"/>
    <w:rsid w:val="00E922D9"/>
    <w:rsid w:val="00E94A5B"/>
    <w:rsid w:val="00E9697D"/>
    <w:rsid w:val="00E97839"/>
    <w:rsid w:val="00E97DFD"/>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49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2</Pages>
  <Words>182</Words>
  <Characters>1041</Characters>
  <Application>Microsoft Office Word</Application>
  <DocSecurity>0</DocSecurity>
  <Lines>8</Lines>
  <Paragraphs>2</Paragraphs>
  <ScaleCrop>false</ScaleCrop>
  <Company>china</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68</cp:revision>
  <cp:lastPrinted>2021-11-30T08:56:00Z</cp:lastPrinted>
  <dcterms:created xsi:type="dcterms:W3CDTF">2021-03-01T03:03:00Z</dcterms:created>
  <dcterms:modified xsi:type="dcterms:W3CDTF">2021-12-24T00:39:00Z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