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08"/>
        <w:gridCol w:w="9523"/>
        <w:gridCol w:w="968"/>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CA7176">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冷冻离心机</w:t>
            </w:r>
          </w:p>
        </w:tc>
      </w:tr>
      <w:tr w:rsidR="00936D2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2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354FA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9311AE" w:rsidRPr="008824FD"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CA7176"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311AE" w:rsidRPr="00132495">
              <w:rPr>
                <w:rFonts w:ascii="仿宋_GB2312" w:eastAsia="仿宋_GB2312" w:hAnsi="宋体" w:cs="宋体" w:hint="eastAsia"/>
                <w:kern w:val="0"/>
                <w:sz w:val="28"/>
                <w:szCs w:val="28"/>
              </w:rPr>
              <w:t>台</w:t>
            </w:r>
          </w:p>
        </w:tc>
      </w:tr>
      <w:tr w:rsidR="009311A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26618E"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1</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26618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bCs/>
                <w:kern w:val="0"/>
                <w:sz w:val="28"/>
                <w:szCs w:val="28"/>
              </w:rPr>
              <w:t>主要用途</w:t>
            </w:r>
            <w:r w:rsidR="00076683">
              <w:rPr>
                <w:rFonts w:ascii="仿宋_GB2312" w:eastAsia="仿宋_GB2312" w:hAnsi="宋体" w:cs="宋体" w:hint="eastAsia"/>
                <w:bCs/>
                <w:kern w:val="0"/>
                <w:sz w:val="28"/>
                <w:szCs w:val="28"/>
              </w:rPr>
              <w:t>：</w:t>
            </w:r>
            <w:r w:rsidR="00076683" w:rsidRPr="0026618E">
              <w:rPr>
                <w:rFonts w:ascii="仿宋_GB2312" w:eastAsia="仿宋_GB2312" w:hAnsi="宋体" w:cs="宋体" w:hint="eastAsia"/>
                <w:bCs/>
                <w:kern w:val="0"/>
                <w:sz w:val="28"/>
                <w:szCs w:val="28"/>
              </w:rPr>
              <w:t>反应液混匀离心；核酸提取（</w:t>
            </w:r>
            <w:proofErr w:type="gramStart"/>
            <w:r w:rsidR="00076683" w:rsidRPr="0026618E">
              <w:rPr>
                <w:rFonts w:ascii="仿宋_GB2312" w:eastAsia="仿宋_GB2312" w:hAnsi="宋体" w:cs="宋体" w:hint="eastAsia"/>
                <w:bCs/>
                <w:kern w:val="0"/>
                <w:sz w:val="28"/>
                <w:szCs w:val="28"/>
              </w:rPr>
              <w:t>酚</w:t>
            </w:r>
            <w:proofErr w:type="gramEnd"/>
            <w:r w:rsidR="00076683" w:rsidRPr="0026618E">
              <w:rPr>
                <w:rFonts w:ascii="仿宋_GB2312" w:eastAsia="仿宋_GB2312" w:hAnsi="宋体" w:cs="宋体" w:hint="eastAsia"/>
                <w:bCs/>
                <w:kern w:val="0"/>
                <w:sz w:val="28"/>
                <w:szCs w:val="28"/>
              </w:rPr>
              <w:t>氯仿抽提/离心柱提取）；组织匀浆细胞</w:t>
            </w:r>
            <w:proofErr w:type="gramStart"/>
            <w:r w:rsidR="00076683" w:rsidRPr="0026618E">
              <w:rPr>
                <w:rFonts w:ascii="仿宋_GB2312" w:eastAsia="仿宋_GB2312" w:hAnsi="宋体" w:cs="宋体" w:hint="eastAsia"/>
                <w:bCs/>
                <w:kern w:val="0"/>
                <w:sz w:val="28"/>
                <w:szCs w:val="28"/>
              </w:rPr>
              <w:t>裂解物</w:t>
            </w:r>
            <w:proofErr w:type="gramEnd"/>
            <w:r w:rsidR="00076683" w:rsidRPr="0026618E">
              <w:rPr>
                <w:rFonts w:ascii="仿宋_GB2312" w:eastAsia="仿宋_GB2312" w:hAnsi="宋体" w:cs="宋体" w:hint="eastAsia"/>
                <w:bCs/>
                <w:kern w:val="0"/>
                <w:sz w:val="28"/>
                <w:szCs w:val="28"/>
              </w:rPr>
              <w:t>去除</w:t>
            </w:r>
            <w:r w:rsidR="00581DB5">
              <w:rPr>
                <w:rFonts w:ascii="仿宋_GB2312" w:eastAsia="仿宋_GB2312" w:hAnsi="宋体" w:cs="宋体" w:hint="eastAsia"/>
                <w:bCs/>
                <w:kern w:val="0"/>
                <w:sz w:val="28"/>
                <w:szCs w:val="28"/>
              </w:rPr>
              <w:t>；</w:t>
            </w:r>
            <w:r w:rsidR="00076683" w:rsidRPr="0026618E">
              <w:rPr>
                <w:rFonts w:ascii="仿宋_GB2312" w:eastAsia="仿宋_GB2312" w:hAnsi="宋体" w:cs="宋体" w:hint="eastAsia"/>
                <w:bCs/>
                <w:kern w:val="0"/>
                <w:sz w:val="28"/>
                <w:szCs w:val="28"/>
              </w:rPr>
              <w:t>细菌、酵母的离心收集；细胞收集，血液离心；工作板离心</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6F54F5">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最高转速：≥</w:t>
            </w:r>
            <w:r w:rsidRPr="0026618E">
              <w:rPr>
                <w:rFonts w:ascii="仿宋_GB2312" w:eastAsia="仿宋_GB2312" w:hAnsi="宋体" w:cs="宋体"/>
                <w:bCs/>
                <w:kern w:val="0"/>
                <w:sz w:val="28"/>
                <w:szCs w:val="28"/>
              </w:rPr>
              <w:t>14000 rpm</w:t>
            </w:r>
            <w:r w:rsidRPr="0026618E">
              <w:rPr>
                <w:rFonts w:ascii="仿宋_GB2312" w:eastAsia="仿宋_GB2312" w:hAnsi="宋体" w:cs="宋体" w:hint="eastAsia"/>
                <w:bCs/>
                <w:kern w:val="0"/>
                <w:sz w:val="28"/>
                <w:szCs w:val="28"/>
              </w:rPr>
              <w:t>，最大离心力（</w:t>
            </w:r>
            <w:proofErr w:type="spellStart"/>
            <w:r w:rsidRPr="0026618E">
              <w:rPr>
                <w:rFonts w:ascii="仿宋_GB2312" w:eastAsia="仿宋_GB2312" w:hAnsi="宋体" w:cs="宋体"/>
                <w:bCs/>
                <w:kern w:val="0"/>
                <w:sz w:val="28"/>
                <w:szCs w:val="28"/>
              </w:rPr>
              <w:t>rcf</w:t>
            </w:r>
            <w:proofErr w:type="spellEnd"/>
            <w:r w:rsidRPr="0026618E">
              <w:rPr>
                <w:rFonts w:ascii="仿宋_GB2312" w:eastAsia="仿宋_GB2312" w:hAnsi="宋体" w:cs="宋体" w:hint="eastAsia"/>
                <w:bCs/>
                <w:kern w:val="0"/>
                <w:sz w:val="28"/>
                <w:szCs w:val="28"/>
              </w:rPr>
              <w:t>）：</w:t>
            </w:r>
            <w:r w:rsidR="00EB51B3">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20</w:t>
            </w:r>
            <w:r w:rsidR="006F54F5">
              <w:rPr>
                <w:rFonts w:ascii="仿宋_GB2312" w:eastAsia="仿宋_GB2312" w:hAnsi="宋体" w:cs="宋体" w:hint="eastAsia"/>
                <w:bCs/>
                <w:kern w:val="0"/>
                <w:sz w:val="28"/>
                <w:szCs w:val="28"/>
              </w:rPr>
              <w:t>0</w:t>
            </w:r>
            <w:r w:rsidRPr="0026618E">
              <w:rPr>
                <w:rFonts w:ascii="仿宋_GB2312" w:eastAsia="仿宋_GB2312" w:hAnsi="宋体" w:cs="宋体" w:hint="eastAsia"/>
                <w:bCs/>
                <w:kern w:val="0"/>
                <w:sz w:val="28"/>
                <w:szCs w:val="28"/>
              </w:rPr>
              <w:t>00×</w:t>
            </w:r>
            <w:r w:rsidRPr="0026618E">
              <w:rPr>
                <w:rFonts w:ascii="仿宋_GB2312" w:eastAsia="仿宋_GB2312" w:hAnsi="宋体" w:cs="宋体"/>
                <w:bCs/>
                <w:kern w:val="0"/>
                <w:sz w:val="28"/>
                <w:szCs w:val="28"/>
              </w:rPr>
              <w:t>g</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8472C6">
            <w:pPr>
              <w:widowControl/>
              <w:adjustRightInd w:val="0"/>
              <w:snapToGrid w:val="0"/>
              <w:spacing w:line="240" w:lineRule="atLeast"/>
              <w:jc w:val="left"/>
              <w:rPr>
                <w:rFonts w:ascii="仿宋_GB2312" w:eastAsia="仿宋_GB2312" w:hAnsi="宋体" w:cs="宋体"/>
                <w:bCs/>
                <w:kern w:val="0"/>
                <w:sz w:val="28"/>
                <w:szCs w:val="28"/>
              </w:rPr>
            </w:pPr>
            <w:proofErr w:type="gramStart"/>
            <w:r w:rsidRPr="0026618E">
              <w:rPr>
                <w:rFonts w:ascii="仿宋_GB2312" w:eastAsia="仿宋_GB2312" w:hAnsi="宋体" w:cs="宋体" w:hint="eastAsia"/>
                <w:bCs/>
                <w:kern w:val="0"/>
                <w:sz w:val="28"/>
                <w:szCs w:val="28"/>
              </w:rPr>
              <w:t>固定角转最大</w:t>
            </w:r>
            <w:proofErr w:type="gramEnd"/>
            <w:r w:rsidRPr="0026618E">
              <w:rPr>
                <w:rFonts w:ascii="仿宋_GB2312" w:eastAsia="仿宋_GB2312" w:hAnsi="宋体" w:cs="宋体" w:hint="eastAsia"/>
                <w:bCs/>
                <w:kern w:val="0"/>
                <w:sz w:val="28"/>
                <w:szCs w:val="28"/>
              </w:rPr>
              <w:t>容量</w:t>
            </w:r>
            <w:r w:rsidRPr="0026618E">
              <w:rPr>
                <w:rFonts w:ascii="仿宋_GB2312" w:eastAsia="仿宋_GB2312" w:hAnsi="宋体" w:cs="宋体"/>
                <w:bCs/>
                <w:kern w:val="0"/>
                <w:sz w:val="28"/>
                <w:szCs w:val="28"/>
              </w:rPr>
              <w:t>(ml)</w:t>
            </w:r>
            <w:r w:rsidRPr="0026618E">
              <w:rPr>
                <w:rFonts w:ascii="仿宋_GB2312" w:eastAsia="仿宋_GB2312" w:hAnsi="宋体" w:cs="宋体" w:hint="eastAsia"/>
                <w:bCs/>
                <w:kern w:val="0"/>
                <w:sz w:val="28"/>
                <w:szCs w:val="28"/>
              </w:rPr>
              <w:t>：</w:t>
            </w:r>
            <w:r w:rsidR="00683EE4"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6</w:t>
            </w:r>
            <w:r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85ml</w:t>
            </w:r>
            <w:r w:rsidRPr="0026618E">
              <w:rPr>
                <w:rFonts w:ascii="仿宋_GB2312" w:eastAsia="仿宋_GB2312" w:hAnsi="宋体" w:cs="宋体" w:hint="eastAsia"/>
                <w:bCs/>
                <w:kern w:val="0"/>
                <w:sz w:val="28"/>
                <w:szCs w:val="28"/>
              </w:rPr>
              <w:t>，水平转子最大容量</w:t>
            </w:r>
            <w:r w:rsidRPr="0026618E">
              <w:rPr>
                <w:rFonts w:ascii="仿宋_GB2312" w:eastAsia="仿宋_GB2312" w:hAnsi="宋体" w:cs="宋体"/>
                <w:bCs/>
                <w:kern w:val="0"/>
                <w:sz w:val="28"/>
                <w:szCs w:val="28"/>
              </w:rPr>
              <w:t>(ml)</w:t>
            </w:r>
            <w:r w:rsidRPr="0026618E">
              <w:rPr>
                <w:rFonts w:ascii="仿宋_GB2312" w:eastAsia="仿宋_GB2312" w:hAnsi="宋体" w:cs="宋体" w:hint="eastAsia"/>
                <w:bCs/>
                <w:kern w:val="0"/>
                <w:sz w:val="28"/>
                <w:szCs w:val="28"/>
              </w:rPr>
              <w:t>：</w:t>
            </w:r>
            <w:r w:rsidR="00683EE4"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4</w:t>
            </w:r>
            <w:r w:rsidRPr="0026618E">
              <w:rPr>
                <w:rFonts w:ascii="仿宋_GB2312" w:eastAsia="仿宋_GB2312" w:hAnsi="宋体" w:cs="宋体" w:hint="eastAsia"/>
                <w:bCs/>
                <w:kern w:val="0"/>
                <w:sz w:val="28"/>
                <w:szCs w:val="28"/>
              </w:rPr>
              <w:t>×75</w:t>
            </w:r>
            <w:r w:rsidRPr="0026618E">
              <w:rPr>
                <w:rFonts w:ascii="仿宋_GB2312" w:eastAsia="仿宋_GB2312" w:hAnsi="宋体" w:cs="宋体"/>
                <w:bCs/>
                <w:kern w:val="0"/>
                <w:sz w:val="28"/>
                <w:szCs w:val="28"/>
              </w:rPr>
              <w:t>0ml</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8472C6">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温控范围：</w:t>
            </w:r>
            <w:r w:rsidR="00683EE4"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-9</w:t>
            </w:r>
            <w:r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40</w:t>
            </w:r>
            <w:r w:rsidRPr="0026618E">
              <w:rPr>
                <w:rFonts w:ascii="仿宋_GB2312" w:eastAsia="仿宋_GB2312" w:hAnsi="宋体" w:cs="宋体" w:hint="eastAsia"/>
                <w:bCs/>
                <w:kern w:val="0"/>
                <w:sz w:val="28"/>
                <w:szCs w:val="28"/>
              </w:rPr>
              <w:t>℃</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96192C">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时间控制：</w:t>
            </w:r>
            <w:r w:rsidR="00936AD4"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0.5-99min</w:t>
            </w:r>
            <w:r w:rsidRPr="0026618E">
              <w:rPr>
                <w:rFonts w:ascii="仿宋_GB2312" w:eastAsia="仿宋_GB2312" w:hAnsi="宋体" w:cs="宋体" w:hint="eastAsia"/>
                <w:bCs/>
                <w:kern w:val="0"/>
                <w:sz w:val="28"/>
                <w:szCs w:val="28"/>
              </w:rPr>
              <w:t>，可连续离心</w:t>
            </w:r>
            <w:r w:rsidR="0096192C">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瞬时离心功能</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AB0726">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加</w:t>
            </w:r>
            <w:r w:rsidRPr="0026618E">
              <w:rPr>
                <w:rFonts w:ascii="仿宋_GB2312" w:eastAsia="仿宋_GB2312" w:hAnsi="宋体" w:cs="宋体"/>
                <w:bCs/>
                <w:kern w:val="0"/>
                <w:sz w:val="28"/>
                <w:szCs w:val="28"/>
              </w:rPr>
              <w:t>/</w:t>
            </w:r>
            <w:r w:rsidRPr="0026618E">
              <w:rPr>
                <w:rFonts w:ascii="仿宋_GB2312" w:eastAsia="仿宋_GB2312" w:hAnsi="宋体" w:cs="宋体" w:hint="eastAsia"/>
                <w:bCs/>
                <w:kern w:val="0"/>
                <w:sz w:val="28"/>
                <w:szCs w:val="28"/>
              </w:rPr>
              <w:t>减速幅</w:t>
            </w:r>
            <w:r w:rsidRPr="0026618E">
              <w:rPr>
                <w:rFonts w:ascii="仿宋_GB2312" w:eastAsia="仿宋_GB2312" w:hAnsi="宋体" w:cs="宋体"/>
                <w:bCs/>
                <w:kern w:val="0"/>
                <w:sz w:val="28"/>
                <w:szCs w:val="28"/>
              </w:rPr>
              <w:t>rpm</w:t>
            </w:r>
            <w:r w:rsidRPr="0026618E">
              <w:rPr>
                <w:rFonts w:ascii="仿宋_GB2312" w:eastAsia="仿宋_GB2312" w:hAnsi="宋体" w:cs="宋体" w:hint="eastAsia"/>
                <w:bCs/>
                <w:kern w:val="0"/>
                <w:sz w:val="28"/>
                <w:szCs w:val="28"/>
              </w:rPr>
              <w:t>：</w:t>
            </w:r>
            <w:r w:rsidR="00AB0726">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10/10</w:t>
            </w:r>
            <w:r w:rsidRPr="0026618E">
              <w:rPr>
                <w:rFonts w:ascii="仿宋_GB2312" w:eastAsia="仿宋_GB2312" w:hAnsi="宋体" w:cs="宋体" w:hint="eastAsia"/>
                <w:bCs/>
                <w:kern w:val="0"/>
                <w:sz w:val="28"/>
                <w:szCs w:val="28"/>
              </w:rPr>
              <w:t>加减档</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26618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程序：</w:t>
            </w:r>
            <w:r>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3</w:t>
            </w:r>
            <w:r w:rsidRPr="0026618E">
              <w:rPr>
                <w:rFonts w:ascii="仿宋_GB2312" w:eastAsia="仿宋_GB2312" w:hAnsi="宋体" w:cs="宋体" w:hint="eastAsia"/>
                <w:bCs/>
                <w:kern w:val="0"/>
                <w:sz w:val="28"/>
                <w:szCs w:val="28"/>
              </w:rPr>
              <w:t>4个程序记忆</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6618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6618E" w:rsidRPr="00715B81" w:rsidRDefault="00581DB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523" w:type="dxa"/>
            <w:tcBorders>
              <w:top w:val="nil"/>
              <w:left w:val="nil"/>
              <w:bottom w:val="single" w:sz="8" w:space="0" w:color="008000"/>
              <w:right w:val="single" w:sz="8" w:space="0" w:color="008000"/>
            </w:tcBorders>
            <w:shd w:val="clear" w:color="auto" w:fill="auto"/>
          </w:tcPr>
          <w:p w:rsidR="0026618E" w:rsidRPr="0026618E" w:rsidRDefault="0026618E" w:rsidP="008472C6">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免维护无碳刷变频电机</w:t>
            </w:r>
          </w:p>
        </w:tc>
        <w:tc>
          <w:tcPr>
            <w:tcW w:w="968" w:type="dxa"/>
            <w:tcBorders>
              <w:top w:val="nil"/>
              <w:left w:val="nil"/>
              <w:bottom w:val="single" w:sz="8" w:space="0" w:color="008000"/>
              <w:right w:val="single" w:sz="8" w:space="0" w:color="008000"/>
            </w:tcBorders>
            <w:shd w:val="clear" w:color="auto" w:fill="auto"/>
          </w:tcPr>
          <w:p w:rsidR="0026618E" w:rsidRPr="00715B81" w:rsidRDefault="0026618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965BE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噪音：</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56</w:t>
            </w:r>
            <w:r w:rsidRPr="0026618E">
              <w:rPr>
                <w:rFonts w:ascii="仿宋_GB2312" w:eastAsia="仿宋_GB2312" w:hAnsi="宋体" w:cs="宋体"/>
                <w:bCs/>
                <w:kern w:val="0"/>
                <w:sz w:val="28"/>
                <w:szCs w:val="28"/>
              </w:rPr>
              <w:t>dB</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965BE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转子材质：</w:t>
            </w:r>
            <w:r w:rsidRPr="0026618E">
              <w:rPr>
                <w:rFonts w:ascii="仿宋_GB2312" w:eastAsia="仿宋_GB2312" w:hAnsi="宋体" w:cs="宋体"/>
                <w:bCs/>
                <w:kern w:val="0"/>
                <w:sz w:val="28"/>
                <w:szCs w:val="28"/>
              </w:rPr>
              <w:t>铝合金转子</w:t>
            </w:r>
            <w:r>
              <w:rPr>
                <w:rFonts w:ascii="仿宋_GB2312" w:eastAsia="仿宋_GB2312" w:hAnsi="宋体" w:cs="宋体"/>
                <w:bCs/>
                <w:kern w:val="0"/>
                <w:sz w:val="28"/>
                <w:szCs w:val="28"/>
              </w:rPr>
              <w:t>，</w:t>
            </w:r>
            <w:r w:rsidRPr="0026618E">
              <w:rPr>
                <w:rFonts w:ascii="仿宋_GB2312" w:eastAsia="仿宋_GB2312" w:hAnsi="宋体" w:cs="宋体"/>
                <w:bCs/>
                <w:kern w:val="0"/>
                <w:sz w:val="28"/>
                <w:szCs w:val="28"/>
              </w:rPr>
              <w:t>非碳纤维转子</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965BE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功率：</w:t>
            </w:r>
            <w:r w:rsidRPr="0026618E">
              <w:rPr>
                <w:rFonts w:ascii="仿宋_GB2312" w:eastAsia="仿宋_GB2312" w:hAnsi="宋体" w:cs="宋体"/>
                <w:bCs/>
                <w:kern w:val="0"/>
                <w:sz w:val="28"/>
                <w:szCs w:val="28"/>
              </w:rPr>
              <w:t>1</w:t>
            </w:r>
            <w:r w:rsidRPr="0026618E">
              <w:rPr>
                <w:rFonts w:ascii="仿宋_GB2312" w:eastAsia="仿宋_GB2312" w:hAnsi="宋体" w:cs="宋体" w:hint="eastAsia"/>
                <w:bCs/>
                <w:kern w:val="0"/>
                <w:sz w:val="28"/>
                <w:szCs w:val="28"/>
              </w:rPr>
              <w:t>6</w:t>
            </w:r>
            <w:r w:rsidRPr="0026618E">
              <w:rPr>
                <w:rFonts w:ascii="仿宋_GB2312" w:eastAsia="仿宋_GB2312" w:hAnsi="宋体" w:cs="宋体"/>
                <w:bCs/>
                <w:kern w:val="0"/>
                <w:sz w:val="28"/>
                <w:szCs w:val="28"/>
              </w:rPr>
              <w:t>50W</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965BE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用户可以直接输入转速、相对离心力和半径修正值，并在离心过程中改变参数值</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965BE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定速计时功能</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6F54F5">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速度控制：单独</w:t>
            </w:r>
            <w:r>
              <w:rPr>
                <w:rFonts w:ascii="仿宋_GB2312" w:eastAsia="仿宋_GB2312" w:hAnsi="宋体" w:cs="宋体" w:hint="eastAsia"/>
                <w:bCs/>
                <w:kern w:val="0"/>
                <w:sz w:val="28"/>
                <w:szCs w:val="28"/>
              </w:rPr>
              <w:t>按</w:t>
            </w:r>
            <w:r w:rsidRPr="0026618E">
              <w:rPr>
                <w:rFonts w:ascii="仿宋_GB2312" w:eastAsia="仿宋_GB2312" w:hAnsi="宋体" w:cs="宋体" w:hint="eastAsia"/>
                <w:bCs/>
                <w:kern w:val="0"/>
                <w:sz w:val="28"/>
                <w:szCs w:val="28"/>
              </w:rPr>
              <w:t>键，可做瞬时离心；转速</w:t>
            </w:r>
            <w:r>
              <w:rPr>
                <w:rFonts w:ascii="仿宋_GB2312" w:eastAsia="仿宋_GB2312" w:hAnsi="宋体" w:cs="宋体" w:hint="eastAsia"/>
                <w:bCs/>
                <w:kern w:val="0"/>
                <w:sz w:val="28"/>
                <w:szCs w:val="28"/>
              </w:rPr>
              <w:t>设定范围≥</w:t>
            </w:r>
            <w:r w:rsidRPr="0026618E">
              <w:rPr>
                <w:rFonts w:ascii="仿宋_GB2312" w:eastAsia="仿宋_GB2312" w:hAnsi="宋体" w:cs="宋体"/>
                <w:bCs/>
                <w:kern w:val="0"/>
                <w:sz w:val="28"/>
                <w:szCs w:val="28"/>
              </w:rPr>
              <w:t>200rpm</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最高转速</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31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904FC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6F54F5">
              <w:rPr>
                <w:rFonts w:ascii="仿宋_GB2312" w:eastAsia="仿宋_GB2312" w:hAnsi="宋体" w:cs="宋体" w:hint="eastAsia"/>
                <w:bCs/>
                <w:kern w:val="0"/>
                <w:sz w:val="28"/>
                <w:szCs w:val="28"/>
              </w:rPr>
              <w:t>15</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6F54F5">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冷冻功能：最高转速时转子温度</w:t>
            </w:r>
            <w:r>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4</w:t>
            </w:r>
            <w:r w:rsidRPr="0026618E">
              <w:rPr>
                <w:rFonts w:ascii="仿宋_GB2312" w:eastAsia="仿宋_GB2312" w:hAnsi="宋体" w:cs="宋体" w:hint="eastAsia"/>
                <w:bCs/>
                <w:kern w:val="0"/>
                <w:sz w:val="28"/>
                <w:szCs w:val="28"/>
              </w:rPr>
              <w:t>℃；待机冷却功能；快速制冷功能</w:t>
            </w:r>
            <w:r w:rsidRPr="0026618E">
              <w:rPr>
                <w:rFonts w:ascii="仿宋_GB2312" w:eastAsia="仿宋_GB2312" w:hAnsi="宋体" w:cs="宋体"/>
                <w:bCs/>
                <w:kern w:val="0"/>
                <w:sz w:val="28"/>
                <w:szCs w:val="28"/>
              </w:rPr>
              <w:t>,</w:t>
            </w:r>
            <w:r w:rsidRPr="0026618E">
              <w:rPr>
                <w:rFonts w:ascii="仿宋_GB2312" w:eastAsia="仿宋_GB2312" w:hAnsi="宋体" w:cs="宋体" w:hint="eastAsia"/>
                <w:bCs/>
                <w:kern w:val="0"/>
                <w:sz w:val="28"/>
                <w:szCs w:val="28"/>
              </w:rPr>
              <w:t>从室温降至</w:t>
            </w:r>
            <w:r w:rsidRPr="0026618E">
              <w:rPr>
                <w:rFonts w:ascii="仿宋_GB2312" w:eastAsia="仿宋_GB2312" w:hAnsi="宋体" w:cs="宋体"/>
                <w:bCs/>
                <w:kern w:val="0"/>
                <w:sz w:val="28"/>
                <w:szCs w:val="28"/>
              </w:rPr>
              <w:t>4</w:t>
            </w:r>
            <w:r w:rsidRPr="0026618E">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所需时间≤15分钟</w:t>
            </w:r>
            <w:r w:rsidRPr="0026618E">
              <w:rPr>
                <w:rFonts w:ascii="仿宋_GB2312" w:eastAsia="仿宋_GB2312" w:hAnsi="宋体" w:cs="宋体"/>
                <w:bCs/>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8205BB">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转子自动识别功能</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自动失衡识别</w:t>
            </w:r>
            <w:r>
              <w:rPr>
                <w:rFonts w:ascii="仿宋_GB2312" w:eastAsia="仿宋_GB2312" w:hAnsi="宋体" w:cs="宋体" w:hint="eastAsia"/>
                <w:bCs/>
                <w:kern w:val="0"/>
                <w:sz w:val="28"/>
                <w:szCs w:val="28"/>
              </w:rPr>
              <w:t>，</w:t>
            </w:r>
            <w:proofErr w:type="gramStart"/>
            <w:r w:rsidRPr="0026618E">
              <w:rPr>
                <w:rFonts w:ascii="仿宋_GB2312" w:eastAsia="仿宋_GB2312" w:hAnsi="宋体" w:cs="宋体" w:hint="eastAsia"/>
                <w:bCs/>
                <w:kern w:val="0"/>
                <w:sz w:val="28"/>
                <w:szCs w:val="28"/>
              </w:rPr>
              <w:t>标配气密性</w:t>
            </w:r>
            <w:proofErr w:type="gramEnd"/>
            <w:r w:rsidRPr="0026618E">
              <w:rPr>
                <w:rFonts w:ascii="仿宋_GB2312" w:eastAsia="仿宋_GB2312" w:hAnsi="宋体" w:cs="宋体" w:hint="eastAsia"/>
                <w:bCs/>
                <w:kern w:val="0"/>
                <w:sz w:val="28"/>
                <w:szCs w:val="28"/>
              </w:rPr>
              <w:t>离心转子</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8205BB">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可选配PCR排管转子</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可选配60×1.5/2.0ml</w:t>
            </w:r>
            <w:proofErr w:type="gramStart"/>
            <w:r w:rsidRPr="0026618E">
              <w:rPr>
                <w:rFonts w:ascii="仿宋_GB2312" w:eastAsia="仿宋_GB2312" w:hAnsi="宋体" w:cs="宋体" w:hint="eastAsia"/>
                <w:bCs/>
                <w:kern w:val="0"/>
                <w:sz w:val="28"/>
                <w:szCs w:val="28"/>
              </w:rPr>
              <w:t>鼓式角转子</w:t>
            </w:r>
            <w:proofErr w:type="gramEnd"/>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6F54F5"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6F54F5" w:rsidRPr="00715B81" w:rsidRDefault="006F54F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18</w:t>
            </w:r>
          </w:p>
        </w:tc>
        <w:tc>
          <w:tcPr>
            <w:tcW w:w="9523" w:type="dxa"/>
            <w:tcBorders>
              <w:top w:val="nil"/>
              <w:left w:val="nil"/>
              <w:bottom w:val="single" w:sz="8" w:space="0" w:color="008000"/>
              <w:right w:val="single" w:sz="8" w:space="0" w:color="008000"/>
            </w:tcBorders>
            <w:shd w:val="clear" w:color="auto" w:fill="auto"/>
          </w:tcPr>
          <w:p w:rsidR="006F54F5" w:rsidRPr="0026618E" w:rsidRDefault="006F54F5" w:rsidP="008205BB">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紧急开盖口在仪器正面或者侧面</w:t>
            </w:r>
          </w:p>
        </w:tc>
        <w:tc>
          <w:tcPr>
            <w:tcW w:w="968" w:type="dxa"/>
            <w:tcBorders>
              <w:top w:val="nil"/>
              <w:left w:val="nil"/>
              <w:bottom w:val="single" w:sz="8" w:space="0" w:color="008000"/>
              <w:right w:val="single" w:sz="8" w:space="0" w:color="008000"/>
            </w:tcBorders>
            <w:shd w:val="clear" w:color="auto" w:fill="auto"/>
          </w:tcPr>
          <w:p w:rsidR="006F54F5" w:rsidRPr="00715B81" w:rsidRDefault="006F54F5"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Pr="00715B81" w:rsidRDefault="00F8167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bCs/>
                <w:kern w:val="0"/>
                <w:sz w:val="28"/>
                <w:szCs w:val="28"/>
              </w:rPr>
              <w:t>配置</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01505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19.1</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高速冷冻离心机主机一台</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01505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19.2</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bCs/>
                <w:kern w:val="0"/>
                <w:sz w:val="28"/>
                <w:szCs w:val="28"/>
              </w:rPr>
              <w:t>6</w:t>
            </w:r>
            <w:r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85ml</w:t>
            </w:r>
            <w:r w:rsidRPr="0026618E">
              <w:rPr>
                <w:rFonts w:ascii="仿宋_GB2312" w:eastAsia="仿宋_GB2312" w:hAnsi="宋体" w:cs="宋体" w:hint="eastAsia"/>
                <w:bCs/>
                <w:kern w:val="0"/>
                <w:sz w:val="28"/>
                <w:szCs w:val="28"/>
              </w:rPr>
              <w:t>金属材质角转子一个，最高转速≥</w:t>
            </w:r>
            <w:r w:rsidRPr="0026618E">
              <w:rPr>
                <w:rFonts w:ascii="仿宋_GB2312" w:eastAsia="仿宋_GB2312" w:hAnsi="宋体" w:cs="宋体"/>
                <w:bCs/>
                <w:kern w:val="0"/>
                <w:sz w:val="28"/>
                <w:szCs w:val="28"/>
              </w:rPr>
              <w:t>12,000 rpm</w:t>
            </w:r>
            <w:r w:rsidRPr="0026618E">
              <w:rPr>
                <w:rFonts w:ascii="仿宋_GB2312" w:eastAsia="仿宋_GB2312" w:hAnsi="宋体" w:cs="宋体" w:hint="eastAsia"/>
                <w:bCs/>
                <w:kern w:val="0"/>
                <w:sz w:val="28"/>
                <w:szCs w:val="28"/>
              </w:rPr>
              <w:t>，最大相对离心力：≥</w:t>
            </w:r>
            <w:r w:rsidRPr="0026618E">
              <w:rPr>
                <w:rFonts w:ascii="仿宋_GB2312" w:eastAsia="仿宋_GB2312" w:hAnsi="宋体" w:cs="宋体"/>
                <w:bCs/>
                <w:kern w:val="0"/>
                <w:sz w:val="28"/>
                <w:szCs w:val="28"/>
              </w:rPr>
              <w:t>18,500</w:t>
            </w:r>
            <w:r w:rsidRPr="0026618E">
              <w:rPr>
                <w:rFonts w:ascii="仿宋_GB2312" w:eastAsia="仿宋_GB2312" w:hAnsi="宋体" w:cs="宋体" w:hint="eastAsia"/>
                <w:bCs/>
                <w:kern w:val="0"/>
                <w:sz w:val="28"/>
                <w:szCs w:val="28"/>
              </w:rPr>
              <w:t>×</w:t>
            </w:r>
            <w:r w:rsidRPr="0026618E">
              <w:rPr>
                <w:rFonts w:ascii="仿宋_GB2312" w:eastAsia="仿宋_GB2312" w:hAnsi="宋体" w:cs="宋体"/>
                <w:bCs/>
                <w:kern w:val="0"/>
                <w:sz w:val="28"/>
                <w:szCs w:val="28"/>
              </w:rPr>
              <w:t>g</w:t>
            </w:r>
            <w:r w:rsidRPr="0026618E">
              <w:rPr>
                <w:rFonts w:ascii="仿宋_GB2312" w:eastAsia="仿宋_GB2312" w:hAnsi="宋体" w:cs="宋体" w:hint="eastAsia"/>
                <w:bCs/>
                <w:kern w:val="0"/>
                <w:sz w:val="28"/>
                <w:szCs w:val="28"/>
              </w:rPr>
              <w:t>；可进行高温高压灭菌</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6×85ml转子的适配器孔的角度≥34°</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配6×2×（7-15）ml圆底管适配器一套</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配6×</w:t>
            </w:r>
            <w:r w:rsidRPr="0026618E">
              <w:rPr>
                <w:rFonts w:ascii="仿宋_GB2312" w:eastAsia="仿宋_GB2312" w:hAnsi="宋体" w:cs="宋体"/>
                <w:bCs/>
                <w:kern w:val="0"/>
                <w:sz w:val="28"/>
                <w:szCs w:val="28"/>
              </w:rPr>
              <w:t>50ml</w:t>
            </w:r>
            <w:r w:rsidRPr="0026618E">
              <w:rPr>
                <w:rFonts w:ascii="仿宋_GB2312" w:eastAsia="仿宋_GB2312" w:hAnsi="宋体" w:cs="宋体" w:hint="eastAsia"/>
                <w:bCs/>
                <w:kern w:val="0"/>
                <w:sz w:val="28"/>
                <w:szCs w:val="28"/>
              </w:rPr>
              <w:t>圆底管适配器一套</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01505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19.3</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水平转子一个，最高转速≥4</w:t>
            </w:r>
            <w:r w:rsidRPr="0026618E">
              <w:rPr>
                <w:rFonts w:ascii="仿宋_GB2312" w:eastAsia="仿宋_GB2312" w:hAnsi="宋体" w:cs="宋体"/>
                <w:bCs/>
                <w:kern w:val="0"/>
                <w:sz w:val="28"/>
                <w:szCs w:val="28"/>
              </w:rPr>
              <w:t>,</w:t>
            </w:r>
            <w:r w:rsidRPr="0026618E">
              <w:rPr>
                <w:rFonts w:ascii="仿宋_GB2312" w:eastAsia="仿宋_GB2312" w:hAnsi="宋体" w:cs="宋体" w:hint="eastAsia"/>
                <w:bCs/>
                <w:kern w:val="0"/>
                <w:sz w:val="28"/>
                <w:szCs w:val="28"/>
              </w:rPr>
              <w:t>0</w:t>
            </w:r>
            <w:r w:rsidRPr="0026618E">
              <w:rPr>
                <w:rFonts w:ascii="仿宋_GB2312" w:eastAsia="仿宋_GB2312" w:hAnsi="宋体" w:cs="宋体"/>
                <w:bCs/>
                <w:kern w:val="0"/>
                <w:sz w:val="28"/>
                <w:szCs w:val="28"/>
              </w:rPr>
              <w:t>00 rpm</w:t>
            </w:r>
            <w:r w:rsidRPr="0026618E">
              <w:rPr>
                <w:rFonts w:ascii="仿宋_GB2312" w:eastAsia="仿宋_GB2312" w:hAnsi="宋体" w:cs="宋体" w:hint="eastAsia"/>
                <w:bCs/>
                <w:kern w:val="0"/>
                <w:sz w:val="28"/>
                <w:szCs w:val="28"/>
              </w:rPr>
              <w:t>，最大相对离心力：≥</w:t>
            </w:r>
            <w:r w:rsidRPr="0026618E">
              <w:rPr>
                <w:rFonts w:ascii="仿宋_GB2312" w:eastAsia="仿宋_GB2312" w:hAnsi="宋体" w:cs="宋体"/>
                <w:bCs/>
                <w:kern w:val="0"/>
                <w:sz w:val="28"/>
                <w:szCs w:val="28"/>
              </w:rPr>
              <w:t>3,2</w:t>
            </w:r>
            <w:r w:rsidRPr="0026618E">
              <w:rPr>
                <w:rFonts w:ascii="仿宋_GB2312" w:eastAsia="仿宋_GB2312" w:hAnsi="宋体" w:cs="宋体" w:hint="eastAsia"/>
                <w:bCs/>
                <w:kern w:val="0"/>
                <w:sz w:val="28"/>
                <w:szCs w:val="28"/>
              </w:rPr>
              <w:t>20×</w:t>
            </w:r>
            <w:r w:rsidRPr="0026618E">
              <w:rPr>
                <w:rFonts w:ascii="仿宋_GB2312" w:eastAsia="仿宋_GB2312" w:hAnsi="宋体" w:cs="宋体"/>
                <w:bCs/>
                <w:kern w:val="0"/>
                <w:sz w:val="28"/>
                <w:szCs w:val="28"/>
              </w:rPr>
              <w:t>g</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配36×15ml尖底管适配器一套</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配16×50ml尖底管适配器一套</w:t>
            </w:r>
            <w:r>
              <w:rPr>
                <w:rFonts w:ascii="仿宋_GB2312" w:eastAsia="仿宋_GB2312" w:hAnsi="宋体" w:cs="宋体" w:hint="eastAsia"/>
                <w:bCs/>
                <w:kern w:val="0"/>
                <w:sz w:val="28"/>
                <w:szCs w:val="28"/>
              </w:rPr>
              <w:t>，</w:t>
            </w:r>
            <w:r w:rsidRPr="0026618E">
              <w:rPr>
                <w:rFonts w:ascii="仿宋_GB2312" w:eastAsia="仿宋_GB2312" w:hAnsi="宋体" w:cs="宋体" w:hint="eastAsia"/>
                <w:bCs/>
                <w:kern w:val="0"/>
                <w:sz w:val="28"/>
                <w:szCs w:val="28"/>
              </w:rPr>
              <w:t>配60×5ml</w:t>
            </w:r>
            <w:proofErr w:type="gramStart"/>
            <w:r w:rsidRPr="0026618E">
              <w:rPr>
                <w:rFonts w:ascii="仿宋_GB2312" w:eastAsia="仿宋_GB2312" w:hAnsi="宋体" w:cs="宋体" w:hint="eastAsia"/>
                <w:bCs/>
                <w:kern w:val="0"/>
                <w:sz w:val="28"/>
                <w:szCs w:val="28"/>
              </w:rPr>
              <w:t>采血管</w:t>
            </w:r>
            <w:proofErr w:type="gramEnd"/>
            <w:r w:rsidRPr="0026618E">
              <w:rPr>
                <w:rFonts w:ascii="仿宋_GB2312" w:eastAsia="仿宋_GB2312" w:hAnsi="宋体" w:cs="宋体" w:hint="eastAsia"/>
                <w:bCs/>
                <w:kern w:val="0"/>
                <w:sz w:val="28"/>
                <w:szCs w:val="28"/>
              </w:rPr>
              <w:t>适配器一套</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01505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19.4</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4×MTP吊篮（可放16块酶标板/PCR板）一套，转速：≥4,000rpm</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01505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19.5</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转子更换扳手一个</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01505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19.5</w:t>
            </w:r>
          </w:p>
        </w:tc>
        <w:tc>
          <w:tcPr>
            <w:tcW w:w="9523" w:type="dxa"/>
            <w:tcBorders>
              <w:top w:val="nil"/>
              <w:left w:val="nil"/>
              <w:bottom w:val="single" w:sz="8" w:space="0" w:color="008000"/>
              <w:right w:val="single" w:sz="8" w:space="0" w:color="008000"/>
            </w:tcBorders>
            <w:shd w:val="clear" w:color="auto" w:fill="auto"/>
          </w:tcPr>
          <w:p w:rsidR="00F8167E" w:rsidRPr="0026618E" w:rsidRDefault="00F8167E" w:rsidP="004929AE">
            <w:pPr>
              <w:widowControl/>
              <w:adjustRightInd w:val="0"/>
              <w:snapToGrid w:val="0"/>
              <w:spacing w:line="240" w:lineRule="atLeast"/>
              <w:jc w:val="left"/>
              <w:rPr>
                <w:rFonts w:ascii="仿宋_GB2312" w:eastAsia="仿宋_GB2312" w:hAnsi="宋体" w:cs="宋体"/>
                <w:bCs/>
                <w:kern w:val="0"/>
                <w:sz w:val="28"/>
                <w:szCs w:val="28"/>
              </w:rPr>
            </w:pPr>
            <w:r w:rsidRPr="0026618E">
              <w:rPr>
                <w:rFonts w:ascii="仿宋_GB2312" w:eastAsia="仿宋_GB2312" w:hAnsi="宋体" w:cs="宋体" w:hint="eastAsia"/>
                <w:bCs/>
                <w:kern w:val="0"/>
                <w:sz w:val="28"/>
                <w:szCs w:val="28"/>
              </w:rPr>
              <w:t>冷凝水盘一个</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81125B">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523" w:type="dxa"/>
            <w:tcBorders>
              <w:top w:val="nil"/>
              <w:left w:val="nil"/>
              <w:bottom w:val="single" w:sz="8" w:space="0" w:color="008000"/>
              <w:right w:val="single" w:sz="8" w:space="0" w:color="008000"/>
            </w:tcBorders>
            <w:shd w:val="clear" w:color="auto" w:fill="auto"/>
            <w:vAlign w:val="center"/>
          </w:tcPr>
          <w:p w:rsidR="00F8167E" w:rsidRPr="009169B1" w:rsidRDefault="00F8167E" w:rsidP="004929AE">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81125B">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523" w:type="dxa"/>
            <w:tcBorders>
              <w:top w:val="nil"/>
              <w:left w:val="nil"/>
              <w:bottom w:val="single" w:sz="8" w:space="0" w:color="008000"/>
              <w:right w:val="single" w:sz="8" w:space="0" w:color="008000"/>
            </w:tcBorders>
            <w:shd w:val="clear" w:color="auto" w:fill="auto"/>
            <w:vAlign w:val="center"/>
          </w:tcPr>
          <w:p w:rsidR="00F8167E" w:rsidRPr="009169B1" w:rsidRDefault="00F8167E" w:rsidP="004929AE">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w:t>
            </w:r>
          </w:p>
        </w:tc>
        <w:tc>
          <w:tcPr>
            <w:tcW w:w="968" w:type="dxa"/>
            <w:tcBorders>
              <w:top w:val="nil"/>
              <w:left w:val="nil"/>
              <w:bottom w:val="single" w:sz="8" w:space="0" w:color="008000"/>
              <w:right w:val="single" w:sz="8" w:space="0" w:color="008000"/>
            </w:tcBorders>
            <w:shd w:val="clear" w:color="auto" w:fill="auto"/>
          </w:tcPr>
          <w:p w:rsidR="00F8167E" w:rsidRPr="00715B81" w:rsidRDefault="00F8167E"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F8167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p>
        </w:tc>
      </w:tr>
      <w:tr w:rsidR="00F8167E"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8167E"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8167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8167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F8167E" w:rsidRPr="00D368B7" w:rsidRDefault="00F8167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8167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F8167E" w:rsidRPr="00D368B7" w:rsidRDefault="00F8167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F8167E" w:rsidRDefault="00F816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B44" w:rsidRDefault="00635B44" w:rsidP="00863368">
      <w:r>
        <w:separator/>
      </w:r>
    </w:p>
  </w:endnote>
  <w:endnote w:type="continuationSeparator" w:id="0">
    <w:p w:rsidR="00635B44" w:rsidRDefault="00635B4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B44" w:rsidRDefault="00635B44" w:rsidP="00863368">
      <w:r>
        <w:separator/>
      </w:r>
    </w:p>
  </w:footnote>
  <w:footnote w:type="continuationSeparator" w:id="0">
    <w:p w:rsidR="00635B44" w:rsidRDefault="00635B4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7"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6735"/>
    <w:rsid w:val="000A711A"/>
    <w:rsid w:val="000B038D"/>
    <w:rsid w:val="000B1D3F"/>
    <w:rsid w:val="000B1FF5"/>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93E7B"/>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2F3F"/>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6F54F5"/>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9281F"/>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04FC0"/>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B51B3"/>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7FF5B808"/>
  <w15:docId w15:val="{60D77008-9230-454E-B4FF-7B31FC24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B4852-29AE-49E0-8AF7-52E260C6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Pages>
  <Words>225</Words>
  <Characters>1288</Characters>
  <Application>Microsoft Office Word</Application>
  <DocSecurity>0</DocSecurity>
  <Lines>10</Lines>
  <Paragraphs>3</Paragraphs>
  <ScaleCrop>false</ScaleCrop>
  <Company>china</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88</cp:revision>
  <cp:lastPrinted>2021-11-30T08:56:00Z</cp:lastPrinted>
  <dcterms:created xsi:type="dcterms:W3CDTF">2021-03-01T03:03:00Z</dcterms:created>
  <dcterms:modified xsi:type="dcterms:W3CDTF">2022-01-03T08:45:00Z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