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83" w:type="dxa"/>
        <w:jc w:val="center"/>
        <w:tblLayout w:type="fixed"/>
        <w:tblLook w:val="04A0"/>
      </w:tblPr>
      <w:tblGrid>
        <w:gridCol w:w="809"/>
        <w:gridCol w:w="1248"/>
        <w:gridCol w:w="3152"/>
        <w:gridCol w:w="1599"/>
        <w:gridCol w:w="3925"/>
        <w:gridCol w:w="850"/>
      </w:tblGrid>
      <w:tr w:rsidR="00936D23" w:rsidTr="003E3A9B">
        <w:trPr>
          <w:trHeight w:val="495"/>
          <w:jc w:val="center"/>
        </w:trPr>
        <w:tc>
          <w:tcPr>
            <w:tcW w:w="11583" w:type="dxa"/>
            <w:gridSpan w:val="6"/>
            <w:tcBorders>
              <w:bottom w:val="single" w:sz="8" w:space="0" w:color="008000"/>
            </w:tcBorders>
            <w:shd w:val="clear" w:color="auto" w:fill="auto"/>
            <w:vAlign w:val="center"/>
          </w:tcPr>
          <w:p w:rsidR="00936D23" w:rsidRDefault="00986B60">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无创呼吸机</w:t>
            </w:r>
          </w:p>
        </w:tc>
      </w:tr>
      <w:tr w:rsidR="00936D23" w:rsidTr="003E3A9B">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924" w:type="dxa"/>
            <w:gridSpan w:val="4"/>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3E3A9B">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924"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E3A9B">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924"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E3A9B">
        <w:trPr>
          <w:trHeight w:val="35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924"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3E3A9B">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924" w:type="dxa"/>
            <w:gridSpan w:val="4"/>
            <w:tcBorders>
              <w:top w:val="nil"/>
              <w:left w:val="nil"/>
              <w:bottom w:val="single" w:sz="8" w:space="0" w:color="008000"/>
              <w:right w:val="single" w:sz="8" w:space="0" w:color="008000"/>
            </w:tcBorders>
            <w:shd w:val="clear" w:color="auto" w:fill="auto"/>
            <w:vAlign w:val="center"/>
          </w:tcPr>
          <w:p w:rsidR="00492A26" w:rsidRPr="008824FD"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3E3A9B">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924"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5829B8" w:rsidTr="003E3A9B">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132495" w:rsidRDefault="005829B8" w:rsidP="004C1079">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0" w:type="dxa"/>
            <w:tcBorders>
              <w:top w:val="nil"/>
              <w:left w:val="nil"/>
              <w:bottom w:val="single" w:sz="8" w:space="0" w:color="008000"/>
              <w:right w:val="single" w:sz="8" w:space="0" w:color="008000"/>
            </w:tcBorders>
            <w:shd w:val="clear" w:color="auto" w:fill="auto"/>
            <w:vAlign w:val="center"/>
          </w:tcPr>
          <w:p w:rsidR="005829B8" w:rsidRPr="00132495" w:rsidRDefault="005829B8" w:rsidP="004C107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Pr="00132495">
              <w:rPr>
                <w:rFonts w:ascii="仿宋_GB2312" w:eastAsia="仿宋_GB2312" w:hAnsi="宋体" w:cs="宋体" w:hint="eastAsia"/>
                <w:kern w:val="0"/>
                <w:sz w:val="28"/>
                <w:szCs w:val="28"/>
              </w:rPr>
              <w:t>台</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0" w:type="dxa"/>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1</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适用病人：成人、儿童</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＃2</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液晶触摸屏≥10英寸，中文操作菜单，同屏显示压力、流速、容量三个波形和压力容量环，流量容量环两个环</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3</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内置电池：断电后能使用≥4小时</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4</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呼吸模式</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4.1</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自主/时间控制通气 S/T</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4.2</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持续正压通气CPAP</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4.3</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双水平气道正压通气</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4.4</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压力控制通气PCV</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4.5</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压力支持通气PSV</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4.6</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平均容量保证压力支持（AVAPS）</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5</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窒息后备通气</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6</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触发方式</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6.1</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自动灵敏度技术</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6.2</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自主触发灵敏度：图形触发、自主切换：最长IPAP时间为3秒，反向流量保护</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7</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漏气补偿≥60L/min</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8</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呼吸频率：≥2-80 次/分</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9</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AF02F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吸气时间：≥0.1</w:t>
            </w:r>
            <w:r>
              <w:rPr>
                <w:rFonts w:ascii="仿宋_GB2312" w:eastAsia="仿宋_GB2312" w:hAnsi="宋体" w:cs="宋体" w:hint="eastAsia"/>
                <w:bCs/>
                <w:kern w:val="0"/>
                <w:sz w:val="28"/>
                <w:szCs w:val="28"/>
              </w:rPr>
              <w:t>-</w:t>
            </w:r>
            <w:r w:rsidRPr="00C616D3">
              <w:rPr>
                <w:rFonts w:ascii="仿宋_GB2312" w:eastAsia="仿宋_GB2312" w:hAnsi="宋体" w:cs="宋体" w:hint="eastAsia"/>
                <w:bCs/>
                <w:kern w:val="0"/>
                <w:sz w:val="28"/>
                <w:szCs w:val="28"/>
              </w:rPr>
              <w:t>3秒</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10</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最大送气流速：≥240升/分</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11</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压力延迟上升时间：关闭，5-45分钟</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12</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氧浓度：21% - 100%</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13</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压力上升时间：≥0.05-0.4s</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Pr="00C616D3">
              <w:rPr>
                <w:rFonts w:ascii="仿宋_GB2312" w:eastAsia="仿宋_GB2312" w:hAnsi="宋体" w:cs="宋体" w:hint="eastAsia"/>
                <w:bCs/>
                <w:kern w:val="0"/>
                <w:sz w:val="28"/>
                <w:szCs w:val="28"/>
              </w:rPr>
              <w:t>17</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潮气量: ≥10-3000ml</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18</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具有报警功能：频率过高报警、频率过低报警、潮气量过高报警、潮气量过低报警、吸气压力过高报警、吸气压力过低报警、每分钟通气量过高报警、低压报警时间：5-60s</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19</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主要配置要求:主机1台、费雪派克湿化装置2套、可重复使用硅胶气道管路及无创面罩4套（规格任选）、原装进口夹板模拟肺和常用消耗材料</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20</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开机自检功能</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21</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left"/>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能使用管道氧，氧压范围：0.3-0.4MPa，并提供与管道氧连接的接头</w:t>
            </w:r>
          </w:p>
        </w:tc>
        <w:tc>
          <w:tcPr>
            <w:tcW w:w="850" w:type="dxa"/>
            <w:tcBorders>
              <w:top w:val="nil"/>
              <w:left w:val="nil"/>
              <w:bottom w:val="single" w:sz="8" w:space="0" w:color="008000"/>
              <w:right w:val="single" w:sz="8" w:space="0" w:color="008000"/>
            </w:tcBorders>
            <w:shd w:val="clear" w:color="auto" w:fill="auto"/>
            <w:vAlign w:val="center"/>
          </w:tcPr>
          <w:p w:rsidR="005829B8" w:rsidRPr="00C616D3" w:rsidRDefault="005829B8" w:rsidP="00C616D3">
            <w:pPr>
              <w:widowControl/>
              <w:adjustRightInd w:val="0"/>
              <w:snapToGrid w:val="0"/>
              <w:spacing w:line="240" w:lineRule="atLeast"/>
              <w:jc w:val="center"/>
              <w:rPr>
                <w:rFonts w:ascii="仿宋_GB2312" w:eastAsia="仿宋_GB2312" w:hAnsi="宋体" w:cs="宋体"/>
                <w:bCs/>
                <w:kern w:val="0"/>
                <w:sz w:val="28"/>
                <w:szCs w:val="28"/>
              </w:rPr>
            </w:pPr>
            <w:r w:rsidRPr="00C616D3">
              <w:rPr>
                <w:rFonts w:ascii="仿宋_GB2312" w:eastAsia="仿宋_GB2312" w:hAnsi="宋体" w:cs="宋体" w:hint="eastAsia"/>
                <w:bCs/>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1159DD" w:rsidRDefault="005829B8"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22</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9169B1" w:rsidRDefault="005829B8" w:rsidP="00D17ABB">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850" w:type="dxa"/>
            <w:tcBorders>
              <w:top w:val="nil"/>
              <w:left w:val="nil"/>
              <w:bottom w:val="single" w:sz="8" w:space="0" w:color="008000"/>
              <w:right w:val="single" w:sz="8" w:space="0" w:color="008000"/>
            </w:tcBorders>
            <w:shd w:val="clear" w:color="auto" w:fill="auto"/>
          </w:tcPr>
          <w:p w:rsidR="005829B8" w:rsidRPr="004F3EE8" w:rsidRDefault="005829B8"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5829B8" w:rsidTr="003E3A9B">
        <w:trPr>
          <w:trHeight w:val="25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Pr="00EF2180" w:rsidRDefault="005829B8"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9169B1" w:rsidRDefault="005829B8" w:rsidP="00D17ABB">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850" w:type="dxa"/>
            <w:tcBorders>
              <w:top w:val="nil"/>
              <w:left w:val="nil"/>
              <w:bottom w:val="single" w:sz="8" w:space="0" w:color="008000"/>
              <w:right w:val="single" w:sz="8" w:space="0" w:color="008000"/>
            </w:tcBorders>
            <w:shd w:val="clear" w:color="auto" w:fill="auto"/>
          </w:tcPr>
          <w:p w:rsidR="005829B8" w:rsidRPr="004F3EE8" w:rsidRDefault="005829B8"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5829B8" w:rsidTr="003E3A9B">
        <w:trPr>
          <w:trHeight w:val="300"/>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p>
        </w:tc>
      </w:tr>
      <w:tr w:rsidR="005829B8" w:rsidTr="003E3A9B">
        <w:trPr>
          <w:trHeight w:val="374"/>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Default="005829B8" w:rsidP="00AB3C07">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829B8" w:rsidTr="003E3A9B">
        <w:trPr>
          <w:trHeight w:val="374"/>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829B8" w:rsidTr="003E3A9B">
        <w:trPr>
          <w:trHeight w:val="49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829B8" w:rsidTr="003E3A9B">
        <w:trPr>
          <w:trHeight w:val="49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001E12" w:rsidRDefault="005829B8"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829B8" w:rsidTr="003E3A9B">
        <w:trPr>
          <w:trHeight w:val="495"/>
          <w:jc w:val="center"/>
        </w:trPr>
        <w:tc>
          <w:tcPr>
            <w:tcW w:w="809" w:type="dxa"/>
            <w:tcBorders>
              <w:top w:val="nil"/>
              <w:left w:val="single" w:sz="8" w:space="0" w:color="008000"/>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924" w:type="dxa"/>
            <w:gridSpan w:val="4"/>
            <w:tcBorders>
              <w:top w:val="nil"/>
              <w:left w:val="nil"/>
              <w:bottom w:val="single" w:sz="8" w:space="0" w:color="008000"/>
              <w:right w:val="single" w:sz="8" w:space="0" w:color="008000"/>
            </w:tcBorders>
            <w:shd w:val="clear" w:color="auto" w:fill="auto"/>
            <w:vAlign w:val="center"/>
          </w:tcPr>
          <w:p w:rsidR="005829B8" w:rsidRPr="00001E12" w:rsidRDefault="005829B8"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50" w:type="dxa"/>
            <w:tcBorders>
              <w:top w:val="nil"/>
              <w:left w:val="nil"/>
              <w:bottom w:val="single" w:sz="8" w:space="0" w:color="008000"/>
              <w:right w:val="single" w:sz="8" w:space="0" w:color="008000"/>
            </w:tcBorders>
            <w:shd w:val="clear" w:color="auto" w:fill="auto"/>
            <w:vAlign w:val="center"/>
          </w:tcPr>
          <w:p w:rsidR="005829B8" w:rsidRDefault="005829B8"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829B8" w:rsidTr="003E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jc w:val="center"/>
        </w:trPr>
        <w:tc>
          <w:tcPr>
            <w:tcW w:w="2057" w:type="dxa"/>
            <w:gridSpan w:val="2"/>
            <w:vAlign w:val="center"/>
          </w:tcPr>
          <w:p w:rsidR="005829B8" w:rsidRDefault="005829B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5829B8" w:rsidRDefault="005829B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5829B8" w:rsidRDefault="005829B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775" w:type="dxa"/>
            <w:gridSpan w:val="2"/>
            <w:vAlign w:val="bottom"/>
          </w:tcPr>
          <w:p w:rsidR="005829B8" w:rsidRDefault="005829B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5829B8" w:rsidTr="003E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jc w:val="center"/>
        </w:trPr>
        <w:tc>
          <w:tcPr>
            <w:tcW w:w="2057" w:type="dxa"/>
            <w:gridSpan w:val="2"/>
            <w:vAlign w:val="center"/>
          </w:tcPr>
          <w:p w:rsidR="005829B8" w:rsidRDefault="005829B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5829B8" w:rsidRDefault="005829B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5829B8" w:rsidRDefault="005829B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775" w:type="dxa"/>
            <w:gridSpan w:val="2"/>
            <w:vAlign w:val="bottom"/>
          </w:tcPr>
          <w:p w:rsidR="005829B8" w:rsidRDefault="005829B8">
            <w:pPr>
              <w:adjustRightInd w:val="0"/>
              <w:snapToGrid w:val="0"/>
              <w:spacing w:line="240" w:lineRule="atLeast"/>
              <w:jc w:val="right"/>
              <w:rPr>
                <w:rFonts w:ascii="仿宋_GB2312" w:eastAsia="仿宋_GB2312"/>
                <w:b/>
                <w:sz w:val="20"/>
                <w:szCs w:val="28"/>
              </w:rPr>
            </w:pPr>
          </w:p>
          <w:p w:rsidR="005829B8" w:rsidRDefault="005829B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rsidP="00D17ABB">
      <w:pPr>
        <w:adjustRightInd w:val="0"/>
        <w:snapToGrid w:val="0"/>
        <w:spacing w:line="240" w:lineRule="atLeast"/>
        <w:jc w:val="right"/>
        <w:rPr>
          <w:rFonts w:eastAsia="仿宋_GB2312"/>
          <w:b/>
          <w:bCs/>
          <w:color w:val="FF0000"/>
          <w:sz w:val="28"/>
          <w:szCs w:val="28"/>
        </w:rPr>
      </w:pPr>
      <w:r>
        <w:rPr>
          <w:rFonts w:ascii="仿宋_GB2312" w:eastAsia="仿宋_GB2312" w:hint="eastAsia"/>
          <w:sz w:val="22"/>
          <w:szCs w:val="28"/>
        </w:rPr>
        <w:t>以上参数经科室签字即视为同意，能够满足临床科室需求</w:t>
      </w:r>
    </w:p>
    <w:sectPr w:rsidR="00936D23" w:rsidSect="00C840DC">
      <w:pgSz w:w="11906" w:h="16838"/>
      <w:pgMar w:top="238" w:right="1474" w:bottom="24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53F" w:rsidRDefault="00D1353F" w:rsidP="00863368">
      <w:r>
        <w:separator/>
      </w:r>
    </w:p>
  </w:endnote>
  <w:endnote w:type="continuationSeparator" w:id="1">
    <w:p w:rsidR="00D1353F" w:rsidRDefault="00D1353F"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53F" w:rsidRDefault="00D1353F" w:rsidP="00863368">
      <w:r>
        <w:separator/>
      </w:r>
    </w:p>
  </w:footnote>
  <w:footnote w:type="continuationSeparator" w:id="1">
    <w:p w:rsidR="00D1353F" w:rsidRDefault="00D1353F"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05F71896"/>
    <w:multiLevelType w:val="singleLevel"/>
    <w:tmpl w:val="05F71896"/>
    <w:lvl w:ilvl="0">
      <w:start w:val="1"/>
      <w:numFmt w:val="decimal"/>
      <w:lvlText w:val="%1."/>
      <w:lvlJc w:val="left"/>
      <w:pPr>
        <w:ind w:left="425" w:hanging="425"/>
      </w:pPr>
      <w:rPr>
        <w:rFonts w:hint="default"/>
      </w:rPr>
    </w:lvl>
  </w:abstractNum>
  <w:abstractNum w:abstractNumId="2">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7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17CE"/>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206D"/>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97D37"/>
    <w:rsid w:val="002A12F0"/>
    <w:rsid w:val="002A716B"/>
    <w:rsid w:val="002B0070"/>
    <w:rsid w:val="002B0748"/>
    <w:rsid w:val="002B2D5C"/>
    <w:rsid w:val="002B37FE"/>
    <w:rsid w:val="002B3DE3"/>
    <w:rsid w:val="002B5702"/>
    <w:rsid w:val="002B638C"/>
    <w:rsid w:val="002C7E63"/>
    <w:rsid w:val="002D0010"/>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2715"/>
    <w:rsid w:val="0033371C"/>
    <w:rsid w:val="00333FE2"/>
    <w:rsid w:val="00334610"/>
    <w:rsid w:val="0033485F"/>
    <w:rsid w:val="00336B46"/>
    <w:rsid w:val="003439CE"/>
    <w:rsid w:val="00344127"/>
    <w:rsid w:val="00352DBB"/>
    <w:rsid w:val="003538C3"/>
    <w:rsid w:val="003620C2"/>
    <w:rsid w:val="00362B4A"/>
    <w:rsid w:val="00363F42"/>
    <w:rsid w:val="00370220"/>
    <w:rsid w:val="00370A67"/>
    <w:rsid w:val="003743E7"/>
    <w:rsid w:val="00376731"/>
    <w:rsid w:val="00377813"/>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3A9B"/>
    <w:rsid w:val="003E7334"/>
    <w:rsid w:val="003F3C6D"/>
    <w:rsid w:val="003F795A"/>
    <w:rsid w:val="00400446"/>
    <w:rsid w:val="00400E55"/>
    <w:rsid w:val="004010A0"/>
    <w:rsid w:val="00405304"/>
    <w:rsid w:val="004062A1"/>
    <w:rsid w:val="004074A4"/>
    <w:rsid w:val="0041241A"/>
    <w:rsid w:val="00412BCD"/>
    <w:rsid w:val="00417A2B"/>
    <w:rsid w:val="00420908"/>
    <w:rsid w:val="00423179"/>
    <w:rsid w:val="00425E1F"/>
    <w:rsid w:val="00431B44"/>
    <w:rsid w:val="00432EC7"/>
    <w:rsid w:val="0043355B"/>
    <w:rsid w:val="0044409E"/>
    <w:rsid w:val="004450D3"/>
    <w:rsid w:val="00447B38"/>
    <w:rsid w:val="00450D5B"/>
    <w:rsid w:val="00455D67"/>
    <w:rsid w:val="0045698C"/>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020E"/>
    <w:rsid w:val="005018FF"/>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829B8"/>
    <w:rsid w:val="00597A95"/>
    <w:rsid w:val="005A4656"/>
    <w:rsid w:val="005B01E8"/>
    <w:rsid w:val="005B20B8"/>
    <w:rsid w:val="005B5E65"/>
    <w:rsid w:val="005C1AA6"/>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458E"/>
    <w:rsid w:val="00616A9D"/>
    <w:rsid w:val="0062147B"/>
    <w:rsid w:val="00622E53"/>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64D1"/>
    <w:rsid w:val="006871CF"/>
    <w:rsid w:val="00691DB2"/>
    <w:rsid w:val="00693027"/>
    <w:rsid w:val="006A1314"/>
    <w:rsid w:val="006A2854"/>
    <w:rsid w:val="006A4E69"/>
    <w:rsid w:val="006A5052"/>
    <w:rsid w:val="006A6A4F"/>
    <w:rsid w:val="006A7D44"/>
    <w:rsid w:val="006B2DE3"/>
    <w:rsid w:val="006B76E5"/>
    <w:rsid w:val="006B7B28"/>
    <w:rsid w:val="006C01F0"/>
    <w:rsid w:val="006C56DF"/>
    <w:rsid w:val="006C6BEB"/>
    <w:rsid w:val="006D53A9"/>
    <w:rsid w:val="006D6296"/>
    <w:rsid w:val="006E3FB2"/>
    <w:rsid w:val="006E5434"/>
    <w:rsid w:val="006E5A4F"/>
    <w:rsid w:val="006F3E49"/>
    <w:rsid w:val="007012C8"/>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6CE0"/>
    <w:rsid w:val="00844C01"/>
    <w:rsid w:val="00853D84"/>
    <w:rsid w:val="00855A69"/>
    <w:rsid w:val="00861DBF"/>
    <w:rsid w:val="00863368"/>
    <w:rsid w:val="008657D1"/>
    <w:rsid w:val="008710D9"/>
    <w:rsid w:val="008732CB"/>
    <w:rsid w:val="00876979"/>
    <w:rsid w:val="0088032D"/>
    <w:rsid w:val="008817C3"/>
    <w:rsid w:val="00886454"/>
    <w:rsid w:val="00886455"/>
    <w:rsid w:val="00886829"/>
    <w:rsid w:val="008A145A"/>
    <w:rsid w:val="008A3961"/>
    <w:rsid w:val="008C1F35"/>
    <w:rsid w:val="008C4256"/>
    <w:rsid w:val="008C484A"/>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39E"/>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1DAB"/>
    <w:rsid w:val="00983455"/>
    <w:rsid w:val="00986B60"/>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3E"/>
    <w:rsid w:val="00A555BB"/>
    <w:rsid w:val="00A5709A"/>
    <w:rsid w:val="00A603A6"/>
    <w:rsid w:val="00A65634"/>
    <w:rsid w:val="00A66A68"/>
    <w:rsid w:val="00A85884"/>
    <w:rsid w:val="00A86FA7"/>
    <w:rsid w:val="00A93436"/>
    <w:rsid w:val="00AA061F"/>
    <w:rsid w:val="00AA2BD7"/>
    <w:rsid w:val="00AA7A46"/>
    <w:rsid w:val="00AB1A45"/>
    <w:rsid w:val="00AB3C07"/>
    <w:rsid w:val="00AB59E1"/>
    <w:rsid w:val="00AB6268"/>
    <w:rsid w:val="00AC35D2"/>
    <w:rsid w:val="00AC3BD5"/>
    <w:rsid w:val="00AD2D7B"/>
    <w:rsid w:val="00AD5B94"/>
    <w:rsid w:val="00AD6E0E"/>
    <w:rsid w:val="00AE36FA"/>
    <w:rsid w:val="00AE4CED"/>
    <w:rsid w:val="00AE6057"/>
    <w:rsid w:val="00AF02F3"/>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16D3"/>
    <w:rsid w:val="00C64907"/>
    <w:rsid w:val="00C64DA2"/>
    <w:rsid w:val="00C65B39"/>
    <w:rsid w:val="00C65B6C"/>
    <w:rsid w:val="00C6750A"/>
    <w:rsid w:val="00C71D67"/>
    <w:rsid w:val="00C73F7E"/>
    <w:rsid w:val="00C750EC"/>
    <w:rsid w:val="00C77611"/>
    <w:rsid w:val="00C8173F"/>
    <w:rsid w:val="00C820AC"/>
    <w:rsid w:val="00C83A03"/>
    <w:rsid w:val="00C840DC"/>
    <w:rsid w:val="00C86522"/>
    <w:rsid w:val="00C90606"/>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62B8"/>
    <w:rsid w:val="00CD77E2"/>
    <w:rsid w:val="00CE0711"/>
    <w:rsid w:val="00CE1EC1"/>
    <w:rsid w:val="00CE5465"/>
    <w:rsid w:val="00CF0CA2"/>
    <w:rsid w:val="00CF6589"/>
    <w:rsid w:val="00CF68D8"/>
    <w:rsid w:val="00CF7557"/>
    <w:rsid w:val="00D00666"/>
    <w:rsid w:val="00D05F88"/>
    <w:rsid w:val="00D1181E"/>
    <w:rsid w:val="00D1353F"/>
    <w:rsid w:val="00D1560D"/>
    <w:rsid w:val="00D17ABB"/>
    <w:rsid w:val="00D17FD6"/>
    <w:rsid w:val="00D20996"/>
    <w:rsid w:val="00D22BED"/>
    <w:rsid w:val="00D243AB"/>
    <w:rsid w:val="00D26DEF"/>
    <w:rsid w:val="00D2769E"/>
    <w:rsid w:val="00D31232"/>
    <w:rsid w:val="00D31D88"/>
    <w:rsid w:val="00D329C7"/>
    <w:rsid w:val="00D34242"/>
    <w:rsid w:val="00D36A3F"/>
    <w:rsid w:val="00D40145"/>
    <w:rsid w:val="00D44B4E"/>
    <w:rsid w:val="00D50CBD"/>
    <w:rsid w:val="00D55CA2"/>
    <w:rsid w:val="00D5625E"/>
    <w:rsid w:val="00D61919"/>
    <w:rsid w:val="00D63B53"/>
    <w:rsid w:val="00D66901"/>
    <w:rsid w:val="00D66A25"/>
    <w:rsid w:val="00D67210"/>
    <w:rsid w:val="00D70D71"/>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659"/>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1EFC"/>
    <w:rsid w:val="00F86EDD"/>
    <w:rsid w:val="00F8793D"/>
    <w:rsid w:val="00F96D63"/>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11">
    <w:name w:val="正文1"/>
    <w:qFormat/>
    <w:rsid w:val="00A5553E"/>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Pages>
  <Words>214</Words>
  <Characters>1222</Characters>
  <Application>Microsoft Office Word</Application>
  <DocSecurity>0</DocSecurity>
  <Lines>10</Lines>
  <Paragraphs>2</Paragraphs>
  <ScaleCrop>false</ScaleCrop>
  <Company>china</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110</cp:revision>
  <cp:lastPrinted>2021-01-22T01:22:00Z</cp:lastPrinted>
  <dcterms:created xsi:type="dcterms:W3CDTF">2021-03-01T03:03:00Z</dcterms:created>
  <dcterms:modified xsi:type="dcterms:W3CDTF">2022-02-16T09:10:00Z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