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601"/>
        <w:gridCol w:w="714"/>
      </w:tblGrid>
      <w:tr w:rsidR="00656AC9" w:rsidTr="003B372B">
        <w:trPr>
          <w:trHeight w:val="495"/>
        </w:trPr>
        <w:tc>
          <w:tcPr>
            <w:tcW w:w="11062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656AC9" w:rsidRDefault="007111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全自动免疫分析仪</w:t>
            </w:r>
          </w:p>
        </w:tc>
      </w:tr>
      <w:tr w:rsidR="00656AC9" w:rsidTr="003B372B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56AC9" w:rsidTr="003B372B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AC9" w:rsidTr="003B372B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AC9" w:rsidTr="003B372B">
        <w:trPr>
          <w:trHeight w:val="208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85664E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投标产品应为国内外知名品牌，先进机型及配置，提供</w:t>
            </w:r>
            <w:r w:rsidR="008566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AC9" w:rsidTr="003B372B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56AC9" w:rsidTr="003B372B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AC9" w:rsidTr="003B372B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656AC9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656AC9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检测原理</w:t>
            </w: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:</w:t>
            </w:r>
            <w:r w:rsidR="00A72C14">
              <w:rPr>
                <w:rFonts w:ascii="Times New Roman" w:hAnsi="宋体" w:hint="eastAsia"/>
                <w:kern w:val="0"/>
                <w:sz w:val="20"/>
                <w:szCs w:val="20"/>
              </w:rPr>
              <w:t>化学发光微粒子免疫分析技术，</w:t>
            </w: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包括</w:t>
            </w:r>
            <w:proofErr w:type="gramStart"/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步法、二步法、预处理，夹心法和竞争法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A2E6C" w:rsidRDefault="00A72C14" w:rsidP="00472EF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3A2E6C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★</w:t>
            </w:r>
            <w:r w:rsidR="00711148" w:rsidRPr="003A2E6C">
              <w:rPr>
                <w:rFonts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A2E6C" w:rsidRDefault="00711148" w:rsidP="00472EF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2E6C">
              <w:rPr>
                <w:rFonts w:ascii="Times New Roman" w:hAnsi="Times New Roman" w:hint="eastAsia"/>
                <w:kern w:val="0"/>
                <w:sz w:val="20"/>
                <w:szCs w:val="20"/>
              </w:rPr>
              <w:t>单免疫模块处理速度≥</w:t>
            </w:r>
            <w:r w:rsidRPr="003A2E6C">
              <w:rPr>
                <w:rFonts w:ascii="Times New Roman" w:hAnsi="Times New Roman" w:hint="eastAsia"/>
                <w:kern w:val="0"/>
                <w:sz w:val="20"/>
                <w:szCs w:val="20"/>
              </w:rPr>
              <w:t>200</w:t>
            </w:r>
            <w:r w:rsidRPr="003A2E6C">
              <w:rPr>
                <w:rFonts w:ascii="Times New Roman" w:hAnsi="Times New Roman" w:hint="eastAsia"/>
                <w:kern w:val="0"/>
                <w:sz w:val="20"/>
                <w:szCs w:val="20"/>
              </w:rPr>
              <w:t>测试</w:t>
            </w:r>
            <w:r w:rsidRPr="003A2E6C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3A2E6C">
              <w:rPr>
                <w:rFonts w:ascii="Times New Roman" w:hAnsi="Times New Roman" w:hint="eastAsia"/>
                <w:kern w:val="0"/>
                <w:sz w:val="20"/>
                <w:szCs w:val="20"/>
              </w:rPr>
              <w:t>小时，最高可扩展到≥</w:t>
            </w:r>
            <w:r w:rsidRPr="003A2E6C">
              <w:rPr>
                <w:rFonts w:ascii="Times New Roman" w:hAnsi="Times New Roman" w:hint="eastAsia"/>
                <w:kern w:val="0"/>
                <w:sz w:val="20"/>
                <w:szCs w:val="20"/>
              </w:rPr>
              <w:t>400</w:t>
            </w:r>
            <w:r w:rsidR="00A72C14" w:rsidRPr="003A2E6C">
              <w:rPr>
                <w:rFonts w:ascii="Times New Roman" w:hAnsi="Times New Roman" w:hint="eastAsia"/>
                <w:kern w:val="0"/>
                <w:sz w:val="20"/>
                <w:szCs w:val="20"/>
              </w:rPr>
              <w:t>测试</w:t>
            </w:r>
            <w:r w:rsidR="00A72C14" w:rsidRPr="003A2E6C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="00A72C14" w:rsidRPr="003A2E6C">
              <w:rPr>
                <w:rFonts w:ascii="Times New Roman" w:hAnsi="Times New Roman" w:hint="eastAsia"/>
                <w:kern w:val="0"/>
                <w:sz w:val="20"/>
                <w:szCs w:val="20"/>
              </w:rPr>
              <w:t>小时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A72C14" w:rsidP="00472EF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711148"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单模块</w:t>
            </w:r>
            <w:proofErr w:type="gramStart"/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样本位</w:t>
            </w:r>
            <w:proofErr w:type="gramEnd"/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个；样本可随机连续装载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急诊模式，最快出结果时间≤</w:t>
            </w: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分钟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急诊优先位：可随意设置，单模</w:t>
            </w:r>
            <w:proofErr w:type="gramStart"/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块需可</w:t>
            </w:r>
            <w:proofErr w:type="gramEnd"/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设置≥</w:t>
            </w: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个</w:t>
            </w:r>
            <w:proofErr w:type="gramStart"/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急诊</w:t>
            </w:r>
            <w:proofErr w:type="gramEnd"/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有优先级按钮，可临时将任意常规进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样位设置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为最优先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进样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可以</w:t>
            </w:r>
            <w:proofErr w:type="gramStart"/>
            <w:r>
              <w:rPr>
                <w:rFonts w:ascii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int="eastAsia"/>
                <w:kern w:val="0"/>
                <w:sz w:val="20"/>
                <w:szCs w:val="20"/>
              </w:rPr>
              <w:t>停机随时加载试剂、标准品、质控品、辅助液体及耗材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单模块试剂冷藏位可用于放置试剂、定标液或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A72C14" w:rsidP="00472EF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711148"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A72C14" w:rsidP="00472EF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A72C14">
              <w:rPr>
                <w:rFonts w:ascii="Times New Roman" w:hAnsi="宋体" w:hint="eastAsia"/>
                <w:kern w:val="0"/>
                <w:sz w:val="20"/>
                <w:szCs w:val="20"/>
              </w:rPr>
              <w:t>请按顺序提供以下检测项目所需全部试剂名称、规格、每人份标本类型及用量、每人份试剂用量及试剂单价</w:t>
            </w:r>
            <w:r w:rsidR="00CB312B">
              <w:rPr>
                <w:rFonts w:ascii="Times New Roman" w:hAnsi="宋体" w:hint="eastAsia"/>
                <w:kern w:val="0"/>
                <w:sz w:val="20"/>
                <w:szCs w:val="20"/>
              </w:rPr>
              <w:t>，同时提供其他耗材或试剂报价（若不提供，视为免费提供）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9.1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人附睾蛋白4测定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9.2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甲型肝炎病毒IgM抗体检测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9.3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甲型肝炎病毒IgG抗体检测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9.4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乙型肝炎病毒e抗体测定试剂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9.5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乙型肝炎病毒e抗原测定试剂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9.6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乙型肝炎病毒核心抗体IgM测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9.7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乙型肝炎病毒表面抗体测定试剂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9.8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乙型肝炎病毒表面抗原定量测定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9.9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丙型肝炎病毒抗体测定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9.10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人类免疫缺陷病毒抗原及抗体联合检测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9.11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梅毒螺旋体抗体测定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9.12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铁蛋白测定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9.13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维生素B12测定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9.14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叶酸测定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9.15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异常凝血酶原测定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9.16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鳞状上皮细胞癌抗原测定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9.17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胃蛋白酶原I测定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9.18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胃蛋白酶原II测定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9.19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细胞角蛋白19片段测定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711148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A72C14" w:rsidP="00472EF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9.20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胃泌素释放</w:t>
            </w:r>
            <w:proofErr w:type="gramStart"/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肽</w:t>
            </w:r>
            <w:proofErr w:type="gramEnd"/>
            <w:r w:rsidRPr="003B372B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前体测定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11148" w:rsidRPr="003B372B" w:rsidRDefault="00711148" w:rsidP="00472EF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72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984827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A72C14" w:rsidP="008F64E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3B372B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A72C14" w:rsidP="00A52BBB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3B372B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84827" w:rsidTr="003B372B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3B372B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3B372B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3B372B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3B372B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到货时间：合同签订后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30日内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656AC9" w:rsidRPr="00FF2AE8" w:rsidRDefault="00656AC9" w:rsidP="00FF2AE8">
      <w:pPr>
        <w:ind w:rightChars="-297" w:right="-624"/>
        <w:jc w:val="right"/>
        <w:rPr>
          <w:sz w:val="15"/>
          <w:szCs w:val="15"/>
        </w:rPr>
      </w:pPr>
      <w:bookmarkStart w:id="0" w:name="_GoBack"/>
      <w:bookmarkEnd w:id="0"/>
    </w:p>
    <w:sectPr w:rsidR="00656AC9" w:rsidRPr="00FF2AE8" w:rsidSect="00A72C14">
      <w:pgSz w:w="11906" w:h="16838"/>
      <w:pgMar w:top="907" w:right="720" w:bottom="85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02C" w:rsidRDefault="00BD202C" w:rsidP="007E7F1E">
      <w:r>
        <w:separator/>
      </w:r>
    </w:p>
  </w:endnote>
  <w:endnote w:type="continuationSeparator" w:id="0">
    <w:p w:rsidR="00BD202C" w:rsidRDefault="00BD202C" w:rsidP="007E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02C" w:rsidRDefault="00BD202C" w:rsidP="007E7F1E">
      <w:r>
        <w:separator/>
      </w:r>
    </w:p>
  </w:footnote>
  <w:footnote w:type="continuationSeparator" w:id="0">
    <w:p w:rsidR="00BD202C" w:rsidRDefault="00BD202C" w:rsidP="007E7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14FD2"/>
    <w:rsid w:val="000507D0"/>
    <w:rsid w:val="00050AB7"/>
    <w:rsid w:val="0006014C"/>
    <w:rsid w:val="00080203"/>
    <w:rsid w:val="0008465C"/>
    <w:rsid w:val="00090BD7"/>
    <w:rsid w:val="000A5479"/>
    <w:rsid w:val="000A7023"/>
    <w:rsid w:val="000D65BB"/>
    <w:rsid w:val="00105EAE"/>
    <w:rsid w:val="00116A32"/>
    <w:rsid w:val="00137C49"/>
    <w:rsid w:val="00143A15"/>
    <w:rsid w:val="00151DF7"/>
    <w:rsid w:val="0015541D"/>
    <w:rsid w:val="001A4CDE"/>
    <w:rsid w:val="001A4D97"/>
    <w:rsid w:val="001B0EBB"/>
    <w:rsid w:val="001E7D17"/>
    <w:rsid w:val="001F218D"/>
    <w:rsid w:val="002114F9"/>
    <w:rsid w:val="00213AC8"/>
    <w:rsid w:val="00217D4F"/>
    <w:rsid w:val="00242324"/>
    <w:rsid w:val="00246EF9"/>
    <w:rsid w:val="00257A51"/>
    <w:rsid w:val="0026509C"/>
    <w:rsid w:val="00282BB6"/>
    <w:rsid w:val="00290D87"/>
    <w:rsid w:val="002977D4"/>
    <w:rsid w:val="002A1433"/>
    <w:rsid w:val="002A5F8E"/>
    <w:rsid w:val="002B0EA2"/>
    <w:rsid w:val="002C3E81"/>
    <w:rsid w:val="002D20E7"/>
    <w:rsid w:val="002D383E"/>
    <w:rsid w:val="002D4405"/>
    <w:rsid w:val="00315B2B"/>
    <w:rsid w:val="003222EC"/>
    <w:rsid w:val="0032487A"/>
    <w:rsid w:val="00347F09"/>
    <w:rsid w:val="00354B82"/>
    <w:rsid w:val="00361EF3"/>
    <w:rsid w:val="00370690"/>
    <w:rsid w:val="00397B7B"/>
    <w:rsid w:val="003A2AB8"/>
    <w:rsid w:val="003A2E6C"/>
    <w:rsid w:val="003B2497"/>
    <w:rsid w:val="003B2C24"/>
    <w:rsid w:val="003B372B"/>
    <w:rsid w:val="003E33E2"/>
    <w:rsid w:val="003E4740"/>
    <w:rsid w:val="00410EE5"/>
    <w:rsid w:val="00411AD6"/>
    <w:rsid w:val="004259FA"/>
    <w:rsid w:val="004353DD"/>
    <w:rsid w:val="004438D7"/>
    <w:rsid w:val="004516E0"/>
    <w:rsid w:val="004660AF"/>
    <w:rsid w:val="00470747"/>
    <w:rsid w:val="004B4CB5"/>
    <w:rsid w:val="004C0601"/>
    <w:rsid w:val="004D17AE"/>
    <w:rsid w:val="004D1EB3"/>
    <w:rsid w:val="004E4025"/>
    <w:rsid w:val="00501FB0"/>
    <w:rsid w:val="005031FA"/>
    <w:rsid w:val="005156FE"/>
    <w:rsid w:val="00516C77"/>
    <w:rsid w:val="00517396"/>
    <w:rsid w:val="00520D26"/>
    <w:rsid w:val="00530FFE"/>
    <w:rsid w:val="005323D6"/>
    <w:rsid w:val="00546373"/>
    <w:rsid w:val="005508B6"/>
    <w:rsid w:val="00560FBD"/>
    <w:rsid w:val="00570920"/>
    <w:rsid w:val="005715F8"/>
    <w:rsid w:val="005772C6"/>
    <w:rsid w:val="005776E8"/>
    <w:rsid w:val="0058049D"/>
    <w:rsid w:val="00594C73"/>
    <w:rsid w:val="00595020"/>
    <w:rsid w:val="00595F0A"/>
    <w:rsid w:val="005B5392"/>
    <w:rsid w:val="005B5C93"/>
    <w:rsid w:val="005B6D79"/>
    <w:rsid w:val="005B7485"/>
    <w:rsid w:val="005E3EDA"/>
    <w:rsid w:val="005E53A6"/>
    <w:rsid w:val="005F3AC5"/>
    <w:rsid w:val="006355C6"/>
    <w:rsid w:val="00656AC9"/>
    <w:rsid w:val="00674500"/>
    <w:rsid w:val="006B334B"/>
    <w:rsid w:val="006C4BB3"/>
    <w:rsid w:val="006D1F71"/>
    <w:rsid w:val="006D3784"/>
    <w:rsid w:val="006D3A77"/>
    <w:rsid w:val="006E0D3D"/>
    <w:rsid w:val="00711148"/>
    <w:rsid w:val="00765728"/>
    <w:rsid w:val="0076606E"/>
    <w:rsid w:val="00773C12"/>
    <w:rsid w:val="00795846"/>
    <w:rsid w:val="007A5873"/>
    <w:rsid w:val="007C2715"/>
    <w:rsid w:val="007D586C"/>
    <w:rsid w:val="007E7F1E"/>
    <w:rsid w:val="00812A0E"/>
    <w:rsid w:val="00813A5A"/>
    <w:rsid w:val="0081679F"/>
    <w:rsid w:val="00820387"/>
    <w:rsid w:val="008367C5"/>
    <w:rsid w:val="0084368D"/>
    <w:rsid w:val="00853392"/>
    <w:rsid w:val="0085664E"/>
    <w:rsid w:val="0086097C"/>
    <w:rsid w:val="00866B22"/>
    <w:rsid w:val="00872241"/>
    <w:rsid w:val="00884D7F"/>
    <w:rsid w:val="008A5004"/>
    <w:rsid w:val="008B3638"/>
    <w:rsid w:val="008C29E1"/>
    <w:rsid w:val="008E34B8"/>
    <w:rsid w:val="00902CE0"/>
    <w:rsid w:val="00927A37"/>
    <w:rsid w:val="00946B5D"/>
    <w:rsid w:val="00954613"/>
    <w:rsid w:val="0096154E"/>
    <w:rsid w:val="00984827"/>
    <w:rsid w:val="00991609"/>
    <w:rsid w:val="00994FEA"/>
    <w:rsid w:val="00997308"/>
    <w:rsid w:val="009E0C03"/>
    <w:rsid w:val="009E66E7"/>
    <w:rsid w:val="009F449D"/>
    <w:rsid w:val="00A0267B"/>
    <w:rsid w:val="00A109F0"/>
    <w:rsid w:val="00A32468"/>
    <w:rsid w:val="00A3277D"/>
    <w:rsid w:val="00A477B5"/>
    <w:rsid w:val="00A52513"/>
    <w:rsid w:val="00A53851"/>
    <w:rsid w:val="00A53F06"/>
    <w:rsid w:val="00A62B8D"/>
    <w:rsid w:val="00A64593"/>
    <w:rsid w:val="00A654A7"/>
    <w:rsid w:val="00A72C14"/>
    <w:rsid w:val="00A72D2F"/>
    <w:rsid w:val="00A81607"/>
    <w:rsid w:val="00A8786D"/>
    <w:rsid w:val="00AB082A"/>
    <w:rsid w:val="00AD24E6"/>
    <w:rsid w:val="00AE06E4"/>
    <w:rsid w:val="00AE7A39"/>
    <w:rsid w:val="00AF134B"/>
    <w:rsid w:val="00B0148E"/>
    <w:rsid w:val="00B240B3"/>
    <w:rsid w:val="00B26DB7"/>
    <w:rsid w:val="00B3621B"/>
    <w:rsid w:val="00B73165"/>
    <w:rsid w:val="00BA3C0C"/>
    <w:rsid w:val="00BC1E00"/>
    <w:rsid w:val="00BD202C"/>
    <w:rsid w:val="00BE52C6"/>
    <w:rsid w:val="00BF5AA3"/>
    <w:rsid w:val="00C01956"/>
    <w:rsid w:val="00C06C5E"/>
    <w:rsid w:val="00C248D8"/>
    <w:rsid w:val="00C265D4"/>
    <w:rsid w:val="00C30849"/>
    <w:rsid w:val="00C30D9E"/>
    <w:rsid w:val="00C34386"/>
    <w:rsid w:val="00C362E3"/>
    <w:rsid w:val="00C73CCD"/>
    <w:rsid w:val="00C9596D"/>
    <w:rsid w:val="00CB312B"/>
    <w:rsid w:val="00CB7EB6"/>
    <w:rsid w:val="00CC1BE8"/>
    <w:rsid w:val="00CC6084"/>
    <w:rsid w:val="00CD690B"/>
    <w:rsid w:val="00CF37F7"/>
    <w:rsid w:val="00D207F3"/>
    <w:rsid w:val="00D26657"/>
    <w:rsid w:val="00D2693E"/>
    <w:rsid w:val="00D27B07"/>
    <w:rsid w:val="00D308D1"/>
    <w:rsid w:val="00D3558B"/>
    <w:rsid w:val="00D655D5"/>
    <w:rsid w:val="00D6775F"/>
    <w:rsid w:val="00D7272D"/>
    <w:rsid w:val="00D8310A"/>
    <w:rsid w:val="00D87E16"/>
    <w:rsid w:val="00D93724"/>
    <w:rsid w:val="00D95A5C"/>
    <w:rsid w:val="00D95D58"/>
    <w:rsid w:val="00DA2574"/>
    <w:rsid w:val="00DA6C87"/>
    <w:rsid w:val="00DB5DAB"/>
    <w:rsid w:val="00DC5580"/>
    <w:rsid w:val="00DD25A5"/>
    <w:rsid w:val="00DD2BE2"/>
    <w:rsid w:val="00DE2EB8"/>
    <w:rsid w:val="00DE330D"/>
    <w:rsid w:val="00E0376A"/>
    <w:rsid w:val="00E044F5"/>
    <w:rsid w:val="00E32761"/>
    <w:rsid w:val="00E40AA1"/>
    <w:rsid w:val="00E602DA"/>
    <w:rsid w:val="00E60F8F"/>
    <w:rsid w:val="00E92B3C"/>
    <w:rsid w:val="00E967BF"/>
    <w:rsid w:val="00EF02AA"/>
    <w:rsid w:val="00F0274E"/>
    <w:rsid w:val="00F152A5"/>
    <w:rsid w:val="00F44B92"/>
    <w:rsid w:val="00F5556D"/>
    <w:rsid w:val="00F57338"/>
    <w:rsid w:val="00F6272F"/>
    <w:rsid w:val="00F64049"/>
    <w:rsid w:val="00F7761C"/>
    <w:rsid w:val="00FC53E2"/>
    <w:rsid w:val="00FD49D9"/>
    <w:rsid w:val="00FD668B"/>
    <w:rsid w:val="00FF2AE8"/>
    <w:rsid w:val="00FF407C"/>
    <w:rsid w:val="179C4ECA"/>
    <w:rsid w:val="273E7005"/>
    <w:rsid w:val="2E032505"/>
    <w:rsid w:val="33EA0759"/>
    <w:rsid w:val="36D81C52"/>
    <w:rsid w:val="3FD24A26"/>
    <w:rsid w:val="4AFA08D8"/>
    <w:rsid w:val="67BB3FCC"/>
    <w:rsid w:val="7C4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1B210161"/>
  <w15:docId w15:val="{FC7687FE-90A9-4ED9-8AB9-DCF67AA7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A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656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656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656AC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656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203</Words>
  <Characters>1161</Characters>
  <Application>Microsoft Office Word</Application>
  <DocSecurity>0</DocSecurity>
  <Lines>9</Lines>
  <Paragraphs>2</Paragraphs>
  <ScaleCrop>false</ScaleCrop>
  <Company>china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24</cp:revision>
  <cp:lastPrinted>2021-02-23T07:47:00Z</cp:lastPrinted>
  <dcterms:created xsi:type="dcterms:W3CDTF">2019-03-25T00:30:00Z</dcterms:created>
  <dcterms:modified xsi:type="dcterms:W3CDTF">2021-03-10T10:03:00Z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